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000035pt;margin-top:.000075pt;width:599.1pt;height:841.9pt;mso-position-horizontal-relative:page;mso-position-vertical-relative:page;z-index:-17559552" coordorigin="0,0" coordsize="11982,16838">
            <v:shape style="position:absolute;left:0;top:0;width:11906;height:16838" type="#_x0000_t75" stroked="false">
              <v:imagedata r:id="rId5" o:title=""/>
            </v:shape>
            <v:rect style="position:absolute;left:2991;top:1678;width:4677;height:40" filled="true" fillcolor="#3b957d" stroked="false">
              <v:fill type="solid"/>
            </v:rect>
            <v:shape style="position:absolute;left:2998;top:763;width:226;height:260" type="#_x0000_t75" stroked="false">
              <v:imagedata r:id="rId6" o:title=""/>
            </v:shape>
            <v:shape style="position:absolute;left:3258;top:751;width:871;height:275" coordorigin="3259,751" coordsize="871,275" path="m3453,838l3399,838,3399,865,3399,930,3398,943,3396,953,3393,963,3388,970,3381,980,3370,984,3343,984,3332,980,3325,971,3320,963,3316,954,3314,943,3314,931,3314,919,3316,908,3320,899,3325,891,3332,881,3343,876,3370,876,3381,881,3388,890,3393,898,3396,907,3398,917,3398,919,3399,930,3399,865,3393,855,3385,848,3365,836,3353,834,3341,834,3329,834,3318,837,3308,840,3298,846,3289,853,3282,861,3275,870,3269,880,3265,892,3261,904,3259,917,3259,931,3259,945,3261,958,3265,970,3269,981,3275,991,3282,1000,3289,1008,3298,1015,3308,1020,3318,1023,3329,1026,3341,1026,3353,1026,3365,1024,3385,1013,3393,1005,3399,996,3399,1023,3453,1023,3453,996,3453,984,3453,876,3453,865,3453,838xm3610,838l3563,838,3563,777,3508,795,3508,838,3473,838,3473,880,3508,880,3508,953,3509,969,3512,984,3518,996,3526,1007,3536,1015,3548,1021,3562,1025,3578,1026,3590,1026,3601,1025,3610,1021,3610,978,3603,980,3597,981,3583,981,3576,979,3565,969,3563,962,3563,880,3610,880,3610,838xm3693,838l3638,838,3638,1023,3693,1023,3693,838xm3695,751l3636,751,3636,803,3695,803,3695,751xm3918,930l3918,916,3915,903,3912,890,3907,879,3904,876,3900,869,3892,860,3883,852,3873,845,3864,841,3864,930,3863,943,3861,954,3858,963,3853,971,3846,980,3835,984,3822,984,3803,981,3790,971,3782,954,3779,930,3780,917,3782,906,3785,897,3790,889,3797,880,3808,876,3835,876,3846,880,3853,889,3858,897,3861,906,3863,917,3864,930,3864,841,3861,840,3849,837,3836,834,3822,834,3807,834,3794,837,3782,840,3770,845,3760,852,3751,860,3743,869,3736,879,3731,890,3727,903,3725,916,3724,930,3725,944,3727,957,3731,970,3736,981,3743,991,3751,1000,3760,1008,3770,1015,3782,1020,3794,1023,3807,1026,3822,1026,3836,1026,3849,1023,3861,1020,3873,1015,3883,1008,3892,1000,3900,991,3904,984,3907,981,3912,970,3915,957,3918,944,3918,930xm4129,911l4125,877,4113,853,4092,838,4064,834,4050,834,4038,837,4017,848,4009,857,4002,868,3998,838,3947,838,3948,850,3949,863,3949,877,3949,1023,4005,1023,4005,907,4008,896,4023,881,4033,877,4055,877,4062,880,4072,892,4074,901,4074,1023,4129,1023,4129,911xe" filled="true" fillcolor="#3b957d" stroked="false">
              <v:path arrowok="t"/>
              <v:fill type="solid"/>
            </v:shape>
            <v:shape style="position:absolute;left:4159;top:833;width:195;height:193" type="#_x0000_t75" stroked="false">
              <v:imagedata r:id="rId7" o:title=""/>
            </v:shape>
            <v:rect style="position:absolute;left:4394;top:754;width:56;height:269" filled="true" fillcolor="#3b957d" stroked="false">
              <v:fill type="solid"/>
            </v:rect>
            <v:shape style="position:absolute;left:2974;top:754;width:4209;height:756" type="#_x0000_t75" stroked="false">
              <v:imagedata r:id="rId8" o:title=""/>
            </v:shape>
            <v:rect style="position:absolute;left:7223;top:1160;width:56;height:269" filled="true" fillcolor="#3b957d" stroked="false">
              <v:fill type="solid"/>
            </v:rect>
            <v:shape style="position:absolute;left:7309;top:1239;width:356;height:193" type="#_x0000_t75" stroked="false">
              <v:imagedata r:id="rId9" o:title=""/>
            </v:shape>
            <v:shape style="position:absolute;left:3001;top:1915;width:874;height:262" coordorigin="3002,1915" coordsize="874,262" path="m3208,2105l3207,2094,3205,2084,3201,2075,3197,2068,3196,2067,3190,2059,3182,2053,3173,2048,3163,2045,3175,2040,3184,2033,3189,2026,3198,2013,3202,2002,3202,1989,3200,1974,3197,1966,3196,1962,3189,1951,3179,1941,3166,1933,3157,1930,3157,2089,3157,2111,3153,2119,3140,2129,3129,2132,3055,2132,3055,2068,3129,2068,3140,2070,3153,2081,3157,2089,3157,1930,3152,1928,3150,1928,3150,1986,3150,2006,3146,2014,3133,2023,3122,2026,3055,2026,3055,1966,3122,1966,3133,1968,3146,1978,3150,1986,3150,1928,3136,1925,3117,1924,3002,1924,3002,2174,3121,2174,3140,2173,3157,2169,3172,2163,3185,2155,3195,2145,3202,2134,3203,2132,3207,2120,3208,2105xm3534,1996l3483,1996,3440,2112,3397,1996,3361,1996,3319,2111,3276,1996,3222,1996,3294,2174,3339,2174,3377,2071,3418,2174,3462,2174,3534,1996xm3679,1995l3673,1993,3667,1991,3648,1991,3637,1994,3618,2006,3611,2015,3607,2026,3603,1996,3553,1996,3554,2007,3555,2020,3556,2033,3556,2174,3609,2174,3609,2067,3613,2056,3628,2041,3638,2037,3661,2037,3670,2039,3678,2043,3679,1995xm3875,1915l3823,1915,3823,2084,3822,2095,3822,2096,3820,2106,3817,2115,3812,2123,3805,2132,3795,2136,3769,2136,3759,2132,3751,2122,3747,2115,3743,2106,3741,2095,3741,2084,3740,2067,3744,2054,3759,2036,3769,2032,3795,2032,3805,2036,3819,2054,3823,2067,3823,2084,3823,1915,3822,1915,3822,2020,3817,2011,3809,2004,3789,1994,3778,1991,3766,1991,3755,1992,3745,1994,3735,1998,3726,2003,3717,2009,3710,2016,3703,2025,3698,2035,3693,2046,3690,2057,3688,2070,3688,2083,3688,2096,3690,2109,3693,2121,3698,2132,3703,2142,3710,2151,3717,2158,3726,2165,3735,2170,3745,2174,3755,2176,3766,2177,3779,2177,3790,2174,3810,2164,3817,2157,3823,2147,3823,2174,3875,2174,3875,2147,3875,2136,3875,2032,3875,2020,3875,1915xe" filled="true" fillcolor="#3b957d" stroked="false">
              <v:path arrowok="t"/>
              <v:fill type="solid"/>
            </v:shape>
            <v:shape style="position:absolute;left:3909;top:1915;width:188;height:262" type="#_x0000_t75" stroked="false">
              <v:imagedata r:id="rId10" o:title=""/>
            </v:shape>
            <v:shape style="position:absolute;left:4241;top:1923;width:229;height:251" type="#_x0000_t75" stroked="false">
              <v:imagedata r:id="rId11" o:title=""/>
            </v:shape>
            <v:shape style="position:absolute;left:4507;top:1912;width:57;height:262" coordorigin="4507,1912" coordsize="57,262" path="m4562,1996l4509,1996,4509,2174,4562,2174,4562,1996xm4564,1912l4507,1912,4507,1962,4564,1962,4564,1912xe" filled="true" fillcolor="#3b957d" stroked="false">
              <v:path arrowok="t"/>
              <v:fill type="solid"/>
            </v:shape>
            <v:shape style="position:absolute;left:4596;top:1991;width:402;height:262" type="#_x0000_t75" stroked="false">
              <v:imagedata r:id="rId12" o:title=""/>
            </v:shape>
            <v:shape style="position:absolute;left:5031;top:1991;width:169;height:186" type="#_x0000_t75" stroked="false">
              <v:imagedata r:id="rId13" o:title=""/>
            </v:shape>
            <v:rect style="position:absolute;left:5233;top:1915;width:54;height:259" filled="true" fillcolor="#3b957d" stroked="false">
              <v:fill type="solid"/>
            </v:rect>
            <v:shape style="position:absolute;left:5328;top:1995;width:172;height:181" type="#_x0000_t75" stroked="false">
              <v:imagedata r:id="rId14" o:title=""/>
            </v:shape>
            <v:shape style="position:absolute;left:5615;top:1923;width:466;height:251" type="#_x0000_t75" stroked="false">
              <v:imagedata r:id="rId15" o:title=""/>
            </v:shape>
            <v:shape style="position:absolute;left:6120;top:1991;width:177;height:183" type="#_x0000_t75" stroked="false">
              <v:imagedata r:id="rId16" o:title=""/>
            </v:shape>
            <v:shape style="position:absolute;left:6336;top:1912;width:57;height:262" coordorigin="6337,1912" coordsize="57,262" path="m6392,1996l6339,1996,6339,2174,6392,2174,6392,1996xm6393,1912l6337,1912,6337,1962,6393,1962,6393,1912xe" filled="true" fillcolor="#3b957d" stroked="false">
              <v:path arrowok="t"/>
              <v:fill type="solid"/>
            </v:shape>
            <v:shape style="position:absolute;left:6434;top:1915;width:585;height:339" type="#_x0000_t75" stroked="false">
              <v:imagedata r:id="rId17" o:title=""/>
            </v:shape>
            <v:shape style="position:absolute;left:7058;top:1991;width:177;height:183" type="#_x0000_t75" stroked="false">
              <v:imagedata r:id="rId16" o:title=""/>
            </v:shape>
            <v:shape style="position:absolute;left:7268;top:1991;width:187;height:186" type="#_x0000_t75" stroked="false">
              <v:imagedata r:id="rId18" o:title=""/>
            </v:shape>
            <v:rect style="position:absolute;left:7489;top:1915;width:54;height:259" filled="true" fillcolor="#3b957d" stroked="false">
              <v:fill type="solid"/>
            </v:rect>
            <v:shape style="position:absolute;left:2994;top:2342;width:401;height:257" type="#_x0000_t75" stroked="false">
              <v:imagedata r:id="rId19" o:title=""/>
            </v:shape>
            <v:shape style="position:absolute;left:3426;top:2412;width:177;height:183" type="#_x0000_t75" stroked="false">
              <v:imagedata r:id="rId20" o:title=""/>
            </v:shape>
            <v:shape style="position:absolute;left:3635;top:2336;width:381;height:262" type="#_x0000_t75" stroked="false">
              <v:imagedata r:id="rId21" o:title=""/>
            </v:shape>
            <v:rect style="position:absolute;left:4058;top:2336;width:54;height:259" filled="true" fillcolor="#3b957d" stroked="false">
              <v:fill type="solid"/>
            </v:rect>
            <v:shape style="position:absolute;left:4146;top:2412;width:188;height:186" type="#_x0000_t75" stroked="false">
              <v:imagedata r:id="rId22" o:title=""/>
            </v:shape>
            <v:shape style="position:absolute;left:4367;top:2336;width:511;height:262" type="#_x0000_t75" stroked="false">
              <v:imagedata r:id="rId23" o:title=""/>
            </v:shape>
            <v:shape style="position:absolute;left:4911;top:2412;width:187;height:186" type="#_x0000_t75" stroked="false">
              <v:imagedata r:id="rId24" o:title=""/>
            </v:shape>
            <v:rect style="position:absolute;left:5132;top:2336;width:54;height:259" filled="true" fillcolor="#3b957d" stroked="false">
              <v:fill type="solid"/>
            </v:rect>
            <v:shape style="position:absolute;left:5323;top:2342;width:709;height:334" type="#_x0000_t75" stroked="false">
              <v:imagedata r:id="rId25" o:title=""/>
            </v:shape>
            <v:shape style="position:absolute;left:6071;top:2413;width:317;height:186" type="#_x0000_t75" stroked="false">
              <v:imagedata r:id="rId26" o:title=""/>
            </v:shape>
            <v:shape style="position:absolute;left:10096;top:822;width:1242;height:1741" type="#_x0000_t75" stroked="false">
              <v:imagedata r:id="rId27" o:title=""/>
            </v:shape>
            <v:shape style="position:absolute;left:3702;top:5371;width:8204;height:11467" coordorigin="3702,5372" coordsize="8204,11467" path="m9007,11738l8799,11589,8230,11261,7387,10933,6355,10784,5489,10798,4924,10903,4412,11186,3702,11738,3911,11887,4479,12215,5322,12543,6355,12692,7220,12677,7785,12573,8298,12290,9007,11738xm9318,12488l9065,12530,8431,12700,7603,13064,6768,13689,6166,14312,5841,14785,5678,15348,5567,16239,5820,16197,6454,16027,7282,15663,8117,15039,8719,14416,9044,13943,9206,13380,9318,12488xm9318,10987l9276,10735,9106,10101,8742,9273,8117,8437,7495,7836,7022,7510,6459,7348,5567,7236,5609,7489,5779,8123,6143,8951,6768,9787,7390,10388,7863,10714,8426,10876,9318,10987xm11023,15452l10874,14419,10546,13576,10218,13007,10068,12799,9517,13508,9233,14021,9129,14586,9114,15452,9263,16484,9401,16838,10912,16838,11008,16317,11023,15452xm11023,8024l10874,6992,10546,6149,10218,5580,10068,5372,9517,6081,9233,6594,9129,7159,9114,8024,9263,9057,9591,9900,9919,10468,10068,10677,10620,9967,10903,9454,11008,8890,11023,8024xm11906,11149l11839,11186,11130,11738,11338,11887,11906,12214,11906,11149xm11906,12656l11711,12600,10819,12488,10861,12741,11031,13375,11395,14203,11906,14886,11906,12656xm11906,8555l11418,9060,11093,9533,10930,10096,10819,10987,11072,10946,11706,10776,11906,10688,11906,8555xe" filled="true" fillcolor="#f99d2c" stroked="false">
              <v:path arrowok="t"/>
              <v:fill type="solid"/>
            </v:shape>
            <v:shape style="position:absolute;left:7064;top:9365;width:4841;height:5220" coordorigin="7065,9365" coordsize="4841,5220" path="m8886,14045l8721,14085,8645,14125,8574,14185,8522,14245,8481,14305,8452,14385,8434,14445,8430,14525,8433,14585,11712,14585,11710,14525,11701,14425,11678,14365,11642,14285,11593,14225,11541,14165,11485,14125,11423,14105,11357,14085,11286,14065,8952,14065,8886,14045xm10540,10845l9597,10845,9597,13665,9527,13685,9462,13725,9402,13765,9348,13805,9301,13865,9264,13925,9236,13985,9217,14065,10920,14065,10898,13985,10870,13905,10834,13845,10792,13805,10741,13765,10683,13725,10616,13685,10540,13665,10540,10845xm11087,14045l11025,14045,10920,14065,11148,14065,11087,14045xm7966,10445l7822,10445,7756,10465,7697,10505,7648,10545,7609,10625,7587,10685,7578,10745,7582,10805,7597,10865,7626,10925,7667,10965,7718,11005,7778,11045,7932,11105,7991,11125,7682,11725,7608,11865,7571,11925,7496,12085,7459,12145,7422,12225,7385,12285,7312,12445,7293,12465,7277,12485,7195,12485,7157,12505,7123,12525,7096,12545,7076,12585,7066,12605,7065,12645,7073,12685,7094,12765,7120,12825,7150,12885,7187,12945,7230,13005,7279,13065,7333,13105,7394,13165,7461,13205,7535,13245,7615,13285,7690,13305,7766,13345,7999,13405,8078,13405,8158,13425,8485,13425,8823,13345,8902,13325,8977,13305,9049,13265,9117,13225,9182,13185,9243,13145,9301,13085,9355,13045,9411,12985,9457,12905,9496,12845,9525,12765,9545,12705,9550,12645,7596,12645,8308,11305,8722,11305,8629,11125,8766,11105,8849,11085,8932,11045,9014,11025,9116,10985,9166,10985,9416,10885,9459,10865,9550,10865,9597,10845,11906,10845,11906,10525,8192,10525,8118,10505,8041,10465,7966,10445xm11906,10845l10543,10845,10580,10865,10652,10885,10725,10885,10869,10925,11048,10985,11173,11045,11373,11105,11407,11105,11441,11125,11510,11125,11031,12065,10807,12485,10744,12485,10696,12505,10652,12525,10615,12545,10593,12605,10587,12645,10593,12705,10605,12745,10630,12805,10662,12885,10700,12945,10745,13005,10797,13065,10857,13105,10923,13165,10997,13205,11064,13245,11134,13285,11206,13305,11280,13345,11357,13365,11517,13405,11600,13405,11685,13425,11906,13425,11906,12645,11119,12645,11763,11425,11830,11305,11906,11305,11906,10845xm8722,11305l8308,11305,9020,12645,9550,12645,9548,12605,9537,12585,9519,12545,9493,12525,9462,12505,9425,12485,9329,12485,9291,12405,9076,11985,8968,11785,8722,11305xm11906,11305l11830,11305,11906,11445,11906,11305xm10738,10185l9407,10185,9249,10225,9171,10225,9021,10265,8947,10305,8804,10345,8735,10385,8666,10405,8599,10445,8532,10465,8468,10505,8402,10525,11779,10525,11560,10465,11544,10445,11528,10445,11511,10425,11495,10425,11477,10405,11468,10405,11399,10385,11329,10345,11257,10325,11185,10285,10890,10205,10814,10205,10738,10185xm10594,10165l9572,10165,9489,10185,10661,10185,10594,10165xm10135,9365l9989,9365,9920,9385,9856,9405,9797,9445,9744,9485,9697,9545,9659,9605,9630,9665,9610,9745,9600,9825,9604,9885,9620,9965,9648,10025,9689,10085,9742,10145,9656,10165,10462,10165,10396,10145,10459,10085,10502,10005,10527,9945,10537,9865,10535,9785,10525,9725,10504,9665,10473,9585,10433,9525,10385,9485,10331,9445,10271,9405,10205,9385,10135,9365xe" filled="true" fillcolor="#d5583b" stroked="false">
              <v:path arrowok="t"/>
              <v:fill type="solid"/>
            </v:shape>
            <v:shape style="position:absolute;left:7064;top:9349;width:4841;height:5236" coordorigin="7065,9349" coordsize="4841,5236" path="m8430,14512l8434,14439,8452,14367,8481,14296,8522,14230,8574,14170,8645,14113,8721,14072,8802,14049,8886,14044,8952,14047,9019,14048,9086,14047,9155,14047,9171,14046,9186,14046,9201,14046,9217,14046,9236,13973,9264,13907,9301,13846,9348,13792,9402,13746,9462,13708,9527,13680,9597,13662,9597,10840,9597,10840,9597,10840,9597,10840,9550,10847,9504,10855,9459,10865,9416,10876,9366,10893,9315,10910,9265,10928,9215,10947,9166,10965,9116,10984,9065,11001,9014,11018,8932,11042,8849,11065,8766,11087,8684,11109,8671,11112,8657,11116,8643,11119,8629,11123,8669,11200,8708,11276,8748,11352,8788,11429,8824,11498,8860,11568,8896,11637,8932,11707,8968,11776,9004,11846,9040,11915,9076,11985,9112,12054,9148,12124,9184,12193,9219,12263,9255,12332,9291,12402,9327,12471,9329,12476,9331,12479,9332,12481,9345,12480,9356,12479,9365,12480,9374,12480,9381,12480,9425,12485,9462,12496,9493,12514,9519,12539,9537,12569,9548,12604,9550,12643,9545,12687,9525,12761,9496,12832,9457,12901,9411,12967,9355,13030,9301,13082,9243,13130,9182,13175,9117,13215,9049,13252,8977,13285,8902,13315,8823,13341,8740,13363,8653,13381,8569,13396,8485,13406,8403,13413,8320,13416,8239,13415,8158,13410,8078,13402,7999,13390,7920,13374,7843,13354,7766,13331,7690,13304,7615,13273,7535,13235,7461,13194,7394,13150,7333,13102,7279,13051,7230,12997,7187,12939,7150,12875,7120,12810,7094,12745,7073,12682,7065,12642,7066,12604,7076,12568,7096,12536,7123,12510,7157,12492,7195,12483,7237,12482,7259,12483,7277,12478,7293,12461,7312,12429,7349,12357,7385,12285,7422,12212,7459,12140,7496,12067,7534,11995,7571,11922,7608,11850,7645,11778,7682,11706,7719,11635,7756,11563,7793,11492,7830,11421,7870,11343,7910,11265,7951,11187,7991,11109,7988,11108,7986,11107,7983,11106,7932,11089,7880,11072,7829,11053,7778,11032,7718,10999,7667,10956,7626,10906,7597,10848,7582,10789,7578,10728,7587,10666,7609,10607,7648,10543,7697,10492,7756,10456,7822,10433,7893,10426,7966,10435,8041,10460,8118,10490,8192,10511,8265,10521,8334,10522,8402,10513,8468,10494,8532,10465,8599,10430,8666,10398,8735,10367,8804,10339,8875,10312,8947,10287,9021,10264,9095,10243,9171,10224,9249,10207,9327,10191,9407,10177,9489,10166,9572,10156,9656,10147,9742,10141,9689,10084,9648,10021,9620,9955,9604,9884,9600,9809,9610,9731,9630,9659,9659,9594,9697,9534,9744,9481,9797,9437,9856,9400,9920,9373,9989,9356,10062,9349,10135,9354,10205,9370,10271,9395,10331,9430,10385,9473,10433,9524,10473,9582,10504,9647,10525,9718,10535,9783,10537,9854,10527,9926,10502,10000,10459,10073,10396,10144,10462,10149,10528,10155,10594,10161,10661,10168,10738,10178,10814,10189,10890,10204,10965,10220,11039,10239,11112,10260,11185,10283,11257,10309,11329,10337,11399,10367,11468,10400,11477,10404,11486,10408,11495,10412,11511,10420,11528,10428,11544,10436,11560,10445,11632,10480,11705,10504,11779,10518,11854,10520,11906,10514m11906,13413l11856,13414,11772,13413,11685,13409,11600,13401,11517,13389,11436,13373,11357,13354,11280,13330,11206,13303,11134,13272,11064,13238,10997,13200,10923,13151,10857,13100,10797,13046,10745,12990,10700,12930,10662,12868,10630,12802,10605,12733,10593,12687,10587,12638,10593,12589,10615,12544,10652,12510,10696,12491,10744,12482,10791,12480,10794,12480,10801,12481,10807,12480,10844,12408,10881,12335,10919,12263,10956,12191,10993,12118,11031,12046,11068,11974,11105,11902,11142,11830,11180,11759,11217,11687,11254,11615,11291,11543,11328,11471,11366,11400,11402,11330,11438,11261,11474,11191,11510,11122,11476,11116,11441,11110,11407,11102,11373,11093,11306,11071,11239,11049,11173,11027,11107,11004,11048,10984,10989,10964,10929,10944,10869,10925,10798,10903,10725,10884,10652,10865,10580,10848,10545,10839,10543,10839,10541,10838,10540,10838,10540,13663,10616,13685,10683,13714,10741,13749,10792,13792,10834,13843,10870,13901,10898,13969,10920,14045,10931,14045,10942,14045,10953,14045,10964,14045,11025,14045,11087,14045,11148,14045,11210,14046,11286,14051,11357,14066,11423,14089,11485,14120,11541,14161,11593,14210,11642,14275,11678,14346,11701,14423,11710,14507,11712,14585,11634,14585,8506,14585,8433,14585,8430,14512m7723,12628l8893,12628,9020,12628,8960,12516,8375,11420,8308,11294,8241,11420,7986,11898,7656,12516,7596,12628,7723,12628m11763,11420l11574,11774,11179,12516,11119,12627,11246,12627,11906,12627m11906,11436l11897,11420,11830,11294,11763,11420e" filled="false" stroked="true" strokeweight="7.607pt" strokecolor="#ffffff">
              <v:path arrowok="t"/>
              <v:stroke dashstyle="solid"/>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rPr>
          <w:rFonts w:ascii="Times New Roman"/>
        </w:rPr>
      </w:pPr>
    </w:p>
    <w:p>
      <w:pPr>
        <w:pStyle w:val="Title"/>
      </w:pPr>
      <w:r>
        <w:rPr>
          <w:color w:val="399279"/>
        </w:rPr>
        <w:t>Canllaw i Ymarferwyr</w:t>
      </w:r>
    </w:p>
    <w:p>
      <w:pPr>
        <w:spacing w:before="156"/>
        <w:ind w:left="360" w:right="0" w:firstLine="0"/>
        <w:jc w:val="left"/>
        <w:rPr>
          <w:sz w:val="51"/>
        </w:rPr>
      </w:pPr>
      <w:r>
        <w:rPr>
          <w:color w:val="399279"/>
          <w:sz w:val="51"/>
        </w:rPr>
        <w:t>Egwyddorion Cyfreithiol Sylfaenol</w:t>
      </w:r>
    </w:p>
    <w:p>
      <w:pPr>
        <w:spacing w:line="244" w:lineRule="auto" w:before="324"/>
        <w:ind w:left="360" w:right="7579" w:firstLine="0"/>
        <w:jc w:val="left"/>
        <w:rPr>
          <w:sz w:val="46"/>
        </w:rPr>
      </w:pPr>
      <w:r>
        <w:rPr>
          <w:color w:val="399279"/>
          <w:sz w:val="46"/>
        </w:rPr>
        <w:t>Ruth Henke CF Laura Shepherd Abla O’Callaghan</w:t>
      </w:r>
    </w:p>
    <w:p>
      <w:pPr>
        <w:spacing w:after="0" w:line="244" w:lineRule="auto"/>
        <w:jc w:val="left"/>
        <w:rPr>
          <w:sz w:val="46"/>
        </w:rPr>
        <w:sectPr>
          <w:type w:val="continuous"/>
          <w:pgSz w:w="11910" w:h="16840"/>
          <w:pgMar w:top="1580" w:bottom="280" w:left="320" w:right="0"/>
        </w:sectPr>
      </w:pPr>
    </w:p>
    <w:p>
      <w:pPr>
        <w:pStyle w:val="BodyText"/>
        <w:spacing w:before="1"/>
        <w:rPr>
          <w:sz w:val="15"/>
        </w:rPr>
      </w:pPr>
      <w:r>
        <w:rPr/>
        <w:pict>
          <v:shape style="position:absolute;margin-left:7.0315pt;margin-top:392.799713pt;width:15.7pt;height:56.3pt;mso-position-horizontal-relative:page;mso-position-vertical-relative:page;z-index:15729152" type="#_x0000_t202" filled="false" stroked="false">
            <v:textbox inset="0,0,0,0" style="layout-flow:vertical;mso-layout-flow-alt:bottom-to-top">
              <w:txbxContent>
                <w:p>
                  <w:pPr>
                    <w:spacing w:before="20"/>
                    <w:ind w:left="20" w:right="0" w:firstLine="0"/>
                    <w:jc w:val="left"/>
                    <w:rPr>
                      <w:sz w:val="20"/>
                    </w:rPr>
                  </w:pPr>
                  <w:r>
                    <w:rPr>
                      <w:color w:val="FFFFFF"/>
                      <w:sz w:val="20"/>
                    </w:rPr>
                    <w:t>Introduction</w:t>
                  </w:r>
                </w:p>
              </w:txbxContent>
            </v:textbox>
            <w10:wrap type="none"/>
          </v:shape>
        </w:pict>
      </w:r>
      <w:r>
        <w:rPr/>
        <w:pict>
          <v:rect style="position:absolute;margin-left:0pt;margin-top:.000015pt;width:28.346pt;height:841.89pt;mso-position-horizontal-relative:page;mso-position-vertical-relative:page;z-index:15729664" filled="true" fillcolor="#3e77a4" stroked="false">
            <v:fill type="solid"/>
            <w10:wrap type="none"/>
          </v:rect>
        </w:pict>
      </w:r>
    </w:p>
    <w:p>
      <w:pPr>
        <w:spacing w:after="0"/>
        <w:rPr>
          <w:sz w:val="15"/>
        </w:rPr>
        <w:sectPr>
          <w:headerReference w:type="even" r:id="rId28"/>
          <w:headerReference w:type="default" r:id="rId29"/>
          <w:pgSz w:w="11910" w:h="16840"/>
          <w:pgMar w:header="680" w:footer="0" w:top="880" w:bottom="0" w:left="320" w:right="0"/>
          <w:pgNumType w:start="2"/>
        </w:sectPr>
      </w:pPr>
    </w:p>
    <w:p>
      <w:pPr>
        <w:pStyle w:val="BodyText"/>
        <w:rPr>
          <w:sz w:val="20"/>
        </w:rPr>
      </w:pPr>
      <w:r>
        <w:rPr/>
        <w:pict>
          <v:shape style="position:absolute;margin-left:574.765198pt;margin-top:396.68042pt;width:13.7pt;height:48.55pt;mso-position-horizontal-relative:page;mso-position-vertical-relative:page;z-index:-17558016" type="#_x0000_t202" filled="false" stroked="false">
            <v:textbox inset="0,0,0,0">
              <w:txbxContent>
                <w:p>
                  <w:pPr>
                    <w:spacing w:line="65" w:lineRule="exact" w:before="0"/>
                    <w:ind w:left="0" w:right="0" w:firstLine="0"/>
                    <w:jc w:val="left"/>
                    <w:rPr>
                      <w:sz w:val="20"/>
                    </w:rPr>
                  </w:pPr>
                  <w:r>
                    <w:rPr>
                      <w:color w:val="FFFFFF"/>
                      <w:w w:val="100"/>
                      <w:sz w:val="20"/>
                    </w:rPr>
                    <w:t>Cyflwyniad</w:t>
                  </w:r>
                </w:p>
              </w:txbxContent>
            </v:textbox>
            <w10:wrap type="none"/>
          </v:shape>
        </w:pict>
      </w:r>
      <w:r>
        <w:rPr/>
        <w:pict>
          <v:rect style="position:absolute;margin-left:566.929016pt;margin-top:.000015pt;width:28.346pt;height:841.89pt;mso-position-horizontal-relative:page;mso-position-vertical-relative:page;z-index:15730688" filled="true" fillcolor="#3e77a4" stroked="false">
            <v:fill type="solid"/>
            <w10:wrap type="none"/>
          </v:rect>
        </w:pict>
      </w:r>
    </w:p>
    <w:p>
      <w:pPr>
        <w:pStyle w:val="BodyText"/>
        <w:rPr>
          <w:sz w:val="20"/>
        </w:rPr>
      </w:pPr>
    </w:p>
    <w:p>
      <w:pPr>
        <w:pStyle w:val="BodyText"/>
        <w:rPr>
          <w:sz w:val="20"/>
        </w:rPr>
      </w:pPr>
    </w:p>
    <w:p>
      <w:pPr>
        <w:pStyle w:val="BodyText"/>
        <w:spacing w:before="12"/>
      </w:pPr>
    </w:p>
    <w:p>
      <w:pPr>
        <w:pStyle w:val="Heading1"/>
        <w:ind w:left="360"/>
      </w:pPr>
      <w:r>
        <w:rPr>
          <w:color w:val="3E77A4"/>
        </w:rPr>
        <w:t>Cynnwys</w:t>
      </w:r>
    </w:p>
    <w:p>
      <w:pPr>
        <w:pStyle w:val="BodyText"/>
        <w:rPr>
          <w:rFonts w:ascii="Avenir"/>
          <w:b/>
          <w:sz w:val="20"/>
        </w:rPr>
      </w:pPr>
    </w:p>
    <w:p>
      <w:pPr>
        <w:pStyle w:val="BodyText"/>
        <w:spacing w:before="10"/>
        <w:rPr>
          <w:rFonts w:ascii="Avenir"/>
          <w:b/>
        </w:rPr>
      </w:pPr>
    </w:p>
    <w:tbl>
      <w:tblPr>
        <w:tblW w:w="0" w:type="auto"/>
        <w:jc w:val="left"/>
        <w:tblInd w:w="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624"/>
        <w:gridCol w:w="1409"/>
      </w:tblGrid>
      <w:tr>
        <w:trPr>
          <w:trHeight w:val="890" w:hRule="atLeast"/>
        </w:trPr>
        <w:tc>
          <w:tcPr>
            <w:tcW w:w="8624" w:type="dxa"/>
            <w:tcBorders>
              <w:bottom w:val="single" w:sz="24" w:space="0" w:color="FFFFFF"/>
            </w:tcBorders>
            <w:shd w:val="clear" w:color="auto" w:fill="3E77A4"/>
          </w:tcPr>
          <w:p>
            <w:pPr>
              <w:pStyle w:val="TableParagraph"/>
              <w:spacing w:before="278"/>
              <w:ind w:left="267"/>
              <w:rPr>
                <w:b/>
                <w:sz w:val="26"/>
              </w:rPr>
            </w:pPr>
            <w:r>
              <w:rPr>
                <w:b/>
                <w:color w:val="FFFFFF"/>
                <w:sz w:val="26"/>
              </w:rPr>
              <w:t>1. Cyflwyniad</w:t>
            </w:r>
          </w:p>
        </w:tc>
        <w:tc>
          <w:tcPr>
            <w:tcW w:w="1409" w:type="dxa"/>
            <w:tcBorders>
              <w:bottom w:val="single" w:sz="24" w:space="0" w:color="FFFFFF"/>
            </w:tcBorders>
            <w:shd w:val="clear" w:color="auto" w:fill="3E77A4"/>
          </w:tcPr>
          <w:p>
            <w:pPr>
              <w:pStyle w:val="TableParagraph"/>
              <w:spacing w:before="278"/>
              <w:ind w:left="683"/>
              <w:rPr>
                <w:b/>
                <w:sz w:val="26"/>
              </w:rPr>
            </w:pPr>
            <w:r>
              <w:rPr>
                <w:b/>
                <w:color w:val="FFFFFF"/>
                <w:sz w:val="26"/>
              </w:rPr>
              <w:t>5</w:t>
            </w:r>
          </w:p>
        </w:tc>
      </w:tr>
      <w:tr>
        <w:trPr>
          <w:trHeight w:val="890" w:hRule="atLeast"/>
        </w:trPr>
        <w:tc>
          <w:tcPr>
            <w:tcW w:w="8624" w:type="dxa"/>
            <w:tcBorders>
              <w:top w:val="single" w:sz="24" w:space="0" w:color="FFFFFF"/>
              <w:bottom w:val="single" w:sz="24" w:space="0" w:color="FFFFFF"/>
            </w:tcBorders>
            <w:shd w:val="clear" w:color="auto" w:fill="3B957D"/>
          </w:tcPr>
          <w:p>
            <w:pPr>
              <w:pStyle w:val="TableParagraph"/>
              <w:spacing w:before="274"/>
              <w:ind w:left="267"/>
              <w:rPr>
                <w:b/>
                <w:sz w:val="26"/>
              </w:rPr>
            </w:pPr>
            <w:r>
              <w:rPr>
                <w:b/>
                <w:color w:val="FFFFFF"/>
                <w:sz w:val="26"/>
              </w:rPr>
              <w:t>2. Deddf Galluedd Meddyliol 2005</w:t>
            </w:r>
          </w:p>
        </w:tc>
        <w:tc>
          <w:tcPr>
            <w:tcW w:w="1409" w:type="dxa"/>
            <w:tcBorders>
              <w:top w:val="single" w:sz="24" w:space="0" w:color="FFFFFF"/>
              <w:bottom w:val="single" w:sz="24" w:space="0" w:color="FFFFFF"/>
            </w:tcBorders>
            <w:shd w:val="clear" w:color="auto" w:fill="3B957D"/>
          </w:tcPr>
          <w:p>
            <w:pPr>
              <w:pStyle w:val="TableParagraph"/>
              <w:spacing w:before="274"/>
              <w:ind w:left="683"/>
              <w:rPr>
                <w:b/>
                <w:sz w:val="26"/>
              </w:rPr>
            </w:pPr>
            <w:r>
              <w:rPr>
                <w:b/>
                <w:color w:val="FFFFFF"/>
                <w:sz w:val="26"/>
              </w:rPr>
              <w:t>6</w:t>
            </w:r>
          </w:p>
        </w:tc>
      </w:tr>
      <w:tr>
        <w:trPr>
          <w:trHeight w:val="878" w:hRule="atLeast"/>
        </w:trPr>
        <w:tc>
          <w:tcPr>
            <w:tcW w:w="8624" w:type="dxa"/>
            <w:tcBorders>
              <w:top w:val="single" w:sz="24" w:space="0" w:color="FFFFFF"/>
              <w:bottom w:val="single" w:sz="34" w:space="0" w:color="FFFFFF"/>
            </w:tcBorders>
            <w:shd w:val="clear" w:color="auto" w:fill="D5583B"/>
          </w:tcPr>
          <w:p>
            <w:pPr>
              <w:pStyle w:val="TableParagraph"/>
              <w:spacing w:before="269"/>
              <w:ind w:left="267"/>
              <w:rPr>
                <w:b/>
                <w:sz w:val="26"/>
              </w:rPr>
            </w:pPr>
            <w:r>
              <w:rPr>
                <w:b/>
                <w:color w:val="FFFFFF"/>
                <w:sz w:val="26"/>
              </w:rPr>
              <w:t>3. Trefniadau Diogelu rhag Amddifadu o Ryddid</w:t>
            </w:r>
          </w:p>
        </w:tc>
        <w:tc>
          <w:tcPr>
            <w:tcW w:w="1409" w:type="dxa"/>
            <w:tcBorders>
              <w:top w:val="single" w:sz="24" w:space="0" w:color="FFFFFF"/>
              <w:bottom w:val="single" w:sz="34" w:space="0" w:color="FFFFFF"/>
            </w:tcBorders>
            <w:shd w:val="clear" w:color="auto" w:fill="D5583B"/>
          </w:tcPr>
          <w:p>
            <w:pPr>
              <w:pStyle w:val="TableParagraph"/>
              <w:spacing w:before="269"/>
              <w:ind w:left="683"/>
              <w:rPr>
                <w:b/>
                <w:sz w:val="26"/>
              </w:rPr>
            </w:pPr>
            <w:r>
              <w:rPr>
                <w:b/>
                <w:color w:val="FFFFFF"/>
                <w:sz w:val="26"/>
              </w:rPr>
              <w:t>14</w:t>
            </w:r>
          </w:p>
        </w:tc>
      </w:tr>
      <w:tr>
        <w:trPr>
          <w:trHeight w:val="878" w:hRule="atLeast"/>
        </w:trPr>
        <w:tc>
          <w:tcPr>
            <w:tcW w:w="8624" w:type="dxa"/>
            <w:tcBorders>
              <w:top w:val="single" w:sz="34" w:space="0" w:color="FFFFFF"/>
              <w:bottom w:val="single" w:sz="24" w:space="0" w:color="FFFFFF"/>
            </w:tcBorders>
            <w:shd w:val="clear" w:color="auto" w:fill="F99D2C"/>
          </w:tcPr>
          <w:p>
            <w:pPr>
              <w:pStyle w:val="TableParagraph"/>
              <w:spacing w:before="252"/>
              <w:ind w:left="267"/>
              <w:rPr>
                <w:b/>
                <w:sz w:val="26"/>
              </w:rPr>
            </w:pPr>
            <w:r>
              <w:rPr>
                <w:b/>
                <w:color w:val="FFFFFF"/>
                <w:sz w:val="26"/>
              </w:rPr>
              <w:t>4. Deddf Iechyd Meddwl 1983 (fel y’i diwygiwyd)</w:t>
            </w:r>
          </w:p>
        </w:tc>
        <w:tc>
          <w:tcPr>
            <w:tcW w:w="1409" w:type="dxa"/>
            <w:tcBorders>
              <w:top w:val="single" w:sz="34" w:space="0" w:color="FFFFFF"/>
              <w:bottom w:val="single" w:sz="24" w:space="0" w:color="FFFFFF"/>
            </w:tcBorders>
            <w:shd w:val="clear" w:color="auto" w:fill="F99D2C"/>
          </w:tcPr>
          <w:p>
            <w:pPr>
              <w:pStyle w:val="TableParagraph"/>
              <w:spacing w:before="252"/>
              <w:ind w:left="683"/>
              <w:rPr>
                <w:b/>
                <w:sz w:val="26"/>
              </w:rPr>
            </w:pPr>
            <w:r>
              <w:rPr>
                <w:b/>
                <w:color w:val="FFFFFF"/>
                <w:sz w:val="26"/>
              </w:rPr>
              <w:t>26</w:t>
            </w:r>
          </w:p>
        </w:tc>
      </w:tr>
      <w:tr>
        <w:trPr>
          <w:trHeight w:val="890" w:hRule="atLeast"/>
        </w:trPr>
        <w:tc>
          <w:tcPr>
            <w:tcW w:w="8624" w:type="dxa"/>
            <w:tcBorders>
              <w:top w:val="single" w:sz="24" w:space="0" w:color="FFFFFF"/>
              <w:bottom w:val="single" w:sz="24" w:space="0" w:color="FFFFFF"/>
            </w:tcBorders>
            <w:shd w:val="clear" w:color="auto" w:fill="E4C82A"/>
          </w:tcPr>
          <w:p>
            <w:pPr>
              <w:pStyle w:val="TableParagraph"/>
              <w:spacing w:before="260"/>
              <w:ind w:left="267"/>
              <w:rPr>
                <w:b/>
                <w:sz w:val="26"/>
              </w:rPr>
            </w:pPr>
            <w:r>
              <w:rPr>
                <w:b/>
                <w:color w:val="FFFFFF"/>
                <w:sz w:val="26"/>
              </w:rPr>
              <w:t>5. Adran 117 Deddf Iechyd Meddwl 1983</w:t>
            </w:r>
          </w:p>
        </w:tc>
        <w:tc>
          <w:tcPr>
            <w:tcW w:w="1409" w:type="dxa"/>
            <w:tcBorders>
              <w:top w:val="single" w:sz="24" w:space="0" w:color="FFFFFF"/>
              <w:bottom w:val="single" w:sz="24" w:space="0" w:color="FFFFFF"/>
            </w:tcBorders>
            <w:shd w:val="clear" w:color="auto" w:fill="E4C82A"/>
          </w:tcPr>
          <w:p>
            <w:pPr>
              <w:pStyle w:val="TableParagraph"/>
              <w:spacing w:before="260"/>
              <w:ind w:left="683"/>
              <w:rPr>
                <w:b/>
                <w:sz w:val="26"/>
              </w:rPr>
            </w:pPr>
            <w:r>
              <w:rPr>
                <w:b/>
                <w:color w:val="FFFFFF"/>
                <w:sz w:val="26"/>
              </w:rPr>
              <w:t>38</w:t>
            </w:r>
          </w:p>
        </w:tc>
      </w:tr>
      <w:tr>
        <w:trPr>
          <w:trHeight w:val="890" w:hRule="atLeast"/>
        </w:trPr>
        <w:tc>
          <w:tcPr>
            <w:tcW w:w="8624" w:type="dxa"/>
            <w:tcBorders>
              <w:top w:val="single" w:sz="24" w:space="0" w:color="FFFFFF"/>
              <w:bottom w:val="single" w:sz="24" w:space="0" w:color="FFFFFF"/>
            </w:tcBorders>
            <w:shd w:val="clear" w:color="auto" w:fill="734FA0"/>
          </w:tcPr>
          <w:p>
            <w:pPr>
              <w:pStyle w:val="TableParagraph"/>
              <w:spacing w:before="256"/>
              <w:ind w:left="267"/>
              <w:rPr>
                <w:b/>
                <w:sz w:val="26"/>
              </w:rPr>
            </w:pPr>
            <w:r>
              <w:rPr>
                <w:b/>
                <w:color w:val="FFFFFF"/>
                <w:sz w:val="26"/>
              </w:rPr>
              <w:t>6. Mesur Iechyd Meddwl (Cymru) 2010</w:t>
            </w:r>
          </w:p>
        </w:tc>
        <w:tc>
          <w:tcPr>
            <w:tcW w:w="1409" w:type="dxa"/>
            <w:tcBorders>
              <w:top w:val="single" w:sz="24" w:space="0" w:color="FFFFFF"/>
              <w:bottom w:val="single" w:sz="24" w:space="0" w:color="FFFFFF"/>
            </w:tcBorders>
            <w:shd w:val="clear" w:color="auto" w:fill="734FA0"/>
          </w:tcPr>
          <w:p>
            <w:pPr>
              <w:pStyle w:val="TableParagraph"/>
              <w:spacing w:before="256"/>
              <w:ind w:left="683"/>
              <w:rPr>
                <w:b/>
                <w:sz w:val="26"/>
              </w:rPr>
            </w:pPr>
            <w:r>
              <w:rPr>
                <w:b/>
                <w:color w:val="FFFFFF"/>
                <w:sz w:val="26"/>
              </w:rPr>
              <w:t>39</w:t>
            </w:r>
          </w:p>
        </w:tc>
      </w:tr>
      <w:tr>
        <w:trPr>
          <w:trHeight w:val="890" w:hRule="atLeast"/>
        </w:trPr>
        <w:tc>
          <w:tcPr>
            <w:tcW w:w="8624" w:type="dxa"/>
            <w:tcBorders>
              <w:top w:val="single" w:sz="24" w:space="0" w:color="FFFFFF"/>
              <w:bottom w:val="single" w:sz="24" w:space="0" w:color="FFFFFF"/>
            </w:tcBorders>
            <w:shd w:val="clear" w:color="auto" w:fill="C64D9C"/>
          </w:tcPr>
          <w:p>
            <w:pPr>
              <w:pStyle w:val="TableParagraph"/>
              <w:spacing w:before="251"/>
              <w:ind w:left="267"/>
              <w:rPr>
                <w:b/>
                <w:sz w:val="26"/>
              </w:rPr>
            </w:pPr>
            <w:r>
              <w:rPr>
                <w:b/>
                <w:color w:val="FFFFFF"/>
                <w:sz w:val="26"/>
              </w:rPr>
              <w:t>7. Deddf Gwasanaethau Cymdeithasol a Llesiant (Cymru) 2014</w:t>
            </w:r>
          </w:p>
        </w:tc>
        <w:tc>
          <w:tcPr>
            <w:tcW w:w="1409" w:type="dxa"/>
            <w:tcBorders>
              <w:top w:val="single" w:sz="24" w:space="0" w:color="FFFFFF"/>
              <w:bottom w:val="single" w:sz="24" w:space="0" w:color="FFFFFF"/>
            </w:tcBorders>
            <w:shd w:val="clear" w:color="auto" w:fill="C64D9C"/>
          </w:tcPr>
          <w:p>
            <w:pPr>
              <w:pStyle w:val="TableParagraph"/>
              <w:spacing w:before="251"/>
              <w:ind w:left="683"/>
              <w:rPr>
                <w:b/>
                <w:sz w:val="26"/>
              </w:rPr>
            </w:pPr>
            <w:r>
              <w:rPr>
                <w:b/>
                <w:color w:val="FFFFFF"/>
                <w:sz w:val="26"/>
              </w:rPr>
              <w:t>40</w:t>
            </w:r>
          </w:p>
        </w:tc>
      </w:tr>
      <w:tr>
        <w:trPr>
          <w:trHeight w:val="878" w:hRule="atLeast"/>
        </w:trPr>
        <w:tc>
          <w:tcPr>
            <w:tcW w:w="8624" w:type="dxa"/>
            <w:tcBorders>
              <w:top w:val="single" w:sz="24" w:space="0" w:color="FFFFFF"/>
              <w:bottom w:val="single" w:sz="34" w:space="0" w:color="FFFFFF"/>
            </w:tcBorders>
            <w:shd w:val="clear" w:color="auto" w:fill="48C2C3"/>
          </w:tcPr>
          <w:p>
            <w:pPr>
              <w:pStyle w:val="TableParagraph"/>
              <w:spacing w:before="247"/>
              <w:ind w:left="267"/>
              <w:rPr>
                <w:b/>
                <w:sz w:val="26"/>
              </w:rPr>
            </w:pPr>
            <w:r>
              <w:rPr>
                <w:b/>
                <w:color w:val="FFFFFF"/>
                <w:sz w:val="26"/>
              </w:rPr>
              <w:t>8. Deddf Plant 1989</w:t>
            </w:r>
          </w:p>
        </w:tc>
        <w:tc>
          <w:tcPr>
            <w:tcW w:w="1409" w:type="dxa"/>
            <w:tcBorders>
              <w:top w:val="single" w:sz="24" w:space="0" w:color="FFFFFF"/>
              <w:bottom w:val="single" w:sz="34" w:space="0" w:color="FFFFFF"/>
            </w:tcBorders>
            <w:shd w:val="clear" w:color="auto" w:fill="48C2C3"/>
          </w:tcPr>
          <w:p>
            <w:pPr>
              <w:pStyle w:val="TableParagraph"/>
              <w:spacing w:before="247"/>
              <w:ind w:left="683"/>
              <w:rPr>
                <w:b/>
                <w:sz w:val="26"/>
              </w:rPr>
            </w:pPr>
            <w:r>
              <w:rPr>
                <w:b/>
                <w:color w:val="FFFFFF"/>
                <w:sz w:val="26"/>
              </w:rPr>
              <w:t>60</w:t>
            </w:r>
          </w:p>
        </w:tc>
      </w:tr>
      <w:tr>
        <w:trPr>
          <w:trHeight w:val="879" w:hRule="atLeast"/>
        </w:trPr>
        <w:tc>
          <w:tcPr>
            <w:tcW w:w="8624" w:type="dxa"/>
            <w:tcBorders>
              <w:top w:val="single" w:sz="34" w:space="0" w:color="FFFFFF"/>
            </w:tcBorders>
            <w:shd w:val="clear" w:color="auto" w:fill="8692C9"/>
          </w:tcPr>
          <w:p>
            <w:pPr>
              <w:pStyle w:val="TableParagraph"/>
              <w:spacing w:before="229"/>
              <w:ind w:left="267"/>
              <w:rPr>
                <w:b/>
                <w:sz w:val="26"/>
              </w:rPr>
            </w:pPr>
            <w:r>
              <w:rPr>
                <w:b/>
                <w:color w:val="FFFFFF"/>
                <w:sz w:val="26"/>
              </w:rPr>
              <w:t>9. Diogelu Data a Rhannu Gwybodaeth</w:t>
            </w:r>
          </w:p>
        </w:tc>
        <w:tc>
          <w:tcPr>
            <w:tcW w:w="1409" w:type="dxa"/>
            <w:tcBorders>
              <w:top w:val="single" w:sz="34" w:space="0" w:color="FFFFFF"/>
            </w:tcBorders>
            <w:shd w:val="clear" w:color="auto" w:fill="8692C9"/>
          </w:tcPr>
          <w:p>
            <w:pPr>
              <w:pStyle w:val="TableParagraph"/>
              <w:spacing w:before="229"/>
              <w:ind w:left="683"/>
              <w:rPr>
                <w:b/>
                <w:sz w:val="26"/>
              </w:rPr>
            </w:pPr>
            <w:r>
              <w:rPr>
                <w:b/>
                <w:color w:val="FFFFFF"/>
                <w:sz w:val="26"/>
              </w:rPr>
              <w:t>70</w:t>
            </w:r>
          </w:p>
        </w:tc>
      </w:tr>
    </w:tbl>
    <w:p>
      <w:pPr>
        <w:spacing w:after="0"/>
        <w:rPr>
          <w:sz w:val="26"/>
        </w:rPr>
        <w:sectPr>
          <w:pgSz w:w="11910" w:h="16840"/>
          <w:pgMar w:header="680" w:footer="0" w:top="880" w:bottom="0" w:left="320" w:right="0"/>
        </w:sectPr>
      </w:pPr>
    </w:p>
    <w:p>
      <w:pPr>
        <w:pStyle w:val="BodyText"/>
        <w:rPr>
          <w:rFonts w:ascii="Avenir"/>
          <w:b/>
          <w:sz w:val="20"/>
        </w:rPr>
      </w:pPr>
      <w:r>
        <w:rPr/>
        <w:pict>
          <v:rect style="position:absolute;margin-left:0pt;margin-top:0pt;width:28.346pt;height:841.890015pt;mso-position-horizontal-relative:page;mso-position-vertical-relative:page;z-index:-17556992" filled="true" fillcolor="#3e77a4" stroked="false">
            <v:fill type="solid"/>
            <w10:wrap type="none"/>
          </v:rect>
        </w:pict>
      </w:r>
    </w:p>
    <w:p>
      <w:pPr>
        <w:pStyle w:val="BodyText"/>
        <w:rPr>
          <w:rFonts w:ascii="Avenir"/>
          <w:b/>
          <w:sz w:val="20"/>
        </w:rPr>
      </w:pPr>
    </w:p>
    <w:p>
      <w:pPr>
        <w:pStyle w:val="BodyText"/>
        <w:rPr>
          <w:rFonts w:ascii="Avenir"/>
          <w:b/>
          <w:sz w:val="20"/>
        </w:rPr>
      </w:pPr>
    </w:p>
    <w:p>
      <w:pPr>
        <w:pStyle w:val="BodyText"/>
        <w:spacing w:before="5"/>
        <w:rPr>
          <w:rFonts w:ascii="Avenir"/>
          <w:b/>
          <w:sz w:val="20"/>
        </w:rPr>
      </w:pPr>
    </w:p>
    <w:p>
      <w:pPr>
        <w:tabs>
          <w:tab w:pos="10905" w:val="left" w:leader="none"/>
        </w:tabs>
        <w:spacing w:before="101"/>
        <w:ind w:left="686" w:right="0" w:firstLine="0"/>
        <w:jc w:val="left"/>
        <w:rPr>
          <w:rFonts w:ascii="Avenir"/>
          <w:b/>
          <w:sz w:val="60"/>
        </w:rPr>
      </w:pPr>
      <w:r>
        <w:rPr>
          <w:rFonts w:ascii="Times New Roman"/>
          <w:color w:val="FFFFFF"/>
          <w:sz w:val="60"/>
          <w:shd w:fill="3E77A4" w:color="auto" w:val="clear"/>
        </w:rPr>
        <w:t> </w:t>
      </w:r>
      <w:r>
        <w:rPr>
          <w:rFonts w:ascii="Times New Roman"/>
          <w:color w:val="FFFFFF"/>
          <w:spacing w:val="-88"/>
          <w:sz w:val="60"/>
          <w:shd w:fill="3E77A4" w:color="auto" w:val="clear"/>
        </w:rPr>
        <w:t> </w:t>
      </w:r>
      <w:r>
        <w:rPr>
          <w:rFonts w:ascii="Avenir"/>
          <w:b/>
          <w:color w:val="FFFFFF"/>
          <w:sz w:val="60"/>
          <w:shd w:fill="3E77A4" w:color="auto" w:val="clear"/>
        </w:rPr>
        <w:t>Rhagair</w:t>
        <w:tab/>
      </w:r>
    </w:p>
    <w:p>
      <w:pPr>
        <w:pStyle w:val="BodyText"/>
        <w:spacing w:line="271" w:lineRule="auto" w:before="626"/>
        <w:ind w:left="927" w:right="909"/>
        <w:jc w:val="both"/>
      </w:pPr>
      <w:r>
        <w:rPr>
          <w:color w:val="231F20"/>
        </w:rPr>
        <w:t>Yn ystod 2016 chwaraeodd Ruth Henke CF rôl allweddol yn y gwaith o sicrhau bod ei chydweithwyr yn y Bwrdd Cenedlaethol yn deall hanfodion Deddf Gwasanaethau Cymdeithasol a Llesiant (Cymru) 2014. Ddwy flynedd yn ddiweddarach mae’r ddogfen </w:t>
      </w:r>
      <w:r>
        <w:rPr>
          <w:rFonts w:ascii="Avenir-BookOblique" w:hAnsi="Avenir-BookOblique"/>
          <w:i/>
          <w:color w:val="231F20"/>
        </w:rPr>
        <w:t>Egwyddorion Cyfreithiol Sylfaenol </w:t>
      </w:r>
      <w:r>
        <w:rPr>
          <w:color w:val="231F20"/>
        </w:rPr>
        <w:t>yn mynd</w:t>
      </w:r>
    </w:p>
    <w:p>
      <w:pPr>
        <w:pStyle w:val="BodyText"/>
        <w:spacing w:line="271" w:lineRule="auto" w:before="2"/>
        <w:ind w:left="927" w:right="741"/>
      </w:pPr>
      <w:r>
        <w:rPr>
          <w:color w:val="231F20"/>
        </w:rPr>
        <w:t>y tu hwnt i’r Ddeddf honno ac yn treiddio i’r gyfraith sy’n ymwneud â diogelu yng Nghymru. Bydd pob Bwrdd Diogelu Rhanbarthol a phob ymarferydd yn siŵr o groesawu cyhoeddiad amserol Abla O’Callaghan, Laura Shepherd a Ruth Henke, sydd wedi’i ysgrifennu ar gyfer y sawl nad ydynt yn gyfreithwyr.</w:t>
      </w:r>
    </w:p>
    <w:p>
      <w:pPr>
        <w:pStyle w:val="BodyText"/>
        <w:rPr>
          <w:sz w:val="30"/>
        </w:rPr>
      </w:pPr>
    </w:p>
    <w:p>
      <w:pPr>
        <w:pStyle w:val="Heading3"/>
        <w:spacing w:before="264"/>
        <w:ind w:left="927"/>
      </w:pPr>
      <w:r>
        <w:rPr>
          <w:color w:val="231F20"/>
        </w:rPr>
        <w:t>Margaret Flynn</w:t>
      </w:r>
    </w:p>
    <w:p>
      <w:pPr>
        <w:pStyle w:val="BodyText"/>
        <w:spacing w:before="30"/>
        <w:ind w:left="927"/>
      </w:pPr>
      <w:r>
        <w:rPr>
          <w:color w:val="231F20"/>
        </w:rPr>
        <w:t>Cadeirydd Bwrdd Diogelu Annibynnol Cenedlaethol Cymru</w:t>
      </w:r>
    </w:p>
    <w:p>
      <w:pPr>
        <w:spacing w:after="0"/>
        <w:sectPr>
          <w:pgSz w:w="11910" w:h="16840"/>
          <w:pgMar w:header="680" w:footer="0" w:top="880" w:bottom="0" w:left="320" w:right="0"/>
        </w:sectPr>
      </w:pPr>
    </w:p>
    <w:p>
      <w:pPr>
        <w:pStyle w:val="BodyText"/>
        <w:rPr>
          <w:sz w:val="20"/>
        </w:rPr>
      </w:pPr>
      <w:r>
        <w:rPr/>
        <w:pict>
          <v:rect style="position:absolute;margin-left:566.929016pt;margin-top:0pt;width:28.347001pt;height:841.890015pt;mso-position-horizontal-relative:page;mso-position-vertical-relative:page;z-index:15732736" filled="true" fillcolor="#3e77a4" stroked="false">
            <v:fill type="solid"/>
            <w10:wrap type="none"/>
          </v:rect>
        </w:pict>
      </w:r>
    </w:p>
    <w:p>
      <w:pPr>
        <w:pStyle w:val="BodyText"/>
        <w:rPr>
          <w:sz w:val="20"/>
        </w:rPr>
      </w:pPr>
    </w:p>
    <w:p>
      <w:pPr>
        <w:pStyle w:val="BodyText"/>
        <w:rPr>
          <w:sz w:val="20"/>
        </w:rPr>
      </w:pPr>
    </w:p>
    <w:p>
      <w:pPr>
        <w:pStyle w:val="BodyText"/>
        <w:spacing w:before="11"/>
        <w:rPr>
          <w:sz w:val="11"/>
        </w:rPr>
      </w:pPr>
    </w:p>
    <w:p>
      <w:pPr>
        <w:pStyle w:val="BodyText"/>
        <w:ind w:left="110"/>
        <w:rPr>
          <w:sz w:val="20"/>
        </w:rPr>
      </w:pPr>
      <w:r>
        <w:rPr>
          <w:sz w:val="20"/>
        </w:rPr>
        <w:pict>
          <v:group style="width:510.95pt;height:65.2pt;mso-position-horizontal-relative:char;mso-position-vertical-relative:line" coordorigin="0,0" coordsize="10219,1304">
            <v:rect style="position:absolute;left:0;top:85;width:10219;height:1106" filled="true" fillcolor="#3e77a4" stroked="false">
              <v:fill type="solid"/>
            </v:rect>
            <v:line style="position:absolute" from="953,0" to="953,1304" stroked="true" strokeweight="2pt" strokecolor="#ffffff">
              <v:stroke dashstyle="solid"/>
            </v:line>
            <v:shape style="position:absolute;left:972;top:85;width:9247;height:1106" type="#_x0000_t202" filled="true" fillcolor="#3e77a4" stroked="false">
              <v:textbox inset="0,0,0,0">
                <w:txbxContent>
                  <w:p>
                    <w:pPr>
                      <w:spacing w:before="141"/>
                      <w:ind w:left="414" w:right="0" w:firstLine="0"/>
                      <w:jc w:val="left"/>
                      <w:rPr>
                        <w:rFonts w:ascii="Avenir"/>
                        <w:b/>
                        <w:sz w:val="60"/>
                      </w:rPr>
                    </w:pPr>
                    <w:r>
                      <w:rPr>
                        <w:rFonts w:ascii="Avenir"/>
                        <w:b/>
                        <w:color w:val="FFFFFF"/>
                        <w:sz w:val="60"/>
                      </w:rPr>
                      <w:t>Cyflwyniad</w:t>
                    </w:r>
                  </w:p>
                </w:txbxContent>
              </v:textbox>
              <v:fill type="solid"/>
              <w10:wrap type="none"/>
            </v:shape>
            <v:shape style="position:absolute;left:0;top:85;width:933;height:1106" type="#_x0000_t202" filled="true" fillcolor="#3e77a4" stroked="false">
              <v:textbox inset="0,0,0,0">
                <w:txbxContent>
                  <w:p>
                    <w:pPr>
                      <w:spacing w:before="141"/>
                      <w:ind w:left="311" w:right="0" w:firstLine="0"/>
                      <w:jc w:val="left"/>
                      <w:rPr>
                        <w:rFonts w:ascii="Avenir"/>
                        <w:b/>
                        <w:sz w:val="60"/>
                      </w:rPr>
                    </w:pPr>
                    <w:r>
                      <w:rPr>
                        <w:rFonts w:ascii="Avenir"/>
                        <w:b/>
                        <w:color w:val="FFFFFF"/>
                        <w:sz w:val="60"/>
                      </w:rPr>
                      <w:t>1</w:t>
                    </w:r>
                  </w:p>
                </w:txbxContent>
              </v:textbox>
              <v:fill type="solid"/>
              <w10:wrap type="none"/>
            </v:shape>
          </v:group>
        </w:pict>
      </w:r>
      <w:r>
        <w:rPr>
          <w:sz w:val="20"/>
        </w:rPr>
      </w:r>
    </w:p>
    <w:p>
      <w:pPr>
        <w:pStyle w:val="BodyText"/>
        <w:spacing w:before="2"/>
        <w:rPr>
          <w:sz w:val="17"/>
        </w:rPr>
      </w:pPr>
    </w:p>
    <w:p>
      <w:pPr>
        <w:pStyle w:val="BodyText"/>
        <w:spacing w:line="271" w:lineRule="auto" w:before="100"/>
        <w:ind w:left="360" w:right="1306"/>
      </w:pPr>
      <w:r>
        <w:rPr/>
        <w:pict>
          <v:shape style="position:absolute;margin-left:573.765198pt;margin-top:223.514832pt;width:15.7pt;height:50.55pt;mso-position-horizontal-relative:page;mso-position-vertical-relative:paragraph;z-index:15733248" type="#_x0000_t202" filled="false" stroked="false">
            <v:textbox inset="0,0,0,0" style="layout-flow:vertical">
              <w:txbxContent>
                <w:p>
                  <w:pPr>
                    <w:spacing w:before="20"/>
                    <w:ind w:left="20" w:right="0" w:firstLine="0"/>
                    <w:jc w:val="left"/>
                    <w:rPr>
                      <w:sz w:val="20"/>
                    </w:rPr>
                  </w:pPr>
                  <w:r>
                    <w:rPr>
                      <w:color w:val="FFFFFF"/>
                      <w:sz w:val="20"/>
                    </w:rPr>
                    <w:t>Cyflwyniad</w:t>
                  </w:r>
                </w:p>
              </w:txbxContent>
            </v:textbox>
            <w10:wrap type="none"/>
          </v:shape>
        </w:pict>
      </w:r>
      <w:r>
        <w:rPr>
          <w:color w:val="231F20"/>
          <w:spacing w:val="-5"/>
        </w:rPr>
        <w:t>Bwriedir </w:t>
      </w:r>
      <w:r>
        <w:rPr>
          <w:color w:val="231F20"/>
          <w:spacing w:val="-4"/>
        </w:rPr>
        <w:t>i’r </w:t>
      </w:r>
      <w:r>
        <w:rPr>
          <w:color w:val="231F20"/>
          <w:spacing w:val="-5"/>
        </w:rPr>
        <w:t>canllaw </w:t>
      </w:r>
      <w:r>
        <w:rPr>
          <w:color w:val="231F20"/>
          <w:spacing w:val="-4"/>
        </w:rPr>
        <w:t>hwn fod </w:t>
      </w:r>
      <w:r>
        <w:rPr>
          <w:color w:val="231F20"/>
          <w:spacing w:val="-3"/>
        </w:rPr>
        <w:t>yn </w:t>
      </w:r>
      <w:r>
        <w:rPr>
          <w:color w:val="231F20"/>
          <w:spacing w:val="-5"/>
        </w:rPr>
        <w:t>hygyrch </w:t>
      </w:r>
      <w:r>
        <w:rPr>
          <w:color w:val="231F20"/>
        </w:rPr>
        <w:t>i </w:t>
      </w:r>
      <w:r>
        <w:rPr>
          <w:color w:val="231F20"/>
          <w:spacing w:val="-5"/>
        </w:rPr>
        <w:t>ymarferwyr </w:t>
      </w:r>
      <w:r>
        <w:rPr>
          <w:color w:val="231F20"/>
          <w:spacing w:val="-4"/>
        </w:rPr>
        <w:t>sy’n </w:t>
      </w:r>
      <w:r>
        <w:rPr>
          <w:color w:val="231F20"/>
          <w:spacing w:val="-5"/>
        </w:rPr>
        <w:t>gweithio </w:t>
      </w:r>
      <w:r>
        <w:rPr>
          <w:color w:val="231F20"/>
          <w:spacing w:val="-3"/>
        </w:rPr>
        <w:t>yn </w:t>
      </w:r>
      <w:r>
        <w:rPr>
          <w:color w:val="231F20"/>
        </w:rPr>
        <w:t>y </w:t>
      </w:r>
      <w:r>
        <w:rPr>
          <w:color w:val="231F20"/>
          <w:spacing w:val="-4"/>
        </w:rPr>
        <w:t>rheng flaen. Nid </w:t>
      </w:r>
      <w:r>
        <w:rPr>
          <w:color w:val="231F20"/>
          <w:spacing w:val="-5"/>
        </w:rPr>
        <w:t>canllawiau statudol </w:t>
      </w:r>
      <w:r>
        <w:rPr>
          <w:color w:val="231F20"/>
          <w:spacing w:val="-3"/>
        </w:rPr>
        <w:t>na </w:t>
      </w:r>
      <w:r>
        <w:rPr>
          <w:color w:val="231F20"/>
          <w:spacing w:val="-4"/>
        </w:rPr>
        <w:t>Chod </w:t>
      </w:r>
      <w:r>
        <w:rPr>
          <w:color w:val="231F20"/>
          <w:spacing w:val="-5"/>
        </w:rPr>
        <w:t>mohono. </w:t>
      </w:r>
      <w:r>
        <w:rPr>
          <w:color w:val="231F20"/>
          <w:spacing w:val="-4"/>
        </w:rPr>
        <w:t>Nid yw’n newid </w:t>
      </w:r>
      <w:r>
        <w:rPr>
          <w:color w:val="231F20"/>
        </w:rPr>
        <w:t>y </w:t>
      </w:r>
      <w:r>
        <w:rPr>
          <w:color w:val="231F20"/>
          <w:spacing w:val="-5"/>
        </w:rPr>
        <w:t>gyfraith </w:t>
      </w:r>
      <w:r>
        <w:rPr>
          <w:color w:val="231F20"/>
          <w:spacing w:val="-4"/>
        </w:rPr>
        <w:t>fel </w:t>
      </w:r>
      <w:r>
        <w:rPr>
          <w:color w:val="231F20"/>
        </w:rPr>
        <w:t>y </w:t>
      </w:r>
      <w:r>
        <w:rPr>
          <w:color w:val="231F20"/>
          <w:spacing w:val="-4"/>
        </w:rPr>
        <w:t>mae </w:t>
      </w:r>
      <w:r>
        <w:rPr>
          <w:color w:val="231F20"/>
          <w:spacing w:val="-3"/>
        </w:rPr>
        <w:t>ar </w:t>
      </w:r>
      <w:r>
        <w:rPr>
          <w:color w:val="231F20"/>
          <w:spacing w:val="-4"/>
        </w:rPr>
        <w:t>hyn </w:t>
      </w:r>
      <w:r>
        <w:rPr>
          <w:color w:val="231F20"/>
        </w:rPr>
        <w:t>o </w:t>
      </w:r>
      <w:r>
        <w:rPr>
          <w:color w:val="231F20"/>
          <w:spacing w:val="-4"/>
        </w:rPr>
        <w:t>bryd. </w:t>
      </w:r>
      <w:r>
        <w:rPr>
          <w:color w:val="231F20"/>
          <w:spacing w:val="-3"/>
        </w:rPr>
        <w:t>Ni </w:t>
      </w:r>
      <w:r>
        <w:rPr>
          <w:color w:val="231F20"/>
          <w:spacing w:val="-5"/>
        </w:rPr>
        <w:t>fwriedir </w:t>
      </w:r>
      <w:r>
        <w:rPr>
          <w:color w:val="231F20"/>
          <w:spacing w:val="-4"/>
        </w:rPr>
        <w:t>iddo </w:t>
      </w:r>
      <w:r>
        <w:rPr>
          <w:color w:val="231F20"/>
          <w:spacing w:val="-5"/>
        </w:rPr>
        <w:t>ddisodli’r </w:t>
      </w:r>
      <w:r>
        <w:rPr>
          <w:color w:val="231F20"/>
          <w:spacing w:val="-4"/>
        </w:rPr>
        <w:t>angen </w:t>
      </w:r>
      <w:r>
        <w:rPr>
          <w:color w:val="231F20"/>
        </w:rPr>
        <w:t>i </w:t>
      </w:r>
      <w:r>
        <w:rPr>
          <w:color w:val="231F20"/>
          <w:spacing w:val="-4"/>
        </w:rPr>
        <w:t>gael </w:t>
      </w:r>
      <w:r>
        <w:rPr>
          <w:color w:val="231F20"/>
          <w:spacing w:val="-5"/>
        </w:rPr>
        <w:t>cyngor </w:t>
      </w:r>
      <w:r>
        <w:rPr>
          <w:color w:val="231F20"/>
          <w:spacing w:val="-4"/>
        </w:rPr>
        <w:t>gan </w:t>
      </w:r>
      <w:r>
        <w:rPr>
          <w:color w:val="231F20"/>
          <w:spacing w:val="-5"/>
        </w:rPr>
        <w:t>eraill. </w:t>
      </w:r>
      <w:r>
        <w:rPr>
          <w:color w:val="231F20"/>
          <w:spacing w:val="-3"/>
        </w:rPr>
        <w:t>Er </w:t>
      </w:r>
      <w:r>
        <w:rPr>
          <w:color w:val="231F20"/>
        </w:rPr>
        <w:t>y </w:t>
      </w:r>
      <w:r>
        <w:rPr>
          <w:color w:val="231F20"/>
          <w:spacing w:val="-4"/>
        </w:rPr>
        <w:t>bydd </w:t>
      </w:r>
      <w:r>
        <w:rPr>
          <w:color w:val="231F20"/>
        </w:rPr>
        <w:t>y </w:t>
      </w:r>
      <w:r>
        <w:rPr>
          <w:color w:val="231F20"/>
          <w:spacing w:val="-5"/>
        </w:rPr>
        <w:t>canllaw </w:t>
      </w:r>
      <w:r>
        <w:rPr>
          <w:color w:val="231F20"/>
          <w:spacing w:val="-4"/>
        </w:rPr>
        <w:t>hwn </w:t>
      </w:r>
      <w:r>
        <w:rPr>
          <w:color w:val="231F20"/>
          <w:spacing w:val="-3"/>
        </w:rPr>
        <w:t>yn </w:t>
      </w:r>
      <w:r>
        <w:rPr>
          <w:color w:val="231F20"/>
          <w:spacing w:val="-5"/>
        </w:rPr>
        <w:t>cyflwyno’r egwyddorion cyfreithiol sylfaenol </w:t>
      </w:r>
      <w:r>
        <w:rPr>
          <w:color w:val="231F20"/>
        </w:rPr>
        <w:t>i </w:t>
      </w:r>
      <w:r>
        <w:rPr>
          <w:color w:val="231F20"/>
          <w:spacing w:val="-4"/>
        </w:rPr>
        <w:t>chi, nid yw’n rhoi </w:t>
      </w:r>
      <w:r>
        <w:rPr>
          <w:color w:val="231F20"/>
          <w:spacing w:val="-5"/>
        </w:rPr>
        <w:t>cyngor cyfreithiol </w:t>
      </w:r>
      <w:r>
        <w:rPr>
          <w:color w:val="231F20"/>
        </w:rPr>
        <w:t>i </w:t>
      </w:r>
      <w:r>
        <w:rPr>
          <w:color w:val="231F20"/>
          <w:spacing w:val="-4"/>
        </w:rPr>
        <w:t>chi </w:t>
      </w:r>
      <w:r>
        <w:rPr>
          <w:color w:val="231F20"/>
          <w:spacing w:val="-3"/>
        </w:rPr>
        <w:t>ac ni </w:t>
      </w:r>
      <w:r>
        <w:rPr>
          <w:color w:val="231F20"/>
          <w:spacing w:val="-5"/>
        </w:rPr>
        <w:t>ddylai </w:t>
      </w:r>
      <w:r>
        <w:rPr>
          <w:color w:val="231F20"/>
          <w:spacing w:val="-4"/>
        </w:rPr>
        <w:t>gael </w:t>
      </w:r>
      <w:r>
        <w:rPr>
          <w:color w:val="231F20"/>
          <w:spacing w:val="-3"/>
        </w:rPr>
        <w:t>ei </w:t>
      </w:r>
      <w:r>
        <w:rPr>
          <w:color w:val="231F20"/>
          <w:spacing w:val="-5"/>
        </w:rPr>
        <w:t>ystyried </w:t>
      </w:r>
      <w:r>
        <w:rPr>
          <w:color w:val="231F20"/>
          <w:spacing w:val="-3"/>
        </w:rPr>
        <w:t>yn </w:t>
      </w:r>
      <w:r>
        <w:rPr>
          <w:color w:val="231F20"/>
          <w:spacing w:val="-5"/>
        </w:rPr>
        <w:t>gyngor cyfreithiol </w:t>
      </w:r>
      <w:r>
        <w:rPr>
          <w:color w:val="231F20"/>
          <w:spacing w:val="-4"/>
        </w:rPr>
        <w:t>yng </w:t>
      </w:r>
      <w:r>
        <w:rPr>
          <w:color w:val="231F20"/>
          <w:spacing w:val="-5"/>
        </w:rPr>
        <w:t>nghyswllt unrhyw </w:t>
      </w:r>
      <w:r>
        <w:rPr>
          <w:color w:val="231F20"/>
          <w:spacing w:val="-4"/>
        </w:rPr>
        <w:t>achos </w:t>
      </w:r>
      <w:r>
        <w:rPr>
          <w:color w:val="231F20"/>
          <w:spacing w:val="-5"/>
        </w:rPr>
        <w:t>penodol. </w:t>
      </w:r>
      <w:r>
        <w:rPr>
          <w:color w:val="231F20"/>
          <w:spacing w:val="-3"/>
        </w:rPr>
        <w:t>Yr </w:t>
      </w:r>
      <w:r>
        <w:rPr>
          <w:color w:val="231F20"/>
          <w:spacing w:val="-4"/>
        </w:rPr>
        <w:t>hyn </w:t>
      </w:r>
      <w:r>
        <w:rPr>
          <w:color w:val="231F20"/>
        </w:rPr>
        <w:t>y </w:t>
      </w:r>
      <w:r>
        <w:rPr>
          <w:color w:val="231F20"/>
          <w:spacing w:val="-5"/>
        </w:rPr>
        <w:t>dylai’r canllaw </w:t>
      </w:r>
      <w:r>
        <w:rPr>
          <w:color w:val="231F20"/>
          <w:spacing w:val="-3"/>
        </w:rPr>
        <w:t>ei </w:t>
      </w:r>
      <w:r>
        <w:rPr>
          <w:color w:val="231F20"/>
          <w:spacing w:val="-4"/>
        </w:rPr>
        <w:t>wneud </w:t>
      </w:r>
      <w:r>
        <w:rPr>
          <w:color w:val="231F20"/>
          <w:spacing w:val="-3"/>
        </w:rPr>
        <w:t>yw </w:t>
      </w:r>
      <w:r>
        <w:rPr>
          <w:color w:val="231F20"/>
          <w:spacing w:val="-5"/>
        </w:rPr>
        <w:t>galluogi ymarferwyr </w:t>
      </w:r>
      <w:r>
        <w:rPr>
          <w:color w:val="231F20"/>
        </w:rPr>
        <w:t>i </w:t>
      </w:r>
      <w:r>
        <w:rPr>
          <w:color w:val="231F20"/>
          <w:spacing w:val="-5"/>
        </w:rPr>
        <w:t>feithrin dealltwriaeth sylfaenol</w:t>
      </w:r>
      <w:r>
        <w:rPr>
          <w:color w:val="231F20"/>
          <w:spacing w:val="-8"/>
        </w:rPr>
        <w:t> </w:t>
      </w:r>
      <w:r>
        <w:rPr>
          <w:color w:val="231F20"/>
        </w:rPr>
        <w:t>o</w:t>
      </w:r>
      <w:r>
        <w:rPr>
          <w:color w:val="231F20"/>
          <w:spacing w:val="-8"/>
        </w:rPr>
        <w:t> </w:t>
      </w:r>
      <w:r>
        <w:rPr>
          <w:color w:val="231F20"/>
          <w:spacing w:val="-4"/>
        </w:rPr>
        <w:t>rai</w:t>
      </w:r>
      <w:r>
        <w:rPr>
          <w:color w:val="231F20"/>
          <w:spacing w:val="-7"/>
        </w:rPr>
        <w:t> </w:t>
      </w:r>
      <w:r>
        <w:rPr>
          <w:color w:val="231F20"/>
        </w:rPr>
        <w:t>o</w:t>
      </w:r>
      <w:r>
        <w:rPr>
          <w:color w:val="231F20"/>
          <w:spacing w:val="-8"/>
        </w:rPr>
        <w:t> </w:t>
      </w:r>
      <w:r>
        <w:rPr>
          <w:color w:val="231F20"/>
          <w:spacing w:val="-5"/>
        </w:rPr>
        <w:t>elfennau</w:t>
      </w:r>
      <w:r>
        <w:rPr>
          <w:color w:val="231F20"/>
          <w:spacing w:val="-7"/>
        </w:rPr>
        <w:t> </w:t>
      </w:r>
      <w:r>
        <w:rPr>
          <w:color w:val="231F20"/>
          <w:spacing w:val="-5"/>
        </w:rPr>
        <w:t>allweddol</w:t>
      </w:r>
      <w:r>
        <w:rPr>
          <w:color w:val="231F20"/>
          <w:spacing w:val="-8"/>
        </w:rPr>
        <w:t> </w:t>
      </w:r>
      <w:r>
        <w:rPr>
          <w:color w:val="231F20"/>
        </w:rPr>
        <w:t>y</w:t>
      </w:r>
      <w:r>
        <w:rPr>
          <w:color w:val="231F20"/>
          <w:spacing w:val="-7"/>
        </w:rPr>
        <w:t> </w:t>
      </w:r>
      <w:r>
        <w:rPr>
          <w:color w:val="231F20"/>
          <w:spacing w:val="-5"/>
        </w:rPr>
        <w:t>gyfraith,</w:t>
      </w:r>
      <w:r>
        <w:rPr>
          <w:color w:val="231F20"/>
          <w:spacing w:val="-8"/>
        </w:rPr>
        <w:t> </w:t>
      </w:r>
      <w:r>
        <w:rPr>
          <w:color w:val="231F20"/>
        </w:rPr>
        <w:t>a</w:t>
      </w:r>
      <w:r>
        <w:rPr>
          <w:color w:val="231F20"/>
          <w:spacing w:val="-7"/>
        </w:rPr>
        <w:t> </w:t>
      </w:r>
      <w:r>
        <w:rPr>
          <w:color w:val="231F20"/>
          <w:spacing w:val="-4"/>
        </w:rPr>
        <w:t>allai</w:t>
      </w:r>
      <w:r>
        <w:rPr>
          <w:color w:val="231F20"/>
          <w:spacing w:val="-8"/>
        </w:rPr>
        <w:t> </w:t>
      </w:r>
      <w:r>
        <w:rPr>
          <w:color w:val="231F20"/>
          <w:spacing w:val="-5"/>
        </w:rPr>
        <w:t>effeithio</w:t>
      </w:r>
      <w:r>
        <w:rPr>
          <w:color w:val="231F20"/>
          <w:spacing w:val="-7"/>
        </w:rPr>
        <w:t> </w:t>
      </w:r>
      <w:r>
        <w:rPr>
          <w:color w:val="231F20"/>
          <w:spacing w:val="-3"/>
        </w:rPr>
        <w:t>ar</w:t>
      </w:r>
      <w:r>
        <w:rPr>
          <w:color w:val="231F20"/>
          <w:spacing w:val="-8"/>
        </w:rPr>
        <w:t> </w:t>
      </w:r>
      <w:r>
        <w:rPr>
          <w:color w:val="231F20"/>
        </w:rPr>
        <w:t>y</w:t>
      </w:r>
      <w:r>
        <w:rPr>
          <w:color w:val="231F20"/>
          <w:spacing w:val="-7"/>
        </w:rPr>
        <w:t> </w:t>
      </w:r>
      <w:r>
        <w:rPr>
          <w:color w:val="231F20"/>
          <w:spacing w:val="-4"/>
        </w:rPr>
        <w:t>modd</w:t>
      </w:r>
      <w:r>
        <w:rPr>
          <w:color w:val="231F20"/>
          <w:spacing w:val="-8"/>
        </w:rPr>
        <w:t> </w:t>
      </w:r>
      <w:r>
        <w:rPr>
          <w:color w:val="231F20"/>
        </w:rPr>
        <w:t>y</w:t>
      </w:r>
      <w:r>
        <w:rPr>
          <w:color w:val="231F20"/>
          <w:spacing w:val="-7"/>
        </w:rPr>
        <w:t> </w:t>
      </w:r>
      <w:r>
        <w:rPr>
          <w:color w:val="231F20"/>
          <w:spacing w:val="-4"/>
        </w:rPr>
        <w:t>maent</w:t>
      </w:r>
      <w:r>
        <w:rPr>
          <w:color w:val="231F20"/>
          <w:spacing w:val="-8"/>
        </w:rPr>
        <w:t> </w:t>
      </w:r>
      <w:r>
        <w:rPr>
          <w:color w:val="231F20"/>
          <w:spacing w:val="-3"/>
        </w:rPr>
        <w:t>yn</w:t>
      </w:r>
      <w:r>
        <w:rPr>
          <w:color w:val="231F20"/>
          <w:spacing w:val="-7"/>
        </w:rPr>
        <w:t> ymarfer.</w:t>
      </w:r>
      <w:r>
        <w:rPr>
          <w:color w:val="231F20"/>
          <w:spacing w:val="-8"/>
        </w:rPr>
        <w:t> </w:t>
      </w:r>
      <w:r>
        <w:rPr>
          <w:color w:val="231F20"/>
        </w:rPr>
        <w:t>Y</w:t>
      </w:r>
      <w:r>
        <w:rPr>
          <w:color w:val="231F20"/>
          <w:spacing w:val="-7"/>
        </w:rPr>
        <w:t> </w:t>
      </w:r>
      <w:r>
        <w:rPr>
          <w:color w:val="231F20"/>
          <w:spacing w:val="-5"/>
        </w:rPr>
        <w:t>gobaith</w:t>
      </w:r>
      <w:r>
        <w:rPr>
          <w:color w:val="231F20"/>
          <w:spacing w:val="-8"/>
        </w:rPr>
        <w:t> </w:t>
      </w:r>
      <w:r>
        <w:rPr>
          <w:color w:val="231F20"/>
          <w:spacing w:val="-5"/>
        </w:rPr>
        <w:t>yw </w:t>
      </w:r>
      <w:r>
        <w:rPr>
          <w:color w:val="231F20"/>
        </w:rPr>
        <w:t>y </w:t>
      </w:r>
      <w:r>
        <w:rPr>
          <w:color w:val="231F20"/>
          <w:spacing w:val="-4"/>
        </w:rPr>
        <w:t>bydd </w:t>
      </w:r>
      <w:r>
        <w:rPr>
          <w:color w:val="231F20"/>
          <w:spacing w:val="-5"/>
        </w:rPr>
        <w:t>hynny’n </w:t>
      </w:r>
      <w:r>
        <w:rPr>
          <w:color w:val="231F20"/>
          <w:spacing w:val="-3"/>
        </w:rPr>
        <w:t>eu </w:t>
      </w:r>
      <w:r>
        <w:rPr>
          <w:color w:val="231F20"/>
          <w:spacing w:val="-5"/>
        </w:rPr>
        <w:t>galluogi </w:t>
      </w:r>
      <w:r>
        <w:rPr>
          <w:color w:val="231F20"/>
        </w:rPr>
        <w:t>i </w:t>
      </w:r>
      <w:r>
        <w:rPr>
          <w:color w:val="231F20"/>
          <w:spacing w:val="-4"/>
        </w:rPr>
        <w:t>fod </w:t>
      </w:r>
      <w:r>
        <w:rPr>
          <w:color w:val="231F20"/>
          <w:spacing w:val="-3"/>
        </w:rPr>
        <w:t>yn </w:t>
      </w:r>
      <w:r>
        <w:rPr>
          <w:color w:val="231F20"/>
          <w:spacing w:val="-4"/>
        </w:rPr>
        <w:t>fwy </w:t>
      </w:r>
      <w:r>
        <w:rPr>
          <w:color w:val="231F20"/>
          <w:spacing w:val="-5"/>
        </w:rPr>
        <w:t>hyderus </w:t>
      </w:r>
      <w:r>
        <w:rPr>
          <w:color w:val="231F20"/>
          <w:spacing w:val="-4"/>
        </w:rPr>
        <w:t>wrth wneud </w:t>
      </w:r>
      <w:r>
        <w:rPr>
          <w:color w:val="231F20"/>
          <w:spacing w:val="-5"/>
        </w:rPr>
        <w:t>penderfyniadau anodd, </w:t>
      </w:r>
      <w:r>
        <w:rPr>
          <w:color w:val="231F20"/>
          <w:spacing w:val="-3"/>
        </w:rPr>
        <w:t>yn </w:t>
      </w:r>
      <w:r>
        <w:rPr>
          <w:color w:val="231F20"/>
          <w:spacing w:val="-4"/>
        </w:rPr>
        <w:t>tynnu </w:t>
      </w:r>
      <w:r>
        <w:rPr>
          <w:color w:val="231F20"/>
          <w:spacing w:val="-3"/>
        </w:rPr>
        <w:t>eu </w:t>
      </w:r>
      <w:r>
        <w:rPr>
          <w:color w:val="231F20"/>
          <w:spacing w:val="-4"/>
        </w:rPr>
        <w:t>sylw </w:t>
      </w:r>
      <w:r>
        <w:rPr>
          <w:color w:val="231F20"/>
          <w:spacing w:val="-5"/>
        </w:rPr>
        <w:t>at </w:t>
      </w:r>
      <w:r>
        <w:rPr>
          <w:color w:val="231F20"/>
          <w:spacing w:val="-3"/>
        </w:rPr>
        <w:t>yr </w:t>
      </w:r>
      <w:r>
        <w:rPr>
          <w:color w:val="231F20"/>
          <w:spacing w:val="-5"/>
        </w:rPr>
        <w:t>adegau </w:t>
      </w:r>
      <w:r>
        <w:rPr>
          <w:color w:val="231F20"/>
          <w:spacing w:val="-4"/>
        </w:rPr>
        <w:t>pan allai fod angen </w:t>
      </w:r>
      <w:r>
        <w:rPr>
          <w:color w:val="231F20"/>
          <w:spacing w:val="-5"/>
        </w:rPr>
        <w:t>iddynt ymchwilio ychydig </w:t>
      </w:r>
      <w:r>
        <w:rPr>
          <w:color w:val="231F20"/>
          <w:spacing w:val="-3"/>
        </w:rPr>
        <w:t>yn </w:t>
      </w:r>
      <w:r>
        <w:rPr>
          <w:color w:val="231F20"/>
          <w:spacing w:val="-5"/>
        </w:rPr>
        <w:t>ddyfnach, </w:t>
      </w:r>
      <w:r>
        <w:rPr>
          <w:color w:val="231F20"/>
          <w:spacing w:val="-3"/>
        </w:rPr>
        <w:t>ac yn eu </w:t>
      </w:r>
      <w:r>
        <w:rPr>
          <w:color w:val="231F20"/>
          <w:spacing w:val="-5"/>
        </w:rPr>
        <w:t>grymuso </w:t>
      </w:r>
      <w:r>
        <w:rPr>
          <w:color w:val="231F20"/>
        </w:rPr>
        <w:t>i </w:t>
      </w:r>
      <w:r>
        <w:rPr>
          <w:color w:val="231F20"/>
          <w:spacing w:val="-4"/>
        </w:rPr>
        <w:t>wybod pryd </w:t>
      </w:r>
      <w:r>
        <w:rPr>
          <w:color w:val="231F20"/>
        </w:rPr>
        <w:t>y </w:t>
      </w:r>
      <w:r>
        <w:rPr>
          <w:color w:val="231F20"/>
          <w:spacing w:val="-4"/>
        </w:rPr>
        <w:t>mae angen </w:t>
      </w:r>
      <w:r>
        <w:rPr>
          <w:color w:val="231F20"/>
          <w:spacing w:val="-5"/>
        </w:rPr>
        <w:t>iddynt </w:t>
      </w:r>
      <w:r>
        <w:rPr>
          <w:color w:val="231F20"/>
          <w:spacing w:val="-4"/>
        </w:rPr>
        <w:t>ofyn </w:t>
      </w:r>
      <w:r>
        <w:rPr>
          <w:color w:val="231F20"/>
          <w:spacing w:val="-3"/>
        </w:rPr>
        <w:t>am </w:t>
      </w:r>
      <w:r>
        <w:rPr>
          <w:color w:val="231F20"/>
          <w:spacing w:val="-5"/>
        </w:rPr>
        <w:t>gymorth. </w:t>
      </w:r>
      <w:r>
        <w:rPr>
          <w:color w:val="231F20"/>
          <w:spacing w:val="-3"/>
        </w:rPr>
        <w:t>Yn </w:t>
      </w:r>
      <w:r>
        <w:rPr>
          <w:color w:val="231F20"/>
          <w:spacing w:val="-4"/>
        </w:rPr>
        <w:t>anad dim, </w:t>
      </w:r>
      <w:r>
        <w:rPr>
          <w:color w:val="231F20"/>
          <w:spacing w:val="-5"/>
        </w:rPr>
        <w:t>bwriedir </w:t>
      </w:r>
      <w:r>
        <w:rPr>
          <w:color w:val="231F20"/>
          <w:spacing w:val="-4"/>
        </w:rPr>
        <w:t>i’r </w:t>
      </w:r>
      <w:r>
        <w:rPr>
          <w:color w:val="231F20"/>
          <w:spacing w:val="-5"/>
        </w:rPr>
        <w:t>canllaw </w:t>
      </w:r>
      <w:r>
        <w:rPr>
          <w:color w:val="231F20"/>
          <w:spacing w:val="-4"/>
        </w:rPr>
        <w:t>hwn </w:t>
      </w:r>
      <w:r>
        <w:rPr>
          <w:color w:val="231F20"/>
          <w:spacing w:val="-5"/>
        </w:rPr>
        <w:t>alluogi ymarferwyr </w:t>
      </w:r>
      <w:r>
        <w:rPr>
          <w:color w:val="231F20"/>
        </w:rPr>
        <w:t>i </w:t>
      </w:r>
      <w:r>
        <w:rPr>
          <w:color w:val="231F20"/>
          <w:spacing w:val="-5"/>
        </w:rPr>
        <w:t>ddeall yr egwyddorion cyfreithiol sylfaenol </w:t>
      </w:r>
      <w:r>
        <w:rPr>
          <w:color w:val="231F20"/>
        </w:rPr>
        <w:t>y </w:t>
      </w:r>
      <w:r>
        <w:rPr>
          <w:color w:val="231F20"/>
          <w:spacing w:val="-4"/>
        </w:rPr>
        <w:t>dylai </w:t>
      </w:r>
      <w:r>
        <w:rPr>
          <w:color w:val="231F20"/>
          <w:spacing w:val="-3"/>
        </w:rPr>
        <w:t>eu </w:t>
      </w:r>
      <w:r>
        <w:rPr>
          <w:color w:val="231F20"/>
          <w:spacing w:val="-4"/>
        </w:rPr>
        <w:t>camau </w:t>
      </w:r>
      <w:r>
        <w:rPr>
          <w:color w:val="231F20"/>
          <w:spacing w:val="-5"/>
        </w:rPr>
        <w:t>gweithredu </w:t>
      </w:r>
      <w:r>
        <w:rPr>
          <w:color w:val="231F20"/>
          <w:spacing w:val="-4"/>
        </w:rPr>
        <w:t>a’u </w:t>
      </w:r>
      <w:r>
        <w:rPr>
          <w:color w:val="231F20"/>
          <w:spacing w:val="-5"/>
        </w:rPr>
        <w:t>penderfyniadau </w:t>
      </w:r>
      <w:r>
        <w:rPr>
          <w:color w:val="231F20"/>
        </w:rPr>
        <w:t>o </w:t>
      </w:r>
      <w:r>
        <w:rPr>
          <w:color w:val="231F20"/>
          <w:spacing w:val="-4"/>
        </w:rPr>
        <w:t>ddydd </w:t>
      </w:r>
      <w:r>
        <w:rPr>
          <w:color w:val="231F20"/>
        </w:rPr>
        <w:t>i </w:t>
      </w:r>
      <w:r>
        <w:rPr>
          <w:color w:val="231F20"/>
          <w:spacing w:val="-4"/>
        </w:rPr>
        <w:t>ddydd </w:t>
      </w:r>
      <w:r>
        <w:rPr>
          <w:color w:val="231F20"/>
          <w:spacing w:val="-5"/>
        </w:rPr>
        <w:t>fod </w:t>
      </w:r>
      <w:r>
        <w:rPr>
          <w:color w:val="231F20"/>
          <w:spacing w:val="-3"/>
        </w:rPr>
        <w:t>yn </w:t>
      </w:r>
      <w:r>
        <w:rPr>
          <w:color w:val="231F20"/>
          <w:spacing w:val="-5"/>
        </w:rPr>
        <w:t>seiliedig </w:t>
      </w:r>
      <w:r>
        <w:rPr>
          <w:color w:val="231F20"/>
          <w:spacing w:val="-4"/>
        </w:rPr>
        <w:t>arnynt. Mae’r </w:t>
      </w:r>
      <w:r>
        <w:rPr>
          <w:color w:val="231F20"/>
          <w:spacing w:val="-5"/>
        </w:rPr>
        <w:t>canllaw </w:t>
      </w:r>
      <w:r>
        <w:rPr>
          <w:color w:val="231F20"/>
          <w:spacing w:val="-3"/>
        </w:rPr>
        <w:t>yn </w:t>
      </w:r>
      <w:r>
        <w:rPr>
          <w:color w:val="231F20"/>
          <w:spacing w:val="-5"/>
        </w:rPr>
        <w:t>cydnabod </w:t>
      </w:r>
      <w:r>
        <w:rPr>
          <w:color w:val="231F20"/>
          <w:spacing w:val="-4"/>
        </w:rPr>
        <w:t>bod pob achos </w:t>
      </w:r>
      <w:r>
        <w:rPr>
          <w:color w:val="231F20"/>
          <w:spacing w:val="-3"/>
        </w:rPr>
        <w:t>yn </w:t>
      </w:r>
      <w:r>
        <w:rPr>
          <w:color w:val="231F20"/>
          <w:spacing w:val="-5"/>
        </w:rPr>
        <w:t>unigryw </w:t>
      </w:r>
      <w:r>
        <w:rPr>
          <w:color w:val="231F20"/>
        </w:rPr>
        <w:t>a </w:t>
      </w:r>
      <w:r>
        <w:rPr>
          <w:color w:val="231F20"/>
          <w:spacing w:val="-4"/>
        </w:rPr>
        <w:t>bod </w:t>
      </w:r>
      <w:r>
        <w:rPr>
          <w:color w:val="231F20"/>
          <w:spacing w:val="-3"/>
        </w:rPr>
        <w:t>yr </w:t>
      </w:r>
      <w:r>
        <w:rPr>
          <w:color w:val="231F20"/>
          <w:spacing w:val="-5"/>
        </w:rPr>
        <w:t>amrywiadau </w:t>
      </w:r>
      <w:r>
        <w:rPr>
          <w:color w:val="231F20"/>
          <w:spacing w:val="-6"/>
        </w:rPr>
        <w:t>ffeithiol </w:t>
      </w:r>
      <w:r>
        <w:rPr>
          <w:color w:val="231F20"/>
          <w:spacing w:val="-3"/>
        </w:rPr>
        <w:t>yn </w:t>
      </w:r>
      <w:r>
        <w:rPr>
          <w:color w:val="231F20"/>
          <w:spacing w:val="-5"/>
        </w:rPr>
        <w:t>ddiddiwedd. </w:t>
      </w:r>
      <w:r>
        <w:rPr>
          <w:color w:val="231F20"/>
          <w:spacing w:val="-4"/>
        </w:rPr>
        <w:t>Mae’r </w:t>
      </w:r>
      <w:r>
        <w:rPr>
          <w:color w:val="231F20"/>
          <w:spacing w:val="-5"/>
        </w:rPr>
        <w:t>gyfraith </w:t>
      </w:r>
      <w:r>
        <w:rPr>
          <w:color w:val="231F20"/>
          <w:spacing w:val="-4"/>
        </w:rPr>
        <w:t>fel </w:t>
      </w:r>
      <w:r>
        <w:rPr>
          <w:color w:val="231F20"/>
        </w:rPr>
        <w:t>y </w:t>
      </w:r>
      <w:r>
        <w:rPr>
          <w:color w:val="231F20"/>
          <w:spacing w:val="-4"/>
        </w:rPr>
        <w:t>mae </w:t>
      </w:r>
      <w:r>
        <w:rPr>
          <w:color w:val="231F20"/>
          <w:spacing w:val="-3"/>
        </w:rPr>
        <w:t>ar </w:t>
      </w:r>
      <w:r>
        <w:rPr>
          <w:color w:val="231F20"/>
          <w:spacing w:val="-4"/>
        </w:rPr>
        <w:t>hyn </w:t>
      </w:r>
      <w:r>
        <w:rPr>
          <w:color w:val="231F20"/>
        </w:rPr>
        <w:t>o </w:t>
      </w:r>
      <w:r>
        <w:rPr>
          <w:color w:val="231F20"/>
          <w:spacing w:val="-4"/>
        </w:rPr>
        <w:t>bryd </w:t>
      </w:r>
      <w:r>
        <w:rPr>
          <w:color w:val="231F20"/>
          <w:spacing w:val="-3"/>
        </w:rPr>
        <w:t>yn </w:t>
      </w:r>
      <w:r>
        <w:rPr>
          <w:color w:val="231F20"/>
          <w:spacing w:val="-5"/>
        </w:rPr>
        <w:t>berthnasol </w:t>
      </w:r>
      <w:r>
        <w:rPr>
          <w:color w:val="231F20"/>
        </w:rPr>
        <w:t>i </w:t>
      </w:r>
      <w:r>
        <w:rPr>
          <w:color w:val="231F20"/>
          <w:spacing w:val="-4"/>
        </w:rPr>
        <w:t>bob </w:t>
      </w:r>
      <w:r>
        <w:rPr>
          <w:color w:val="231F20"/>
          <w:spacing w:val="-3"/>
        </w:rPr>
        <w:t>un </w:t>
      </w:r>
      <w:r>
        <w:rPr>
          <w:color w:val="231F20"/>
          <w:spacing w:val="-4"/>
        </w:rPr>
        <w:t>o’r </w:t>
      </w:r>
      <w:r>
        <w:rPr>
          <w:color w:val="231F20"/>
          <w:spacing w:val="-5"/>
        </w:rPr>
        <w:t>amrywiadau </w:t>
      </w:r>
      <w:r>
        <w:rPr>
          <w:color w:val="231F20"/>
          <w:spacing w:val="-8"/>
        </w:rPr>
        <w:t>hynny. </w:t>
      </w:r>
      <w:r>
        <w:rPr>
          <w:color w:val="231F20"/>
          <w:spacing w:val="-5"/>
        </w:rPr>
        <w:t>Mae canllawiau statudol </w:t>
      </w:r>
      <w:r>
        <w:rPr>
          <w:color w:val="231F20"/>
          <w:spacing w:val="-3"/>
        </w:rPr>
        <w:t>ar </w:t>
      </w:r>
      <w:r>
        <w:rPr>
          <w:color w:val="231F20"/>
          <w:spacing w:val="-4"/>
        </w:rPr>
        <w:t>gael </w:t>
      </w:r>
      <w:r>
        <w:rPr>
          <w:color w:val="231F20"/>
          <w:spacing w:val="-5"/>
        </w:rPr>
        <w:t>eisoes </w:t>
      </w:r>
      <w:r>
        <w:rPr>
          <w:color w:val="231F20"/>
          <w:spacing w:val="-4"/>
        </w:rPr>
        <w:t>sy’n </w:t>
      </w:r>
      <w:r>
        <w:rPr>
          <w:color w:val="231F20"/>
          <w:spacing w:val="-5"/>
        </w:rPr>
        <w:t>egluro </w:t>
      </w:r>
      <w:r>
        <w:rPr>
          <w:color w:val="231F20"/>
          <w:spacing w:val="-4"/>
        </w:rPr>
        <w:t>beth </w:t>
      </w:r>
      <w:r>
        <w:rPr>
          <w:color w:val="231F20"/>
        </w:rPr>
        <w:t>y </w:t>
      </w:r>
      <w:r>
        <w:rPr>
          <w:color w:val="231F20"/>
          <w:spacing w:val="-4"/>
        </w:rPr>
        <w:t>dylid </w:t>
      </w:r>
      <w:r>
        <w:rPr>
          <w:color w:val="231F20"/>
          <w:spacing w:val="-3"/>
        </w:rPr>
        <w:t>ei </w:t>
      </w:r>
      <w:r>
        <w:rPr>
          <w:color w:val="231F20"/>
          <w:spacing w:val="-4"/>
        </w:rPr>
        <w:t>wneud yng </w:t>
      </w:r>
      <w:r>
        <w:rPr>
          <w:color w:val="231F20"/>
          <w:spacing w:val="-5"/>
        </w:rPr>
        <w:t>nghyswllt achosion penodol </w:t>
      </w:r>
      <w:r>
        <w:rPr>
          <w:color w:val="231F20"/>
        </w:rPr>
        <w:t>o </w:t>
      </w:r>
      <w:r>
        <w:rPr>
          <w:color w:val="231F20"/>
          <w:spacing w:val="-5"/>
        </w:rPr>
        <w:t>gamdriniaeth, esgeulustod, </w:t>
      </w:r>
      <w:r>
        <w:rPr>
          <w:color w:val="231F20"/>
          <w:spacing w:val="-4"/>
        </w:rPr>
        <w:t>niwed </w:t>
      </w:r>
      <w:r>
        <w:rPr>
          <w:color w:val="231F20"/>
        </w:rPr>
        <w:t>a </w:t>
      </w:r>
      <w:r>
        <w:rPr>
          <w:color w:val="231F20"/>
          <w:spacing w:val="-4"/>
        </w:rPr>
        <w:t>niwed </w:t>
      </w:r>
      <w:r>
        <w:rPr>
          <w:color w:val="231F20"/>
          <w:spacing w:val="-5"/>
        </w:rPr>
        <w:t>sylweddol, </w:t>
      </w:r>
      <w:r>
        <w:rPr>
          <w:color w:val="231F20"/>
          <w:spacing w:val="-4"/>
        </w:rPr>
        <w:t>neu’r risg </w:t>
      </w:r>
      <w:r>
        <w:rPr>
          <w:color w:val="231F20"/>
        </w:rPr>
        <w:t>y </w:t>
      </w:r>
      <w:r>
        <w:rPr>
          <w:color w:val="231F20"/>
          <w:spacing w:val="-5"/>
        </w:rPr>
        <w:t>gallai achosion </w:t>
      </w:r>
      <w:r>
        <w:rPr>
          <w:color w:val="231F20"/>
          <w:spacing w:val="-4"/>
        </w:rPr>
        <w:t>o’r fath </w:t>
      </w:r>
      <w:r>
        <w:rPr>
          <w:color w:val="231F20"/>
          <w:spacing w:val="-5"/>
        </w:rPr>
        <w:t>ddigwydd, ee Anffurfio Organau Cenhedlu Benywod, Caethwasiaeth </w:t>
      </w:r>
      <w:r>
        <w:rPr>
          <w:color w:val="231F20"/>
          <w:spacing w:val="-4"/>
        </w:rPr>
        <w:t>Fodern, </w:t>
      </w:r>
      <w:r>
        <w:rPr>
          <w:color w:val="231F20"/>
          <w:spacing w:val="-5"/>
        </w:rPr>
        <w:t>Camfanteisio’n Rhywiol </w:t>
      </w:r>
      <w:r>
        <w:rPr>
          <w:color w:val="231F20"/>
          <w:spacing w:val="-3"/>
        </w:rPr>
        <w:t>ar </w:t>
      </w:r>
      <w:r>
        <w:rPr>
          <w:color w:val="231F20"/>
          <w:spacing w:val="-4"/>
        </w:rPr>
        <w:t>Blant</w:t>
      </w:r>
      <w:r>
        <w:rPr>
          <w:color w:val="231F20"/>
          <w:spacing w:val="-4"/>
          <w:position w:val="7"/>
          <w:sz w:val="13"/>
        </w:rPr>
        <w:t>1</w:t>
      </w:r>
      <w:r>
        <w:rPr>
          <w:color w:val="231F20"/>
          <w:spacing w:val="-4"/>
        </w:rPr>
        <w:t>. </w:t>
      </w:r>
      <w:r>
        <w:rPr>
          <w:color w:val="231F20"/>
          <w:spacing w:val="-5"/>
        </w:rPr>
        <w:t>Mae’r canllaw </w:t>
      </w:r>
      <w:r>
        <w:rPr>
          <w:color w:val="231F20"/>
          <w:spacing w:val="-4"/>
        </w:rPr>
        <w:t>hwn </w:t>
      </w:r>
      <w:r>
        <w:rPr>
          <w:color w:val="231F20"/>
          <w:spacing w:val="-3"/>
        </w:rPr>
        <w:t>yn </w:t>
      </w:r>
      <w:r>
        <w:rPr>
          <w:color w:val="231F20"/>
          <w:spacing w:val="-4"/>
        </w:rPr>
        <w:t>rhoi </w:t>
      </w:r>
      <w:r>
        <w:rPr>
          <w:color w:val="231F20"/>
        </w:rPr>
        <w:t>i </w:t>
      </w:r>
      <w:r>
        <w:rPr>
          <w:color w:val="231F20"/>
          <w:spacing w:val="-4"/>
        </w:rPr>
        <w:t>chi’r </w:t>
      </w:r>
      <w:r>
        <w:rPr>
          <w:color w:val="231F20"/>
          <w:spacing w:val="-5"/>
        </w:rPr>
        <w:t>egwyddorion cyfreithiol sylfaenol </w:t>
      </w:r>
      <w:r>
        <w:rPr>
          <w:color w:val="231F20"/>
          <w:spacing w:val="-4"/>
        </w:rPr>
        <w:t>sy’n sail i’r </w:t>
      </w:r>
      <w:r>
        <w:rPr>
          <w:color w:val="231F20"/>
          <w:spacing w:val="-5"/>
        </w:rPr>
        <w:t>canllawiau statudol </w:t>
      </w:r>
      <w:r>
        <w:rPr>
          <w:color w:val="231F20"/>
          <w:spacing w:val="-8"/>
        </w:rPr>
        <w:t>hynny, </w:t>
      </w:r>
      <w:r>
        <w:rPr>
          <w:color w:val="231F20"/>
          <w:spacing w:val="-3"/>
        </w:rPr>
        <w:t>ac </w:t>
      </w:r>
      <w:r>
        <w:rPr>
          <w:color w:val="231F20"/>
          <w:spacing w:val="-5"/>
        </w:rPr>
        <w:t>sy’n berthnasol</w:t>
      </w:r>
      <w:r>
        <w:rPr>
          <w:color w:val="231F20"/>
          <w:spacing w:val="-7"/>
        </w:rPr>
        <w:t> </w:t>
      </w:r>
      <w:r>
        <w:rPr>
          <w:color w:val="231F20"/>
          <w:spacing w:val="-3"/>
        </w:rPr>
        <w:t>yn</w:t>
      </w:r>
      <w:r>
        <w:rPr>
          <w:color w:val="231F20"/>
          <w:spacing w:val="-7"/>
        </w:rPr>
        <w:t> </w:t>
      </w:r>
      <w:r>
        <w:rPr>
          <w:color w:val="231F20"/>
          <w:spacing w:val="-3"/>
        </w:rPr>
        <w:t>yr</w:t>
      </w:r>
      <w:r>
        <w:rPr>
          <w:color w:val="231F20"/>
          <w:spacing w:val="-7"/>
        </w:rPr>
        <w:t> </w:t>
      </w:r>
      <w:r>
        <w:rPr>
          <w:color w:val="231F20"/>
          <w:spacing w:val="-3"/>
        </w:rPr>
        <w:t>un</w:t>
      </w:r>
      <w:r>
        <w:rPr>
          <w:color w:val="231F20"/>
          <w:spacing w:val="-6"/>
        </w:rPr>
        <w:t> </w:t>
      </w:r>
      <w:r>
        <w:rPr>
          <w:color w:val="231F20"/>
          <w:spacing w:val="-4"/>
        </w:rPr>
        <w:t>modd</w:t>
      </w:r>
      <w:r>
        <w:rPr>
          <w:color w:val="231F20"/>
          <w:spacing w:val="-7"/>
        </w:rPr>
        <w:t> </w:t>
      </w:r>
      <w:r>
        <w:rPr>
          <w:color w:val="231F20"/>
        </w:rPr>
        <w:t>i</w:t>
      </w:r>
      <w:r>
        <w:rPr>
          <w:color w:val="231F20"/>
          <w:spacing w:val="-7"/>
        </w:rPr>
        <w:t> </w:t>
      </w:r>
      <w:r>
        <w:rPr>
          <w:color w:val="231F20"/>
          <w:spacing w:val="-4"/>
        </w:rPr>
        <w:t>bob</w:t>
      </w:r>
      <w:r>
        <w:rPr>
          <w:color w:val="231F20"/>
          <w:spacing w:val="-7"/>
        </w:rPr>
        <w:t> </w:t>
      </w:r>
      <w:r>
        <w:rPr>
          <w:color w:val="231F20"/>
          <w:spacing w:val="-5"/>
        </w:rPr>
        <w:t>senario</w:t>
      </w:r>
      <w:r>
        <w:rPr>
          <w:color w:val="231F20"/>
          <w:spacing w:val="-6"/>
        </w:rPr>
        <w:t> </w:t>
      </w:r>
      <w:r>
        <w:rPr>
          <w:color w:val="231F20"/>
          <w:spacing w:val="-5"/>
        </w:rPr>
        <w:t>ffeithiol.</w:t>
      </w:r>
      <w:r>
        <w:rPr>
          <w:color w:val="231F20"/>
          <w:spacing w:val="-7"/>
        </w:rPr>
        <w:t> </w:t>
      </w:r>
      <w:r>
        <w:rPr>
          <w:color w:val="231F20"/>
          <w:spacing w:val="-3"/>
        </w:rPr>
        <w:t>Yn</w:t>
      </w:r>
      <w:r>
        <w:rPr>
          <w:color w:val="231F20"/>
          <w:spacing w:val="-7"/>
        </w:rPr>
        <w:t> </w:t>
      </w:r>
      <w:r>
        <w:rPr>
          <w:color w:val="231F20"/>
        </w:rPr>
        <w:t>y</w:t>
      </w:r>
      <w:r>
        <w:rPr>
          <w:color w:val="231F20"/>
          <w:spacing w:val="-7"/>
        </w:rPr>
        <w:t> </w:t>
      </w:r>
      <w:r>
        <w:rPr>
          <w:color w:val="231F20"/>
          <w:spacing w:val="-5"/>
        </w:rPr>
        <w:t>canllaw</w:t>
      </w:r>
      <w:r>
        <w:rPr>
          <w:color w:val="231F20"/>
          <w:spacing w:val="-6"/>
        </w:rPr>
        <w:t> </w:t>
      </w:r>
      <w:r>
        <w:rPr>
          <w:color w:val="231F20"/>
          <w:spacing w:val="-4"/>
        </w:rPr>
        <w:t>hwn</w:t>
      </w:r>
      <w:r>
        <w:rPr>
          <w:color w:val="231F20"/>
          <w:spacing w:val="-7"/>
        </w:rPr>
        <w:t> </w:t>
      </w:r>
      <w:r>
        <w:rPr>
          <w:color w:val="231F20"/>
          <w:spacing w:val="-3"/>
        </w:rPr>
        <w:t>fe</w:t>
      </w:r>
      <w:r>
        <w:rPr>
          <w:color w:val="231F20"/>
          <w:spacing w:val="-7"/>
        </w:rPr>
        <w:t> </w:t>
      </w:r>
      <w:r>
        <w:rPr>
          <w:color w:val="231F20"/>
          <w:spacing w:val="-5"/>
        </w:rPr>
        <w:t>welwch</w:t>
      </w:r>
      <w:r>
        <w:rPr>
          <w:color w:val="231F20"/>
          <w:spacing w:val="-7"/>
        </w:rPr>
        <w:t> </w:t>
      </w:r>
      <w:r>
        <w:rPr>
          <w:color w:val="231F20"/>
          <w:spacing w:val="-4"/>
        </w:rPr>
        <w:t>chi’r</w:t>
      </w:r>
      <w:r>
        <w:rPr>
          <w:color w:val="231F20"/>
          <w:spacing w:val="-6"/>
        </w:rPr>
        <w:t> </w:t>
      </w:r>
      <w:r>
        <w:rPr>
          <w:color w:val="231F20"/>
          <w:spacing w:val="-5"/>
        </w:rPr>
        <w:t>diffiniadau</w:t>
      </w:r>
      <w:r>
        <w:rPr>
          <w:color w:val="231F20"/>
          <w:spacing w:val="-7"/>
        </w:rPr>
        <w:t> </w:t>
      </w:r>
      <w:r>
        <w:rPr>
          <w:color w:val="231F20"/>
          <w:spacing w:val="-5"/>
        </w:rPr>
        <w:t>statudol</w:t>
      </w:r>
      <w:r>
        <w:rPr>
          <w:color w:val="231F20"/>
          <w:spacing w:val="-7"/>
        </w:rPr>
        <w:t> </w:t>
      </w:r>
      <w:r>
        <w:rPr>
          <w:color w:val="231F20"/>
        </w:rPr>
        <w:t>o</w:t>
      </w:r>
      <w:r>
        <w:rPr>
          <w:color w:val="231F20"/>
          <w:spacing w:val="-7"/>
        </w:rPr>
        <w:t> </w:t>
      </w:r>
      <w:r>
        <w:rPr>
          <w:color w:val="231F20"/>
          <w:spacing w:val="-5"/>
        </w:rPr>
        <w:t>rai </w:t>
      </w:r>
      <w:r>
        <w:rPr>
          <w:color w:val="231F20"/>
          <w:spacing w:val="-4"/>
        </w:rPr>
        <w:t>o’r termau </w:t>
      </w:r>
      <w:r>
        <w:rPr>
          <w:color w:val="231F20"/>
          <w:spacing w:val="-5"/>
        </w:rPr>
        <w:t>allweddol </w:t>
      </w:r>
      <w:r>
        <w:rPr>
          <w:color w:val="231F20"/>
          <w:spacing w:val="-3"/>
        </w:rPr>
        <w:t>yr </w:t>
      </w:r>
      <w:r>
        <w:rPr>
          <w:color w:val="231F20"/>
          <w:spacing w:val="-4"/>
        </w:rPr>
        <w:t>ydych chi, fel </w:t>
      </w:r>
      <w:r>
        <w:rPr>
          <w:color w:val="231F20"/>
          <w:spacing w:val="-5"/>
        </w:rPr>
        <w:t>ymarferydd, </w:t>
      </w:r>
      <w:r>
        <w:rPr>
          <w:color w:val="231F20"/>
          <w:spacing w:val="-3"/>
        </w:rPr>
        <w:t>yn eu </w:t>
      </w:r>
      <w:r>
        <w:rPr>
          <w:color w:val="231F20"/>
          <w:spacing w:val="-5"/>
        </w:rPr>
        <w:t>defnyddio </w:t>
      </w:r>
      <w:r>
        <w:rPr>
          <w:color w:val="231F20"/>
          <w:spacing w:val="-4"/>
        </w:rPr>
        <w:t>bob dydd </w:t>
      </w:r>
      <w:r>
        <w:rPr>
          <w:color w:val="231F20"/>
          <w:spacing w:val="-3"/>
        </w:rPr>
        <w:t>yn </w:t>
      </w:r>
      <w:r>
        <w:rPr>
          <w:color w:val="231F20"/>
          <w:spacing w:val="-4"/>
        </w:rPr>
        <w:t>eich bywyd </w:t>
      </w:r>
      <w:r>
        <w:rPr>
          <w:color w:val="231F20"/>
          <w:spacing w:val="-6"/>
        </w:rPr>
        <w:t>proffesiynol </w:t>
      </w:r>
      <w:r>
        <w:rPr>
          <w:color w:val="231F20"/>
        </w:rPr>
        <w:t>– </w:t>
      </w:r>
      <w:r>
        <w:rPr>
          <w:color w:val="231F20"/>
          <w:spacing w:val="-4"/>
        </w:rPr>
        <w:t>termau megis </w:t>
      </w:r>
      <w:r>
        <w:rPr>
          <w:color w:val="231F20"/>
          <w:spacing w:val="-5"/>
        </w:rPr>
        <w:t>‘anhwylder meddyliol’; </w:t>
      </w:r>
      <w:r>
        <w:rPr>
          <w:color w:val="231F20"/>
          <w:spacing w:val="-4"/>
        </w:rPr>
        <w:t>‘heb </w:t>
      </w:r>
      <w:r>
        <w:rPr>
          <w:color w:val="231F20"/>
          <w:spacing w:val="-5"/>
        </w:rPr>
        <w:t>alluedd meddyliol’; ‘amddifadu </w:t>
      </w:r>
      <w:r>
        <w:rPr>
          <w:color w:val="231F20"/>
        </w:rPr>
        <w:t>o </w:t>
      </w:r>
      <w:r>
        <w:rPr>
          <w:color w:val="231F20"/>
          <w:spacing w:val="-5"/>
        </w:rPr>
        <w:t>ryddid’ </w:t>
      </w:r>
      <w:r>
        <w:rPr>
          <w:color w:val="231F20"/>
          <w:spacing w:val="-3"/>
        </w:rPr>
        <w:t>ac </w:t>
      </w:r>
      <w:r>
        <w:rPr>
          <w:color w:val="231F20"/>
          <w:spacing w:val="-4"/>
        </w:rPr>
        <w:t>ati. </w:t>
      </w:r>
      <w:r>
        <w:rPr>
          <w:color w:val="231F20"/>
          <w:spacing w:val="-3"/>
        </w:rPr>
        <w:t>Yn </w:t>
      </w:r>
      <w:r>
        <w:rPr>
          <w:color w:val="231F20"/>
          <w:spacing w:val="-5"/>
        </w:rPr>
        <w:t>ogystal, fe welwch </w:t>
      </w:r>
      <w:r>
        <w:rPr>
          <w:color w:val="231F20"/>
          <w:spacing w:val="-4"/>
        </w:rPr>
        <w:t>chi’r </w:t>
      </w:r>
      <w:r>
        <w:rPr>
          <w:color w:val="231F20"/>
          <w:spacing w:val="-5"/>
        </w:rPr>
        <w:t>diffiniadau statudol </w:t>
      </w:r>
      <w:r>
        <w:rPr>
          <w:color w:val="231F20"/>
        </w:rPr>
        <w:t>o </w:t>
      </w:r>
      <w:r>
        <w:rPr>
          <w:color w:val="231F20"/>
          <w:spacing w:val="-5"/>
        </w:rPr>
        <w:t>niwed, esgeulustod </w:t>
      </w:r>
      <w:r>
        <w:rPr>
          <w:color w:val="231F20"/>
        </w:rPr>
        <w:t>a </w:t>
      </w:r>
      <w:r>
        <w:rPr>
          <w:color w:val="231F20"/>
          <w:spacing w:val="-5"/>
        </w:rPr>
        <w:t>chamdriniaeth. </w:t>
      </w:r>
      <w:r>
        <w:rPr>
          <w:color w:val="231F20"/>
          <w:spacing w:val="-4"/>
        </w:rPr>
        <w:t>Mae’r </w:t>
      </w:r>
      <w:r>
        <w:rPr>
          <w:color w:val="231F20"/>
          <w:spacing w:val="-5"/>
        </w:rPr>
        <w:t>diffiniadau </w:t>
      </w:r>
      <w:r>
        <w:rPr>
          <w:color w:val="231F20"/>
          <w:spacing w:val="-4"/>
        </w:rPr>
        <w:t>hyn wrth </w:t>
      </w:r>
      <w:r>
        <w:rPr>
          <w:color w:val="231F20"/>
          <w:spacing w:val="-5"/>
        </w:rPr>
        <w:t>wraidd </w:t>
      </w:r>
      <w:r>
        <w:rPr>
          <w:color w:val="231F20"/>
          <w:spacing w:val="-4"/>
        </w:rPr>
        <w:t>pob</w:t>
      </w:r>
      <w:r>
        <w:rPr>
          <w:color w:val="231F20"/>
          <w:spacing w:val="-7"/>
        </w:rPr>
        <w:t> </w:t>
      </w:r>
      <w:r>
        <w:rPr>
          <w:color w:val="231F20"/>
          <w:spacing w:val="-4"/>
        </w:rPr>
        <w:t>peth</w:t>
      </w:r>
      <w:r>
        <w:rPr>
          <w:color w:val="231F20"/>
          <w:spacing w:val="-7"/>
        </w:rPr>
        <w:t> </w:t>
      </w:r>
      <w:r>
        <w:rPr>
          <w:color w:val="231F20"/>
        </w:rPr>
        <w:t>a</w:t>
      </w:r>
      <w:r>
        <w:rPr>
          <w:color w:val="231F20"/>
          <w:spacing w:val="-7"/>
        </w:rPr>
        <w:t> </w:t>
      </w:r>
      <w:r>
        <w:rPr>
          <w:color w:val="231F20"/>
          <w:spacing w:val="-5"/>
        </w:rPr>
        <w:t>wnawn.</w:t>
      </w:r>
      <w:r>
        <w:rPr>
          <w:color w:val="231F20"/>
          <w:spacing w:val="-7"/>
        </w:rPr>
        <w:t> </w:t>
      </w:r>
      <w:r>
        <w:rPr>
          <w:color w:val="231F20"/>
          <w:spacing w:val="-4"/>
        </w:rPr>
        <w:t>Mae</w:t>
      </w:r>
      <w:r>
        <w:rPr>
          <w:color w:val="231F20"/>
          <w:spacing w:val="-7"/>
        </w:rPr>
        <w:t> </w:t>
      </w:r>
      <w:r>
        <w:rPr>
          <w:color w:val="231F20"/>
          <w:spacing w:val="-3"/>
        </w:rPr>
        <w:t>eu</w:t>
      </w:r>
      <w:r>
        <w:rPr>
          <w:color w:val="231F20"/>
          <w:spacing w:val="-7"/>
        </w:rPr>
        <w:t> </w:t>
      </w:r>
      <w:r>
        <w:rPr>
          <w:color w:val="231F20"/>
          <w:spacing w:val="-4"/>
        </w:rPr>
        <w:t>natur</w:t>
      </w:r>
      <w:r>
        <w:rPr>
          <w:color w:val="231F20"/>
          <w:spacing w:val="-7"/>
        </w:rPr>
        <w:t> </w:t>
      </w:r>
      <w:r>
        <w:rPr>
          <w:color w:val="231F20"/>
          <w:spacing w:val="-6"/>
        </w:rPr>
        <w:t>gyffredinol</w:t>
      </w:r>
      <w:r>
        <w:rPr>
          <w:color w:val="231F20"/>
          <w:spacing w:val="-7"/>
        </w:rPr>
        <w:t> </w:t>
      </w:r>
      <w:r>
        <w:rPr>
          <w:color w:val="231F20"/>
          <w:spacing w:val="-3"/>
        </w:rPr>
        <w:t>yn</w:t>
      </w:r>
      <w:r>
        <w:rPr>
          <w:color w:val="231F20"/>
          <w:spacing w:val="-7"/>
        </w:rPr>
        <w:t> </w:t>
      </w:r>
      <w:r>
        <w:rPr>
          <w:color w:val="231F20"/>
          <w:spacing w:val="-5"/>
        </w:rPr>
        <w:t>golygu</w:t>
      </w:r>
      <w:r>
        <w:rPr>
          <w:color w:val="231F20"/>
          <w:spacing w:val="-6"/>
        </w:rPr>
        <w:t> </w:t>
      </w:r>
      <w:r>
        <w:rPr>
          <w:color w:val="231F20"/>
        </w:rPr>
        <w:t>y</w:t>
      </w:r>
      <w:r>
        <w:rPr>
          <w:color w:val="231F20"/>
          <w:spacing w:val="-7"/>
        </w:rPr>
        <w:t> </w:t>
      </w:r>
      <w:r>
        <w:rPr>
          <w:color w:val="231F20"/>
          <w:spacing w:val="-5"/>
        </w:rPr>
        <w:t>gellir</w:t>
      </w:r>
      <w:r>
        <w:rPr>
          <w:color w:val="231F20"/>
          <w:spacing w:val="-7"/>
        </w:rPr>
        <w:t> </w:t>
      </w:r>
      <w:r>
        <w:rPr>
          <w:color w:val="231F20"/>
          <w:spacing w:val="-3"/>
        </w:rPr>
        <w:t>eu</w:t>
      </w:r>
      <w:r>
        <w:rPr>
          <w:color w:val="231F20"/>
          <w:spacing w:val="-7"/>
        </w:rPr>
        <w:t> </w:t>
      </w:r>
      <w:r>
        <w:rPr>
          <w:color w:val="231F20"/>
          <w:spacing w:val="-5"/>
        </w:rPr>
        <w:t>defnyddio</w:t>
      </w:r>
      <w:r>
        <w:rPr>
          <w:color w:val="231F20"/>
          <w:spacing w:val="-7"/>
        </w:rPr>
        <w:t> </w:t>
      </w:r>
      <w:r>
        <w:rPr>
          <w:color w:val="231F20"/>
          <w:spacing w:val="-3"/>
        </w:rPr>
        <w:t>yn</w:t>
      </w:r>
      <w:r>
        <w:rPr>
          <w:color w:val="231F20"/>
          <w:spacing w:val="-7"/>
        </w:rPr>
        <w:t> </w:t>
      </w:r>
      <w:r>
        <w:rPr>
          <w:color w:val="231F20"/>
        </w:rPr>
        <w:t>y</w:t>
      </w:r>
      <w:r>
        <w:rPr>
          <w:color w:val="231F20"/>
          <w:spacing w:val="-7"/>
        </w:rPr>
        <w:t> </w:t>
      </w:r>
      <w:r>
        <w:rPr>
          <w:color w:val="231F20"/>
          <w:spacing w:val="-5"/>
        </w:rPr>
        <w:t>senarios</w:t>
      </w:r>
      <w:r>
        <w:rPr>
          <w:color w:val="231F20"/>
          <w:spacing w:val="-7"/>
        </w:rPr>
        <w:t> </w:t>
      </w:r>
      <w:r>
        <w:rPr>
          <w:color w:val="231F20"/>
          <w:spacing w:val="-5"/>
        </w:rPr>
        <w:t>ffeithiol</w:t>
      </w:r>
      <w:r>
        <w:rPr>
          <w:color w:val="231F20"/>
          <w:spacing w:val="-7"/>
        </w:rPr>
        <w:t> </w:t>
      </w:r>
      <w:r>
        <w:rPr>
          <w:color w:val="231F20"/>
          <w:spacing w:val="-5"/>
        </w:rPr>
        <w:t>niferus</w:t>
      </w:r>
    </w:p>
    <w:p>
      <w:pPr>
        <w:pStyle w:val="BodyText"/>
        <w:spacing w:line="271" w:lineRule="auto" w:before="13"/>
        <w:ind w:left="360" w:right="1117"/>
      </w:pPr>
      <w:r>
        <w:rPr>
          <w:color w:val="231F20"/>
          <w:spacing w:val="-3"/>
        </w:rPr>
        <w:t>ac </w:t>
      </w:r>
      <w:r>
        <w:rPr>
          <w:color w:val="231F20"/>
          <w:spacing w:val="-5"/>
        </w:rPr>
        <w:t>amrywiol, </w:t>
      </w:r>
      <w:r>
        <w:rPr>
          <w:color w:val="231F20"/>
          <w:spacing w:val="-4"/>
        </w:rPr>
        <w:t>sy’n newid </w:t>
      </w:r>
      <w:r>
        <w:rPr>
          <w:color w:val="231F20"/>
          <w:spacing w:val="-3"/>
        </w:rPr>
        <w:t>yn </w:t>
      </w:r>
      <w:r>
        <w:rPr>
          <w:color w:val="231F20"/>
          <w:spacing w:val="-5"/>
        </w:rPr>
        <w:t>barhaus, </w:t>
      </w:r>
      <w:r>
        <w:rPr>
          <w:color w:val="231F20"/>
        </w:rPr>
        <w:t>y </w:t>
      </w:r>
      <w:r>
        <w:rPr>
          <w:color w:val="231F20"/>
          <w:spacing w:val="-4"/>
        </w:rPr>
        <w:t>mae </w:t>
      </w:r>
      <w:r>
        <w:rPr>
          <w:color w:val="231F20"/>
          <w:spacing w:val="-5"/>
        </w:rPr>
        <w:t>ymarferydd </w:t>
      </w:r>
      <w:r>
        <w:rPr>
          <w:color w:val="231F20"/>
          <w:spacing w:val="-3"/>
        </w:rPr>
        <w:t>yn </w:t>
      </w:r>
      <w:r>
        <w:rPr>
          <w:color w:val="231F20"/>
          <w:spacing w:val="-4"/>
        </w:rPr>
        <w:t>dod </w:t>
      </w:r>
      <w:r>
        <w:rPr>
          <w:color w:val="231F20"/>
          <w:spacing w:val="-3"/>
        </w:rPr>
        <w:t>ar eu </w:t>
      </w:r>
      <w:r>
        <w:rPr>
          <w:color w:val="231F20"/>
          <w:spacing w:val="-4"/>
        </w:rPr>
        <w:t>traws </w:t>
      </w:r>
      <w:r>
        <w:rPr>
          <w:color w:val="231F20"/>
          <w:spacing w:val="-3"/>
        </w:rPr>
        <w:t>yn </w:t>
      </w:r>
      <w:r>
        <w:rPr>
          <w:color w:val="231F20"/>
          <w:spacing w:val="-5"/>
        </w:rPr>
        <w:t>ddyddiol. Wedi’r cyfan, waeth </w:t>
      </w:r>
      <w:r>
        <w:rPr>
          <w:color w:val="231F20"/>
          <w:spacing w:val="-4"/>
        </w:rPr>
        <w:t>sut </w:t>
      </w:r>
      <w:r>
        <w:rPr>
          <w:color w:val="231F20"/>
          <w:spacing w:val="-3"/>
        </w:rPr>
        <w:t>yr </w:t>
      </w:r>
      <w:r>
        <w:rPr>
          <w:color w:val="231F20"/>
          <w:spacing w:val="-4"/>
        </w:rPr>
        <w:t>ydym </w:t>
      </w:r>
      <w:r>
        <w:rPr>
          <w:color w:val="231F20"/>
          <w:spacing w:val="-3"/>
        </w:rPr>
        <w:t>yn eu </w:t>
      </w:r>
      <w:r>
        <w:rPr>
          <w:color w:val="231F20"/>
          <w:spacing w:val="-5"/>
        </w:rPr>
        <w:t>categoreiddio, camdriniaeth </w:t>
      </w:r>
      <w:r>
        <w:rPr>
          <w:color w:val="231F20"/>
          <w:spacing w:val="-3"/>
        </w:rPr>
        <w:t>yw </w:t>
      </w:r>
      <w:r>
        <w:rPr>
          <w:color w:val="231F20"/>
          <w:spacing w:val="-5"/>
        </w:rPr>
        <w:t>camdriniaeth, esgeulustod </w:t>
      </w:r>
      <w:r>
        <w:rPr>
          <w:color w:val="231F20"/>
          <w:spacing w:val="-3"/>
        </w:rPr>
        <w:t>yw </w:t>
      </w:r>
      <w:r>
        <w:rPr>
          <w:color w:val="231F20"/>
          <w:spacing w:val="-5"/>
        </w:rPr>
        <w:t>esgeulustod </w:t>
      </w:r>
      <w:r>
        <w:rPr>
          <w:color w:val="231F20"/>
        </w:rPr>
        <w:t>a </w:t>
      </w:r>
      <w:r>
        <w:rPr>
          <w:color w:val="231F20"/>
          <w:spacing w:val="-4"/>
        </w:rPr>
        <w:t>niwed </w:t>
      </w:r>
      <w:r>
        <w:rPr>
          <w:color w:val="231F20"/>
          <w:spacing w:val="-5"/>
        </w:rPr>
        <w:t>yw niwed, </w:t>
      </w:r>
      <w:r>
        <w:rPr>
          <w:color w:val="231F20"/>
          <w:spacing w:val="-3"/>
        </w:rPr>
        <w:t>ac </w:t>
      </w:r>
      <w:r>
        <w:rPr>
          <w:color w:val="231F20"/>
          <w:spacing w:val="-4"/>
        </w:rPr>
        <w:t>mae angen </w:t>
      </w:r>
      <w:r>
        <w:rPr>
          <w:color w:val="231F20"/>
        </w:rPr>
        <w:t>i </w:t>
      </w:r>
      <w:r>
        <w:rPr>
          <w:color w:val="231F20"/>
          <w:spacing w:val="-3"/>
        </w:rPr>
        <w:t>ni </w:t>
      </w:r>
      <w:r>
        <w:rPr>
          <w:color w:val="231F20"/>
          <w:spacing w:val="-4"/>
        </w:rPr>
        <w:t>fel </w:t>
      </w:r>
      <w:r>
        <w:rPr>
          <w:color w:val="231F20"/>
          <w:spacing w:val="-5"/>
        </w:rPr>
        <w:t>ymarferwyr </w:t>
      </w:r>
      <w:r>
        <w:rPr>
          <w:color w:val="231F20"/>
          <w:spacing w:val="-4"/>
        </w:rPr>
        <w:t>allu </w:t>
      </w:r>
      <w:r>
        <w:rPr>
          <w:color w:val="231F20"/>
          <w:spacing w:val="-5"/>
        </w:rPr>
        <w:t>amddiffyn </w:t>
      </w:r>
      <w:r>
        <w:rPr>
          <w:color w:val="231F20"/>
          <w:spacing w:val="-4"/>
        </w:rPr>
        <w:t>mewn modd </w:t>
      </w:r>
      <w:r>
        <w:rPr>
          <w:color w:val="231F20"/>
          <w:spacing w:val="-5"/>
        </w:rPr>
        <w:t>cyfreithlon </w:t>
      </w:r>
      <w:r>
        <w:rPr>
          <w:color w:val="231F20"/>
          <w:spacing w:val="-3"/>
        </w:rPr>
        <w:t>ac </w:t>
      </w:r>
      <w:r>
        <w:rPr>
          <w:color w:val="231F20"/>
          <w:spacing w:val="-5"/>
        </w:rPr>
        <w:t>effeithiol </w:t>
      </w:r>
      <w:r>
        <w:rPr>
          <w:color w:val="231F20"/>
        </w:rPr>
        <w:t>y </w:t>
      </w:r>
      <w:r>
        <w:rPr>
          <w:color w:val="231F20"/>
          <w:spacing w:val="-4"/>
        </w:rPr>
        <w:t>sawl </w:t>
      </w:r>
      <w:r>
        <w:rPr>
          <w:color w:val="231F20"/>
          <w:spacing w:val="-5"/>
        </w:rPr>
        <w:t>sy’n </w:t>
      </w:r>
      <w:r>
        <w:rPr>
          <w:color w:val="231F20"/>
          <w:spacing w:val="-4"/>
        </w:rPr>
        <w:t>methu â’u </w:t>
      </w:r>
      <w:r>
        <w:rPr>
          <w:color w:val="231F20"/>
          <w:spacing w:val="-5"/>
        </w:rPr>
        <w:t>hamddiffyn </w:t>
      </w:r>
      <w:r>
        <w:rPr>
          <w:color w:val="231F20"/>
          <w:spacing w:val="-3"/>
        </w:rPr>
        <w:t>eu </w:t>
      </w:r>
      <w:r>
        <w:rPr>
          <w:color w:val="231F20"/>
          <w:spacing w:val="-5"/>
        </w:rPr>
        <w:t>hunain </w:t>
      </w:r>
      <w:r>
        <w:rPr>
          <w:color w:val="231F20"/>
          <w:spacing w:val="-4"/>
        </w:rPr>
        <w:t>rhag </w:t>
      </w:r>
      <w:r>
        <w:rPr>
          <w:color w:val="231F20"/>
          <w:spacing w:val="-3"/>
        </w:rPr>
        <w:t>yr </w:t>
      </w:r>
      <w:r>
        <w:rPr>
          <w:color w:val="231F20"/>
          <w:spacing w:val="-5"/>
        </w:rPr>
        <w:t>achosion penodol </w:t>
      </w:r>
      <w:r>
        <w:rPr>
          <w:color w:val="231F20"/>
          <w:spacing w:val="-4"/>
        </w:rPr>
        <w:t>hynny </w:t>
      </w:r>
      <w:r>
        <w:rPr>
          <w:color w:val="231F20"/>
        </w:rPr>
        <w:t>o </w:t>
      </w:r>
      <w:r>
        <w:rPr>
          <w:color w:val="231F20"/>
          <w:spacing w:val="-5"/>
        </w:rPr>
        <w:t>niwed, camdriniaeth </w:t>
      </w:r>
      <w:r>
        <w:rPr>
          <w:color w:val="231F20"/>
          <w:spacing w:val="-3"/>
        </w:rPr>
        <w:t>ac </w:t>
      </w:r>
      <w:r>
        <w:rPr>
          <w:color w:val="231F20"/>
          <w:spacing w:val="-5"/>
        </w:rPr>
        <w:t>esgeulustod </w:t>
      </w:r>
      <w:r>
        <w:rPr>
          <w:color w:val="231F20"/>
          <w:spacing w:val="-4"/>
        </w:rPr>
        <w:t>neu’r risg </w:t>
      </w:r>
      <w:r>
        <w:rPr>
          <w:color w:val="231F20"/>
        </w:rPr>
        <w:t>y </w:t>
      </w:r>
      <w:r>
        <w:rPr>
          <w:color w:val="231F20"/>
          <w:spacing w:val="-5"/>
        </w:rPr>
        <w:t>gallai achosion </w:t>
      </w:r>
      <w:r>
        <w:rPr>
          <w:color w:val="231F20"/>
          <w:spacing w:val="-4"/>
        </w:rPr>
        <w:t>o’r fath </w:t>
      </w:r>
      <w:r>
        <w:rPr>
          <w:color w:val="231F20"/>
          <w:spacing w:val="-5"/>
        </w:rPr>
        <w:t>ddigwydd.</w:t>
      </w:r>
    </w:p>
    <w:p>
      <w:pPr>
        <w:pStyle w:val="BodyText"/>
        <w:spacing w:line="271" w:lineRule="auto" w:before="243"/>
        <w:ind w:left="360" w:right="1296"/>
      </w:pPr>
      <w:r>
        <w:rPr>
          <w:color w:val="231F20"/>
        </w:rPr>
        <w:t>Y </w:t>
      </w:r>
      <w:r>
        <w:rPr>
          <w:color w:val="231F20"/>
          <w:spacing w:val="-5"/>
        </w:rPr>
        <w:t>gyfraith </w:t>
      </w:r>
      <w:r>
        <w:rPr>
          <w:color w:val="231F20"/>
          <w:spacing w:val="-4"/>
        </w:rPr>
        <w:t>fel </w:t>
      </w:r>
      <w:r>
        <w:rPr>
          <w:color w:val="231F20"/>
        </w:rPr>
        <w:t>y </w:t>
      </w:r>
      <w:r>
        <w:rPr>
          <w:color w:val="231F20"/>
          <w:spacing w:val="-5"/>
        </w:rPr>
        <w:t>caiff </w:t>
      </w:r>
      <w:r>
        <w:rPr>
          <w:color w:val="231F20"/>
          <w:spacing w:val="-3"/>
        </w:rPr>
        <w:t>ei </w:t>
      </w:r>
      <w:r>
        <w:rPr>
          <w:color w:val="231F20"/>
          <w:spacing w:val="-4"/>
        </w:rPr>
        <w:t>nodi </w:t>
      </w:r>
      <w:r>
        <w:rPr>
          <w:color w:val="231F20"/>
          <w:spacing w:val="-3"/>
        </w:rPr>
        <w:t>yn </w:t>
      </w:r>
      <w:r>
        <w:rPr>
          <w:color w:val="231F20"/>
        </w:rPr>
        <w:t>y </w:t>
      </w:r>
      <w:r>
        <w:rPr>
          <w:color w:val="231F20"/>
          <w:spacing w:val="-5"/>
        </w:rPr>
        <w:t>ddogfen </w:t>
      </w:r>
      <w:r>
        <w:rPr>
          <w:color w:val="231F20"/>
          <w:spacing w:val="-4"/>
        </w:rPr>
        <w:t>hon yw’r </w:t>
      </w:r>
      <w:r>
        <w:rPr>
          <w:color w:val="231F20"/>
          <w:spacing w:val="-5"/>
        </w:rPr>
        <w:t>gyfraith </w:t>
      </w:r>
      <w:r>
        <w:rPr>
          <w:color w:val="231F20"/>
          <w:spacing w:val="-4"/>
        </w:rPr>
        <w:t>fel </w:t>
      </w:r>
      <w:r>
        <w:rPr>
          <w:color w:val="231F20"/>
          <w:spacing w:val="-3"/>
        </w:rPr>
        <w:t>yr </w:t>
      </w:r>
      <w:r>
        <w:rPr>
          <w:color w:val="231F20"/>
          <w:spacing w:val="-4"/>
        </w:rPr>
        <w:t>oedd </w:t>
      </w:r>
      <w:r>
        <w:rPr>
          <w:color w:val="231F20"/>
          <w:spacing w:val="-3"/>
        </w:rPr>
        <w:t>ar 16 </w:t>
      </w:r>
      <w:r>
        <w:rPr>
          <w:color w:val="231F20"/>
          <w:spacing w:val="-4"/>
        </w:rPr>
        <w:t>Medi 2018. Bydd </w:t>
      </w:r>
      <w:r>
        <w:rPr>
          <w:color w:val="231F20"/>
        </w:rPr>
        <w:t>y </w:t>
      </w:r>
      <w:r>
        <w:rPr>
          <w:color w:val="231F20"/>
          <w:spacing w:val="-5"/>
        </w:rPr>
        <w:t>gyfraith yn </w:t>
      </w:r>
      <w:r>
        <w:rPr>
          <w:color w:val="231F20"/>
          <w:spacing w:val="-4"/>
        </w:rPr>
        <w:t>newid gyda </w:t>
      </w:r>
      <w:r>
        <w:rPr>
          <w:color w:val="231F20"/>
          <w:spacing w:val="-5"/>
        </w:rPr>
        <w:t>threigl </w:t>
      </w:r>
      <w:r>
        <w:rPr>
          <w:color w:val="231F20"/>
          <w:spacing w:val="-8"/>
        </w:rPr>
        <w:t>amser. </w:t>
      </w:r>
      <w:r>
        <w:rPr>
          <w:color w:val="231F20"/>
          <w:spacing w:val="-3"/>
        </w:rPr>
        <w:t>Er </w:t>
      </w:r>
      <w:r>
        <w:rPr>
          <w:color w:val="231F20"/>
          <w:spacing w:val="-5"/>
        </w:rPr>
        <w:t>enghraifft, </w:t>
      </w:r>
      <w:r>
        <w:rPr>
          <w:color w:val="231F20"/>
          <w:spacing w:val="-4"/>
        </w:rPr>
        <w:t>mae’n </w:t>
      </w:r>
      <w:r>
        <w:rPr>
          <w:color w:val="231F20"/>
          <w:spacing w:val="-5"/>
        </w:rPr>
        <w:t>debygol </w:t>
      </w:r>
      <w:r>
        <w:rPr>
          <w:color w:val="231F20"/>
        </w:rPr>
        <w:t>y </w:t>
      </w:r>
      <w:r>
        <w:rPr>
          <w:color w:val="231F20"/>
          <w:spacing w:val="-4"/>
        </w:rPr>
        <w:t>bydd </w:t>
      </w:r>
      <w:r>
        <w:rPr>
          <w:color w:val="231F20"/>
        </w:rPr>
        <w:t>y </w:t>
      </w:r>
      <w:r>
        <w:rPr>
          <w:color w:val="231F20"/>
          <w:spacing w:val="-5"/>
        </w:rPr>
        <w:t>Ddeddf Galluedd Meddyliol </w:t>
      </w:r>
      <w:r>
        <w:rPr>
          <w:color w:val="231F20"/>
          <w:spacing w:val="-3"/>
        </w:rPr>
        <w:t>yn </w:t>
      </w:r>
      <w:r>
        <w:rPr>
          <w:color w:val="231F20"/>
          <w:spacing w:val="-4"/>
        </w:rPr>
        <w:t>cael </w:t>
      </w:r>
      <w:r>
        <w:rPr>
          <w:color w:val="231F20"/>
          <w:spacing w:val="-5"/>
        </w:rPr>
        <w:t>ei diwygio </w:t>
      </w:r>
      <w:r>
        <w:rPr>
          <w:color w:val="231F20"/>
          <w:spacing w:val="-3"/>
        </w:rPr>
        <w:t>yn </w:t>
      </w:r>
      <w:r>
        <w:rPr>
          <w:color w:val="231F20"/>
        </w:rPr>
        <w:t>y </w:t>
      </w:r>
      <w:r>
        <w:rPr>
          <w:color w:val="231F20"/>
          <w:spacing w:val="-5"/>
        </w:rPr>
        <w:t>dyfodol agos.</w:t>
      </w:r>
    </w:p>
    <w:p>
      <w:pPr>
        <w:spacing w:line="266" w:lineRule="auto" w:before="241"/>
        <w:ind w:left="360" w:right="9409" w:firstLine="0"/>
        <w:jc w:val="left"/>
        <w:rPr>
          <w:rFonts w:ascii="Avenir" w:hAnsi="Avenir"/>
          <w:b/>
          <w:sz w:val="22"/>
        </w:rPr>
      </w:pPr>
      <w:r>
        <w:rPr>
          <w:color w:val="231F20"/>
          <w:sz w:val="22"/>
        </w:rPr>
        <w:t>16 Medi 2018 </w:t>
      </w:r>
      <w:r>
        <w:rPr>
          <w:rFonts w:ascii="Avenir" w:hAnsi="Avenir"/>
          <w:b/>
          <w:color w:val="231F20"/>
          <w:sz w:val="22"/>
        </w:rPr>
        <w:t>Ruth Henke CF Laura Shepherd Abla O’Callaghan</w:t>
      </w:r>
    </w:p>
    <w:p>
      <w:pPr>
        <w:pStyle w:val="BodyText"/>
        <w:spacing w:before="12"/>
        <w:rPr>
          <w:rFonts w:ascii="Avenir"/>
          <w:b/>
          <w:sz w:val="23"/>
        </w:rPr>
      </w:pPr>
    </w:p>
    <w:p>
      <w:pPr>
        <w:pStyle w:val="BodyText"/>
        <w:ind w:left="360"/>
      </w:pPr>
      <w:r>
        <w:rPr>
          <w:color w:val="231F20"/>
        </w:rPr>
        <w:t>30 Plas-y-Parc, Caerdydd</w:t>
      </w:r>
    </w:p>
    <w:p>
      <w:pPr>
        <w:pStyle w:val="BodyText"/>
        <w:rPr>
          <w:sz w:val="20"/>
        </w:rPr>
      </w:pPr>
    </w:p>
    <w:p>
      <w:pPr>
        <w:pStyle w:val="BodyText"/>
        <w:spacing w:before="2"/>
        <w:rPr>
          <w:sz w:val="12"/>
        </w:rPr>
      </w:pPr>
      <w:r>
        <w:rPr/>
        <w:pict>
          <v:shape style="position:absolute;margin-left:34.015701pt;margin-top:10.50422pt;width:72pt;height:.1pt;mso-position-horizontal-relative:page;mso-position-vertical-relative:paragraph;z-index:-15725056;mso-wrap-distance-left:0;mso-wrap-distance-right:0" coordorigin="680,210" coordsize="1440,0" path="m680,210l2120,210e" filled="false" stroked="true" strokeweight="1pt" strokecolor="#231f20">
            <v:path arrowok="t"/>
            <v:stroke dashstyle="solid"/>
            <w10:wrap type="topAndBottom"/>
          </v:shape>
        </w:pict>
      </w:r>
    </w:p>
    <w:p>
      <w:pPr>
        <w:tabs>
          <w:tab w:pos="1119" w:val="left" w:leader="none"/>
        </w:tabs>
        <w:spacing w:line="259" w:lineRule="auto" w:before="29"/>
        <w:ind w:left="360" w:right="1171" w:firstLine="0"/>
        <w:jc w:val="left"/>
        <w:rPr>
          <w:sz w:val="14"/>
        </w:rPr>
      </w:pPr>
      <w:r>
        <w:rPr>
          <w:color w:val="231F20"/>
          <w:sz w:val="14"/>
        </w:rPr>
        <w:t>1</w:t>
        <w:tab/>
        <w:t>Gweithio</w:t>
      </w:r>
      <w:r>
        <w:rPr>
          <w:color w:val="231F20"/>
          <w:spacing w:val="-2"/>
          <w:sz w:val="14"/>
        </w:rPr>
        <w:t> </w:t>
      </w:r>
      <w:r>
        <w:rPr>
          <w:color w:val="231F20"/>
          <w:sz w:val="14"/>
        </w:rPr>
        <w:t>Gyda’n</w:t>
      </w:r>
      <w:r>
        <w:rPr>
          <w:color w:val="231F20"/>
          <w:spacing w:val="-1"/>
          <w:sz w:val="14"/>
        </w:rPr>
        <w:t> </w:t>
      </w:r>
      <w:r>
        <w:rPr>
          <w:color w:val="231F20"/>
          <w:sz w:val="14"/>
        </w:rPr>
        <w:t>Gilydd</w:t>
      </w:r>
      <w:r>
        <w:rPr>
          <w:color w:val="231F20"/>
          <w:spacing w:val="-1"/>
          <w:sz w:val="14"/>
        </w:rPr>
        <w:t> </w:t>
      </w:r>
      <w:r>
        <w:rPr>
          <w:color w:val="231F20"/>
          <w:sz w:val="14"/>
        </w:rPr>
        <w:t>i</w:t>
      </w:r>
      <w:r>
        <w:rPr>
          <w:color w:val="231F20"/>
          <w:spacing w:val="-2"/>
          <w:sz w:val="14"/>
        </w:rPr>
        <w:t> </w:t>
      </w:r>
      <w:r>
        <w:rPr>
          <w:color w:val="231F20"/>
          <w:sz w:val="14"/>
        </w:rPr>
        <w:t>Ddiogelu</w:t>
      </w:r>
      <w:r>
        <w:rPr>
          <w:color w:val="231F20"/>
          <w:spacing w:val="-1"/>
          <w:sz w:val="14"/>
        </w:rPr>
        <w:t> </w:t>
      </w:r>
      <w:r>
        <w:rPr>
          <w:color w:val="231F20"/>
          <w:sz w:val="14"/>
        </w:rPr>
        <w:t>Pobl</w:t>
      </w:r>
      <w:r>
        <w:rPr>
          <w:color w:val="231F20"/>
          <w:spacing w:val="-1"/>
          <w:sz w:val="14"/>
        </w:rPr>
        <w:t> </w:t>
      </w:r>
      <w:r>
        <w:rPr>
          <w:color w:val="231F20"/>
          <w:sz w:val="14"/>
        </w:rPr>
        <w:t>–</w:t>
      </w:r>
      <w:r>
        <w:rPr>
          <w:color w:val="231F20"/>
          <w:spacing w:val="-1"/>
          <w:sz w:val="14"/>
        </w:rPr>
        <w:t> </w:t>
      </w:r>
      <w:r>
        <w:rPr>
          <w:color w:val="231F20"/>
          <w:sz w:val="14"/>
        </w:rPr>
        <w:t>Ymdrin</w:t>
      </w:r>
      <w:r>
        <w:rPr>
          <w:color w:val="231F20"/>
          <w:spacing w:val="-2"/>
          <w:sz w:val="14"/>
        </w:rPr>
        <w:t> </w:t>
      </w:r>
      <w:r>
        <w:rPr>
          <w:color w:val="231F20"/>
          <w:sz w:val="14"/>
        </w:rPr>
        <w:t>ag</w:t>
      </w:r>
      <w:r>
        <w:rPr>
          <w:color w:val="231F20"/>
          <w:spacing w:val="-1"/>
          <w:sz w:val="14"/>
        </w:rPr>
        <w:t> </w:t>
      </w:r>
      <w:r>
        <w:rPr>
          <w:color w:val="231F20"/>
          <w:sz w:val="14"/>
        </w:rPr>
        <w:t>Achosion</w:t>
      </w:r>
      <w:r>
        <w:rPr>
          <w:color w:val="231F20"/>
          <w:spacing w:val="-1"/>
          <w:sz w:val="14"/>
        </w:rPr>
        <w:t> </w:t>
      </w:r>
      <w:r>
        <w:rPr>
          <w:color w:val="231F20"/>
          <w:sz w:val="14"/>
        </w:rPr>
        <w:t>Unigol</w:t>
      </w:r>
      <w:r>
        <w:rPr>
          <w:color w:val="231F20"/>
          <w:spacing w:val="-1"/>
          <w:sz w:val="14"/>
        </w:rPr>
        <w:t> </w:t>
      </w:r>
      <w:r>
        <w:rPr>
          <w:color w:val="231F20"/>
          <w:sz w:val="14"/>
        </w:rPr>
        <w:t>i</w:t>
      </w:r>
      <w:r>
        <w:rPr>
          <w:color w:val="231F20"/>
          <w:spacing w:val="-2"/>
          <w:sz w:val="14"/>
        </w:rPr>
        <w:t> </w:t>
      </w:r>
      <w:r>
        <w:rPr>
          <w:color w:val="231F20"/>
          <w:sz w:val="14"/>
        </w:rPr>
        <w:t>Amddiffyn</w:t>
      </w:r>
      <w:r>
        <w:rPr>
          <w:color w:val="231F20"/>
          <w:spacing w:val="-1"/>
          <w:sz w:val="14"/>
        </w:rPr>
        <w:t> </w:t>
      </w:r>
      <w:r>
        <w:rPr>
          <w:color w:val="231F20"/>
          <w:sz w:val="14"/>
        </w:rPr>
        <w:t>Plant</w:t>
      </w:r>
      <w:r>
        <w:rPr>
          <w:color w:val="231F20"/>
          <w:spacing w:val="-1"/>
          <w:sz w:val="14"/>
        </w:rPr>
        <w:t> </w:t>
      </w:r>
      <w:r>
        <w:rPr>
          <w:color w:val="231F20"/>
          <w:sz w:val="14"/>
        </w:rPr>
        <w:t>sy’n</w:t>
      </w:r>
      <w:r>
        <w:rPr>
          <w:color w:val="231F20"/>
          <w:spacing w:val="-1"/>
          <w:sz w:val="14"/>
        </w:rPr>
        <w:t> </w:t>
      </w:r>
      <w:r>
        <w:rPr>
          <w:color w:val="231F20"/>
          <w:sz w:val="14"/>
        </w:rPr>
        <w:t>Wynebu</w:t>
      </w:r>
      <w:r>
        <w:rPr>
          <w:color w:val="231F20"/>
          <w:spacing w:val="-2"/>
          <w:sz w:val="14"/>
        </w:rPr>
        <w:t> </w:t>
      </w:r>
      <w:r>
        <w:rPr>
          <w:color w:val="231F20"/>
          <w:sz w:val="14"/>
        </w:rPr>
        <w:t>Risg</w:t>
      </w:r>
      <w:r>
        <w:rPr>
          <w:color w:val="231F20"/>
          <w:spacing w:val="-1"/>
          <w:sz w:val="14"/>
        </w:rPr>
        <w:t> </w:t>
      </w:r>
      <w:r>
        <w:rPr>
          <w:color w:val="231F20"/>
          <w:sz w:val="14"/>
        </w:rPr>
        <w:t>ac</w:t>
      </w:r>
      <w:r>
        <w:rPr>
          <w:color w:val="231F20"/>
          <w:spacing w:val="-1"/>
          <w:sz w:val="14"/>
        </w:rPr>
        <w:t> </w:t>
      </w:r>
      <w:r>
        <w:rPr>
          <w:color w:val="231F20"/>
          <w:sz w:val="14"/>
        </w:rPr>
        <w:t>Ymdrin</w:t>
      </w:r>
      <w:r>
        <w:rPr>
          <w:color w:val="231F20"/>
          <w:spacing w:val="-1"/>
          <w:sz w:val="14"/>
        </w:rPr>
        <w:t> </w:t>
      </w:r>
      <w:r>
        <w:rPr>
          <w:color w:val="231F20"/>
          <w:sz w:val="14"/>
        </w:rPr>
        <w:t>ag</w:t>
      </w:r>
      <w:r>
        <w:rPr>
          <w:color w:val="231F20"/>
          <w:spacing w:val="-2"/>
          <w:sz w:val="14"/>
        </w:rPr>
        <w:t> </w:t>
      </w:r>
      <w:r>
        <w:rPr>
          <w:color w:val="231F20"/>
          <w:sz w:val="14"/>
        </w:rPr>
        <w:t>Achosion</w:t>
      </w:r>
      <w:r>
        <w:rPr>
          <w:color w:val="231F20"/>
          <w:spacing w:val="-1"/>
          <w:sz w:val="14"/>
        </w:rPr>
        <w:t> </w:t>
      </w:r>
      <w:r>
        <w:rPr>
          <w:color w:val="231F20"/>
          <w:sz w:val="14"/>
        </w:rPr>
        <w:t>Unigol</w:t>
      </w:r>
      <w:r>
        <w:rPr>
          <w:color w:val="231F20"/>
          <w:spacing w:val="-1"/>
          <w:sz w:val="14"/>
        </w:rPr>
        <w:t> </w:t>
      </w:r>
      <w:r>
        <w:rPr>
          <w:color w:val="231F20"/>
          <w:sz w:val="14"/>
        </w:rPr>
        <w:t>i</w:t>
      </w:r>
      <w:r>
        <w:rPr>
          <w:color w:val="231F20"/>
          <w:spacing w:val="-1"/>
          <w:sz w:val="14"/>
        </w:rPr>
        <w:t> </w:t>
      </w:r>
      <w:r>
        <w:rPr>
          <w:color w:val="231F20"/>
          <w:sz w:val="14"/>
        </w:rPr>
        <w:t>Amddiffyn Oedolion sy’n Wynebu</w:t>
      </w:r>
      <w:r>
        <w:rPr>
          <w:color w:val="231F20"/>
          <w:spacing w:val="-3"/>
          <w:sz w:val="14"/>
        </w:rPr>
        <w:t> </w:t>
      </w:r>
      <w:r>
        <w:rPr>
          <w:color w:val="231F20"/>
          <w:sz w:val="14"/>
        </w:rPr>
        <w:t>Risg</w:t>
      </w:r>
    </w:p>
    <w:p>
      <w:pPr>
        <w:spacing w:after="0" w:line="259" w:lineRule="auto"/>
        <w:jc w:val="left"/>
        <w:rPr>
          <w:sz w:val="14"/>
        </w:rPr>
        <w:sectPr>
          <w:pgSz w:w="11910" w:h="16840"/>
          <w:pgMar w:header="680" w:footer="0" w:top="880" w:bottom="0" w:left="320" w:right="0"/>
        </w:sectPr>
      </w:pPr>
    </w:p>
    <w:p>
      <w:pPr>
        <w:pStyle w:val="BodyText"/>
        <w:rPr>
          <w:sz w:val="20"/>
        </w:rPr>
      </w:pPr>
      <w:r>
        <w:rPr/>
        <w:pict>
          <v:rect style="position:absolute;margin-left:0pt;margin-top:0pt;width:28.346pt;height:841.890015pt;mso-position-horizontal-relative:page;mso-position-vertical-relative:page;z-index:-17553408" filled="true" fillcolor="#3b957d" stroked="false">
            <v:fill type="solid"/>
            <w10:wrap type="none"/>
          </v:rect>
        </w:pict>
      </w:r>
    </w:p>
    <w:p>
      <w:pPr>
        <w:pStyle w:val="BodyText"/>
        <w:rPr>
          <w:sz w:val="20"/>
        </w:rPr>
      </w:pPr>
    </w:p>
    <w:p>
      <w:pPr>
        <w:pStyle w:val="BodyText"/>
        <w:rPr>
          <w:sz w:val="20"/>
        </w:rPr>
      </w:pPr>
    </w:p>
    <w:p>
      <w:pPr>
        <w:pStyle w:val="BodyText"/>
        <w:spacing w:before="11"/>
        <w:rPr>
          <w:sz w:val="11"/>
        </w:rPr>
      </w:pPr>
    </w:p>
    <w:p>
      <w:pPr>
        <w:pStyle w:val="BodyText"/>
        <w:ind w:left="687"/>
        <w:rPr>
          <w:sz w:val="20"/>
        </w:rPr>
      </w:pPr>
      <w:r>
        <w:rPr>
          <w:sz w:val="20"/>
        </w:rPr>
        <w:pict>
          <v:group style="width:510.95pt;height:110.6pt;mso-position-horizontal-relative:char;mso-position-vertical-relative:line" coordorigin="0,0" coordsize="10219,2212">
            <v:rect style="position:absolute;left:0;top:85;width:10219;height:1985" filled="true" fillcolor="#3b957d" stroked="false">
              <v:fill type="solid"/>
            </v:rect>
            <v:line style="position:absolute" from="953,0" to="953,2211" stroked="true" strokeweight="2pt" strokecolor="#ffffff">
              <v:stroke dashstyle="solid"/>
            </v:line>
            <v:shape style="position:absolute;left:972;top:85;width:9247;height:1985" type="#_x0000_t202" filled="true" fillcolor="#3b957d" stroked="false">
              <v:textbox inset="0,0,0,0">
                <w:txbxContent>
                  <w:p>
                    <w:pPr>
                      <w:spacing w:line="211" w:lineRule="auto" w:before="313"/>
                      <w:ind w:left="310" w:right="1403" w:firstLine="0"/>
                      <w:jc w:val="left"/>
                      <w:rPr>
                        <w:rFonts w:ascii="Avenir"/>
                        <w:b/>
                        <w:sz w:val="60"/>
                      </w:rPr>
                    </w:pPr>
                    <w:r>
                      <w:rPr>
                        <w:rFonts w:ascii="Avenir"/>
                        <w:b/>
                        <w:color w:val="FFFFFF"/>
                        <w:sz w:val="60"/>
                      </w:rPr>
                      <w:t>Deddf Galluedd Meddyliol 2005</w:t>
                    </w:r>
                  </w:p>
                </w:txbxContent>
              </v:textbox>
              <v:fill type="solid"/>
              <w10:wrap type="none"/>
            </v:shape>
            <v:shape style="position:absolute;left:0;top:85;width:933;height:1985" type="#_x0000_t202" filled="true" fillcolor="#3b957d" stroked="false">
              <v:textbox inset="0,0,0,0">
                <w:txbxContent>
                  <w:p>
                    <w:pPr>
                      <w:spacing w:before="581"/>
                      <w:ind w:left="283" w:right="0" w:firstLine="0"/>
                      <w:jc w:val="left"/>
                      <w:rPr>
                        <w:rFonts w:ascii="Avenir"/>
                        <w:b/>
                        <w:sz w:val="60"/>
                      </w:rPr>
                    </w:pPr>
                    <w:r>
                      <w:rPr>
                        <w:rFonts w:ascii="Avenir"/>
                        <w:b/>
                        <w:color w:val="FFFFFF"/>
                        <w:sz w:val="60"/>
                      </w:rPr>
                      <w:t>2</w:t>
                    </w:r>
                  </w:p>
                </w:txbxContent>
              </v:textbox>
              <v:fill type="solid"/>
              <w10:wrap type="none"/>
            </v:shape>
          </v:group>
        </w:pict>
      </w:r>
      <w:r>
        <w:rPr>
          <w:sz w:val="20"/>
        </w:rPr>
      </w:r>
    </w:p>
    <w:p>
      <w:pPr>
        <w:pStyle w:val="BodyText"/>
        <w:rPr>
          <w:sz w:val="20"/>
        </w:rPr>
      </w:pPr>
    </w:p>
    <w:p>
      <w:pPr>
        <w:spacing w:before="272"/>
        <w:ind w:left="927" w:right="0" w:firstLine="0"/>
        <w:jc w:val="left"/>
        <w:rPr>
          <w:rFonts w:ascii="Avenir"/>
          <w:b/>
          <w:sz w:val="26"/>
        </w:rPr>
      </w:pPr>
      <w:r>
        <w:rPr>
          <w:rFonts w:ascii="Avenir"/>
          <w:b/>
          <w:color w:val="231F20"/>
          <w:sz w:val="26"/>
        </w:rPr>
        <w:t>Deunyddiau allweddol : -</w:t>
      </w:r>
    </w:p>
    <w:p>
      <w:pPr>
        <w:pStyle w:val="ListParagraph"/>
        <w:numPr>
          <w:ilvl w:val="0"/>
          <w:numId w:val="1"/>
        </w:numPr>
        <w:tabs>
          <w:tab w:pos="1267" w:val="left" w:leader="none"/>
          <w:tab w:pos="1268" w:val="left" w:leader="none"/>
        </w:tabs>
        <w:spacing w:line="240" w:lineRule="auto" w:before="241" w:after="0"/>
        <w:ind w:left="1267" w:right="0" w:hanging="341"/>
        <w:jc w:val="left"/>
        <w:rPr>
          <w:sz w:val="22"/>
        </w:rPr>
      </w:pPr>
      <w:r>
        <w:rPr>
          <w:color w:val="231F20"/>
          <w:sz w:val="22"/>
        </w:rPr>
        <w:t>Deddf Galluedd Meddyliol 2005</w:t>
      </w:r>
    </w:p>
    <w:p>
      <w:pPr>
        <w:pStyle w:val="ListParagraph"/>
        <w:numPr>
          <w:ilvl w:val="0"/>
          <w:numId w:val="1"/>
        </w:numPr>
        <w:tabs>
          <w:tab w:pos="1267" w:val="left" w:leader="none"/>
          <w:tab w:pos="1268" w:val="left" w:leader="none"/>
        </w:tabs>
        <w:spacing w:line="240" w:lineRule="auto" w:before="152" w:after="0"/>
        <w:ind w:left="1267" w:right="0" w:hanging="341"/>
        <w:jc w:val="left"/>
        <w:rPr>
          <w:sz w:val="22"/>
        </w:rPr>
      </w:pPr>
      <w:r>
        <w:rPr>
          <w:color w:val="231F20"/>
          <w:sz w:val="22"/>
        </w:rPr>
        <w:t>Cod Ymarfer y Ddeddf Galluedd Meddyliol</w:t>
      </w:r>
    </w:p>
    <w:p>
      <w:pPr>
        <w:pStyle w:val="ListParagraph"/>
        <w:numPr>
          <w:ilvl w:val="0"/>
          <w:numId w:val="1"/>
        </w:numPr>
        <w:tabs>
          <w:tab w:pos="1267" w:val="left" w:leader="none"/>
          <w:tab w:pos="1268" w:val="left" w:leader="none"/>
        </w:tabs>
        <w:spacing w:line="240" w:lineRule="auto" w:before="152" w:after="0"/>
        <w:ind w:left="1267" w:right="0" w:hanging="341"/>
        <w:jc w:val="left"/>
        <w:rPr>
          <w:sz w:val="22"/>
        </w:rPr>
      </w:pPr>
      <w:r>
        <w:rPr>
          <w:color w:val="231F20"/>
          <w:sz w:val="22"/>
        </w:rPr>
        <w:t>Cod Ymarfer y </w:t>
      </w:r>
      <w:r>
        <w:rPr>
          <w:color w:val="231F20"/>
          <w:spacing w:val="-3"/>
          <w:sz w:val="22"/>
        </w:rPr>
        <w:t>Trefniadau </w:t>
      </w:r>
      <w:r>
        <w:rPr>
          <w:color w:val="231F20"/>
          <w:sz w:val="22"/>
        </w:rPr>
        <w:t>Diogelu rhag Amddifadu o</w:t>
      </w:r>
      <w:r>
        <w:rPr>
          <w:color w:val="231F20"/>
          <w:spacing w:val="4"/>
          <w:sz w:val="22"/>
        </w:rPr>
        <w:t> </w:t>
      </w:r>
      <w:r>
        <w:rPr>
          <w:color w:val="231F20"/>
          <w:sz w:val="22"/>
        </w:rPr>
        <w:t>Ryddid</w:t>
      </w:r>
    </w:p>
    <w:p>
      <w:pPr>
        <w:pStyle w:val="BodyText"/>
        <w:spacing w:before="5"/>
        <w:rPr>
          <w:sz w:val="34"/>
        </w:rPr>
      </w:pPr>
    </w:p>
    <w:p>
      <w:pPr>
        <w:pStyle w:val="Heading2"/>
      </w:pPr>
      <w:r>
        <w:rPr/>
        <w:pict>
          <v:shape style="position:absolute;margin-left:7.0315pt;margin-top:2.807694pt;width:15.7pt;height:146.5pt;mso-position-horizontal-relative:page;mso-position-vertical-relative:paragraph;z-index:15735296" type="#_x0000_t202" filled="false" stroked="false">
            <v:textbox inset="0,0,0,0" style="layout-flow:vertical;mso-layout-flow-alt:bottom-to-top">
              <w:txbxContent>
                <w:p>
                  <w:pPr>
                    <w:spacing w:before="20"/>
                    <w:ind w:left="20" w:right="0" w:firstLine="0"/>
                    <w:jc w:val="left"/>
                    <w:rPr>
                      <w:sz w:val="20"/>
                    </w:rPr>
                  </w:pPr>
                  <w:r>
                    <w:rPr>
                      <w:color w:val="FFFFFF"/>
                      <w:sz w:val="20"/>
                    </w:rPr>
                    <w:t>Deddf Galluedd Meddyliol 2005</w:t>
                  </w:r>
                </w:p>
              </w:txbxContent>
            </v:textbox>
            <w10:wrap type="none"/>
          </v:shape>
        </w:pict>
      </w:r>
      <w:r>
        <w:rPr>
          <w:color w:val="231F20"/>
        </w:rPr>
        <w:t>I bwy y mae’r Ddeddf Galluedd Meddyliol yn berthnasol?</w:t>
      </w:r>
    </w:p>
    <w:p>
      <w:pPr>
        <w:pStyle w:val="BodyText"/>
        <w:spacing w:line="436" w:lineRule="auto" w:before="128"/>
        <w:ind w:left="927" w:right="2245"/>
      </w:pPr>
      <w:r>
        <w:rPr>
          <w:color w:val="231F20"/>
        </w:rPr>
        <w:t>Dim ond i’r sawl sydd heb alluedd y mae’r Ddeddf Galluedd Meddyliol yn berthnasol. Mae adran 2(1) y Ddeddf yn datgan fel a ganlyn:</w:t>
      </w:r>
    </w:p>
    <w:p>
      <w:pPr>
        <w:spacing w:line="271" w:lineRule="auto" w:before="0"/>
        <w:ind w:left="927" w:right="745" w:firstLine="0"/>
        <w:jc w:val="both"/>
        <w:rPr>
          <w:rFonts w:ascii="Avenir-BookOblique"/>
          <w:i/>
          <w:sz w:val="11"/>
        </w:rPr>
      </w:pPr>
      <w:r>
        <w:rPr>
          <w:rFonts w:ascii="Avenir"/>
          <w:i/>
          <w:color w:val="231F20"/>
          <w:sz w:val="22"/>
        </w:rPr>
        <w:t>For the purposes of this Act, a person lacks the capacity in relation to a matter if </w:t>
      </w:r>
      <w:r>
        <w:rPr>
          <w:rFonts w:ascii="Avenir"/>
          <w:i/>
          <w:color w:val="231F20"/>
          <w:sz w:val="22"/>
          <w:u w:val="single" w:color="231F20"/>
        </w:rPr>
        <w:t>at the material time</w:t>
      </w:r>
      <w:r>
        <w:rPr>
          <w:rFonts w:ascii="Avenir"/>
          <w:i/>
          <w:color w:val="231F20"/>
          <w:sz w:val="22"/>
        </w:rPr>
        <w:t> he is unable to make a decision for himself in relation to the matter because of </w:t>
      </w:r>
      <w:r>
        <w:rPr>
          <w:rFonts w:ascii="Avenir"/>
          <w:i/>
          <w:color w:val="231F20"/>
          <w:sz w:val="22"/>
          <w:u w:val="single" w:color="231F20"/>
        </w:rPr>
        <w:t>an impairment of, or</w:t>
      </w:r>
      <w:r>
        <w:rPr>
          <w:rFonts w:ascii="Avenir"/>
          <w:i/>
          <w:color w:val="231F20"/>
          <w:sz w:val="22"/>
        </w:rPr>
        <w:t> </w:t>
      </w:r>
      <w:r>
        <w:rPr>
          <w:rFonts w:ascii="Avenir"/>
          <w:i/>
          <w:color w:val="231F20"/>
          <w:sz w:val="22"/>
          <w:u w:val="single" w:color="231F20"/>
        </w:rPr>
        <w:t>a disturbance in the functioning of, the mind or brain</w:t>
      </w:r>
      <w:r>
        <w:rPr>
          <w:rFonts w:ascii="Avenir"/>
          <w:i/>
          <w:color w:val="231F20"/>
          <w:sz w:val="22"/>
        </w:rPr>
        <w:t>.</w:t>
      </w:r>
      <w:r>
        <w:rPr>
          <w:rFonts w:ascii="Avenir-BookOblique"/>
          <w:i/>
          <w:color w:val="231F20"/>
          <w:position w:val="7"/>
          <w:sz w:val="11"/>
        </w:rPr>
        <w:t>2</w:t>
      </w:r>
    </w:p>
    <w:p>
      <w:pPr>
        <w:pStyle w:val="BodyText"/>
        <w:spacing w:line="268" w:lineRule="auto" w:before="201"/>
        <w:ind w:left="927" w:right="741"/>
      </w:pPr>
      <w:r>
        <w:rPr>
          <w:color w:val="231F20"/>
        </w:rPr>
        <w:t>Ceir tybiaeth o alluedd dan y Ddeddf.</w:t>
      </w:r>
      <w:r>
        <w:rPr>
          <w:color w:val="231F20"/>
          <w:position w:val="7"/>
          <w:sz w:val="13"/>
        </w:rPr>
        <w:t>3 </w:t>
      </w:r>
      <w:r>
        <w:rPr>
          <w:color w:val="231F20"/>
        </w:rPr>
        <w:t>Gall y dybiaeth honno gael ei disodli (a) os oes gan y person dan sylw nam ar y meddwl neu’r ymennydd, neu os oes rhywbeth yn tarfu ar y modd y mae’r meddwl neu’r ymennydd yn gweithio (y </w:t>
      </w:r>
      <w:r>
        <w:rPr>
          <w:rFonts w:ascii="Avenir" w:hAnsi="Avenir"/>
          <w:b/>
          <w:color w:val="231F20"/>
        </w:rPr>
        <w:t>prawf diagnostig</w:t>
      </w:r>
      <w:r>
        <w:rPr>
          <w:color w:val="231F20"/>
          <w:position w:val="7"/>
          <w:sz w:val="13"/>
        </w:rPr>
        <w:t>4</w:t>
      </w:r>
      <w:r>
        <w:rPr>
          <w:color w:val="231F20"/>
        </w:rPr>
        <w:t>) a (b) os yw’r person yn methu â gwneud y penderfyniad dan sylw drosto ei hun (y </w:t>
      </w:r>
      <w:r>
        <w:rPr>
          <w:rFonts w:ascii="Avenir" w:hAnsi="Avenir"/>
          <w:b/>
          <w:color w:val="231F20"/>
        </w:rPr>
        <w:t>prawf gweithredol</w:t>
      </w:r>
      <w:r>
        <w:rPr>
          <w:color w:val="231F20"/>
        </w:rPr>
        <w:t>).</w:t>
      </w:r>
      <w:r>
        <w:rPr>
          <w:color w:val="231F20"/>
          <w:position w:val="7"/>
          <w:sz w:val="13"/>
        </w:rPr>
        <w:t>5 </w:t>
      </w:r>
      <w:r>
        <w:rPr>
          <w:color w:val="231F20"/>
        </w:rPr>
        <w:t>Rhaid bod y prawf diagnostig a’r prawf gweithredol wedi’u bodloni cyn y gellir datgan bod person heb alluedd yn ystyr y Ddeddf Galluedd Meddyliol.</w:t>
      </w:r>
    </w:p>
    <w:p>
      <w:pPr>
        <w:pStyle w:val="BodyText"/>
        <w:spacing w:before="12"/>
        <w:rPr>
          <w:sz w:val="24"/>
        </w:rPr>
      </w:pPr>
    </w:p>
    <w:p>
      <w:pPr>
        <w:pStyle w:val="BodyText"/>
        <w:spacing w:line="268" w:lineRule="auto" w:before="1"/>
        <w:ind w:left="927" w:right="719"/>
      </w:pPr>
      <w:r>
        <w:rPr>
          <w:color w:val="231F20"/>
        </w:rPr>
        <w:t>Rhaid i berson sy’n cynnal asesiad o alluedd beidio â chaniatáu i unrhyw ragsyniadau a/neu dybiaethau rhagfarnllyd ddylanwadu ar ei asesiad o alluedd neu gyfrannu i’r asesiad </w:t>
      </w:r>
      <w:r>
        <w:rPr>
          <w:color w:val="231F20"/>
          <w:spacing w:val="-3"/>
        </w:rPr>
        <w:t>hwnnw. </w:t>
      </w:r>
      <w:r>
        <w:rPr>
          <w:color w:val="231F20"/>
        </w:rPr>
        <w:t>Dylai </w:t>
      </w:r>
      <w:r>
        <w:rPr>
          <w:color w:val="231F20"/>
          <w:spacing w:val="-6"/>
        </w:rPr>
        <w:t>fod </w:t>
      </w:r>
      <w:r>
        <w:rPr>
          <w:rFonts w:ascii="Avenir" w:hAnsi="Avenir"/>
          <w:b/>
          <w:color w:val="231F20"/>
        </w:rPr>
        <w:t>ystyriaeth gyfartal</w:t>
      </w:r>
      <w:r>
        <w:rPr>
          <w:color w:val="231F20"/>
          <w:position w:val="7"/>
          <w:sz w:val="11"/>
        </w:rPr>
        <w:t>6 </w:t>
      </w:r>
      <w:r>
        <w:rPr>
          <w:color w:val="231F20"/>
        </w:rPr>
        <w:t>wrth gynnal asesiad o alluedd fel na chaiff unrhyw dybiaethau heb gyfiawnhad eu llunio, er enghraifft ar sail dim ond oedran, golwg, cyflwr neu ymddygiad y person dan</w:t>
      </w:r>
      <w:r>
        <w:rPr>
          <w:color w:val="231F20"/>
          <w:spacing w:val="-2"/>
        </w:rPr>
        <w:t> </w:t>
      </w:r>
      <w:r>
        <w:rPr>
          <w:color w:val="231F20"/>
          <w:spacing w:val="-3"/>
        </w:rPr>
        <w:t>sylw.</w:t>
      </w:r>
    </w:p>
    <w:p>
      <w:pPr>
        <w:pStyle w:val="BodyText"/>
        <w:spacing w:before="2"/>
        <w:rPr>
          <w:sz w:val="25"/>
        </w:rPr>
      </w:pPr>
    </w:p>
    <w:p>
      <w:pPr>
        <w:pStyle w:val="BodyText"/>
        <w:spacing w:line="268" w:lineRule="auto"/>
        <w:ind w:left="927" w:right="694"/>
        <w:jc w:val="both"/>
      </w:pPr>
      <w:r>
        <w:rPr>
          <w:color w:val="231F20"/>
        </w:rPr>
        <w:t>Mae’r ystod o gyflyrau a all fodloni’r </w:t>
      </w:r>
      <w:r>
        <w:rPr>
          <w:rFonts w:ascii="Avenir" w:hAnsi="Avenir"/>
          <w:b/>
          <w:color w:val="231F20"/>
        </w:rPr>
        <w:t>prawf diagnostig </w:t>
      </w:r>
      <w:r>
        <w:rPr>
          <w:color w:val="231F20"/>
        </w:rPr>
        <w:t>yn cynnwys salwch seiciatrig, anabledd dysgu, neu gyflwr dryslyd gwenwynig os ei effaith ar y modd y mae’r meddwl neu’r ymennydd yn </w:t>
      </w:r>
      <w:r>
        <w:rPr>
          <w:color w:val="231F20"/>
          <w:spacing w:val="-3"/>
        </w:rPr>
        <w:t>gweithredu </w:t>
      </w:r>
      <w:r>
        <w:rPr>
          <w:color w:val="231F20"/>
        </w:rPr>
        <w:t>yw bod yr unigolyn yn methu â gwneud penderfyniad.</w:t>
      </w:r>
    </w:p>
    <w:p>
      <w:pPr>
        <w:pStyle w:val="BodyText"/>
        <w:rPr>
          <w:sz w:val="20"/>
        </w:rPr>
      </w:pPr>
    </w:p>
    <w:p>
      <w:pPr>
        <w:pStyle w:val="BodyText"/>
        <w:spacing w:before="2"/>
        <w:rPr>
          <w:sz w:val="10"/>
        </w:rPr>
      </w:pPr>
      <w:r>
        <w:rPr/>
        <w:pict>
          <v:shape style="position:absolute;margin-left:62.362202pt;margin-top:9.197370pt;width:72pt;height:.1pt;mso-position-horizontal-relative:page;mso-position-vertical-relative:paragraph;z-index:-15723008;mso-wrap-distance-left:0;mso-wrap-distance-right:0" coordorigin="1247,184" coordsize="1440,0" path="m1247,184l2687,184e" filled="false" stroked="true" strokeweight="1pt" strokecolor="#231f20">
            <v:path arrowok="t"/>
            <v:stroke dashstyle="solid"/>
            <w10:wrap type="topAndBottom"/>
          </v:shape>
        </w:pict>
      </w:r>
    </w:p>
    <w:p>
      <w:pPr>
        <w:pStyle w:val="ListParagraph"/>
        <w:numPr>
          <w:ilvl w:val="0"/>
          <w:numId w:val="2"/>
        </w:numPr>
        <w:tabs>
          <w:tab w:pos="1686" w:val="left" w:leader="none"/>
          <w:tab w:pos="1687" w:val="left" w:leader="none"/>
        </w:tabs>
        <w:spacing w:line="240" w:lineRule="auto" w:before="29" w:after="0"/>
        <w:ind w:left="1686" w:right="0" w:hanging="760"/>
        <w:jc w:val="left"/>
        <w:rPr>
          <w:sz w:val="14"/>
        </w:rPr>
      </w:pPr>
      <w:r>
        <w:rPr>
          <w:color w:val="231F20"/>
          <w:sz w:val="14"/>
        </w:rPr>
        <w:t>Adran 2(1) Deddf Galluedd Meddyliol</w:t>
      </w:r>
      <w:r>
        <w:rPr>
          <w:color w:val="231F20"/>
          <w:spacing w:val="-5"/>
          <w:sz w:val="14"/>
        </w:rPr>
        <w:t> </w:t>
      </w:r>
      <w:r>
        <w:rPr>
          <w:color w:val="231F20"/>
          <w:sz w:val="14"/>
        </w:rPr>
        <w:t>2005</w:t>
      </w:r>
    </w:p>
    <w:p>
      <w:pPr>
        <w:pStyle w:val="ListParagraph"/>
        <w:numPr>
          <w:ilvl w:val="0"/>
          <w:numId w:val="2"/>
        </w:numPr>
        <w:tabs>
          <w:tab w:pos="1686" w:val="left" w:leader="none"/>
          <w:tab w:pos="1687" w:val="left" w:leader="none"/>
        </w:tabs>
        <w:spacing w:line="240" w:lineRule="auto" w:before="102" w:after="0"/>
        <w:ind w:left="1686" w:right="0" w:hanging="760"/>
        <w:jc w:val="left"/>
        <w:rPr>
          <w:sz w:val="14"/>
        </w:rPr>
      </w:pPr>
      <w:r>
        <w:rPr>
          <w:color w:val="231F20"/>
          <w:sz w:val="14"/>
        </w:rPr>
        <w:t>Adran 1(2) Deddf Galluedd Meddyliol</w:t>
      </w:r>
      <w:r>
        <w:rPr>
          <w:color w:val="231F20"/>
          <w:spacing w:val="-5"/>
          <w:sz w:val="14"/>
        </w:rPr>
        <w:t> </w:t>
      </w:r>
      <w:r>
        <w:rPr>
          <w:color w:val="231F20"/>
          <w:sz w:val="14"/>
        </w:rPr>
        <w:t>2005</w:t>
      </w:r>
    </w:p>
    <w:p>
      <w:pPr>
        <w:pStyle w:val="ListParagraph"/>
        <w:numPr>
          <w:ilvl w:val="0"/>
          <w:numId w:val="2"/>
        </w:numPr>
        <w:tabs>
          <w:tab w:pos="1686" w:val="left" w:leader="none"/>
          <w:tab w:pos="1687" w:val="left" w:leader="none"/>
        </w:tabs>
        <w:spacing w:line="240" w:lineRule="auto" w:before="103" w:after="0"/>
        <w:ind w:left="1686" w:right="0" w:hanging="760"/>
        <w:jc w:val="left"/>
        <w:rPr>
          <w:sz w:val="14"/>
        </w:rPr>
      </w:pPr>
      <w:r>
        <w:rPr>
          <w:color w:val="231F20"/>
          <w:sz w:val="14"/>
        </w:rPr>
        <w:t>Adran 2(1) Deddf Galluedd Meddyliol</w:t>
      </w:r>
      <w:r>
        <w:rPr>
          <w:color w:val="231F20"/>
          <w:spacing w:val="-5"/>
          <w:sz w:val="14"/>
        </w:rPr>
        <w:t> </w:t>
      </w:r>
      <w:r>
        <w:rPr>
          <w:color w:val="231F20"/>
          <w:sz w:val="14"/>
        </w:rPr>
        <w:t>2005</w:t>
      </w:r>
    </w:p>
    <w:p>
      <w:pPr>
        <w:pStyle w:val="ListParagraph"/>
        <w:numPr>
          <w:ilvl w:val="0"/>
          <w:numId w:val="2"/>
        </w:numPr>
        <w:tabs>
          <w:tab w:pos="1686" w:val="left" w:leader="none"/>
          <w:tab w:pos="1687" w:val="left" w:leader="none"/>
        </w:tabs>
        <w:spacing w:line="240" w:lineRule="auto" w:before="102" w:after="0"/>
        <w:ind w:left="1686" w:right="0" w:hanging="760"/>
        <w:jc w:val="left"/>
        <w:rPr>
          <w:sz w:val="14"/>
        </w:rPr>
      </w:pPr>
      <w:r>
        <w:rPr>
          <w:color w:val="231F20"/>
          <w:sz w:val="14"/>
        </w:rPr>
        <w:t>Adran 1 ac adran 3 Deddf Galluedd Meddyliol</w:t>
      </w:r>
      <w:r>
        <w:rPr>
          <w:color w:val="231F20"/>
          <w:spacing w:val="-8"/>
          <w:sz w:val="14"/>
        </w:rPr>
        <w:t> </w:t>
      </w:r>
      <w:r>
        <w:rPr>
          <w:color w:val="231F20"/>
          <w:sz w:val="14"/>
        </w:rPr>
        <w:t>2005</w:t>
      </w:r>
    </w:p>
    <w:p>
      <w:pPr>
        <w:pStyle w:val="ListParagraph"/>
        <w:numPr>
          <w:ilvl w:val="0"/>
          <w:numId w:val="2"/>
        </w:numPr>
        <w:tabs>
          <w:tab w:pos="1686" w:val="left" w:leader="none"/>
          <w:tab w:pos="1687" w:val="left" w:leader="none"/>
        </w:tabs>
        <w:spacing w:line="240" w:lineRule="auto" w:before="103" w:after="0"/>
        <w:ind w:left="1686" w:right="0" w:hanging="760"/>
        <w:jc w:val="left"/>
        <w:rPr>
          <w:sz w:val="14"/>
        </w:rPr>
      </w:pPr>
      <w:r>
        <w:rPr>
          <w:color w:val="231F20"/>
          <w:sz w:val="14"/>
        </w:rPr>
        <w:t>Adran 1(3)(a) Deddf Galluedd Meddyliol</w:t>
      </w:r>
      <w:r>
        <w:rPr>
          <w:color w:val="231F20"/>
          <w:spacing w:val="-5"/>
          <w:sz w:val="14"/>
        </w:rPr>
        <w:t> </w:t>
      </w:r>
      <w:r>
        <w:rPr>
          <w:color w:val="231F20"/>
          <w:sz w:val="14"/>
        </w:rPr>
        <w:t>2005</w:t>
      </w:r>
    </w:p>
    <w:p>
      <w:pPr>
        <w:spacing w:after="0" w:line="240" w:lineRule="auto"/>
        <w:jc w:val="left"/>
        <w:rPr>
          <w:sz w:val="14"/>
        </w:rPr>
        <w:sectPr>
          <w:pgSz w:w="11910" w:h="16840"/>
          <w:pgMar w:header="680" w:footer="0" w:top="880" w:bottom="0" w:left="320" w:right="0"/>
        </w:sectPr>
      </w:pPr>
    </w:p>
    <w:p>
      <w:pPr>
        <w:pStyle w:val="BodyText"/>
        <w:rPr>
          <w:sz w:val="20"/>
        </w:rPr>
      </w:pPr>
      <w:r>
        <w:rPr/>
        <w:pict>
          <v:rect style="position:absolute;margin-left:566.929016pt;margin-top:0pt;width:28.347001pt;height:841.890015pt;mso-position-horizontal-relative:page;mso-position-vertical-relative:page;z-index:15736320" filled="true" fillcolor="#3b957d" stroked="false">
            <v:fill type="solid"/>
            <w10:wrap type="none"/>
          </v:rect>
        </w:pict>
      </w:r>
    </w:p>
    <w:p>
      <w:pPr>
        <w:pStyle w:val="BodyText"/>
        <w:rPr>
          <w:sz w:val="20"/>
        </w:rPr>
      </w:pPr>
    </w:p>
    <w:p>
      <w:pPr>
        <w:pStyle w:val="BodyText"/>
        <w:rPr>
          <w:sz w:val="20"/>
        </w:rPr>
      </w:pPr>
    </w:p>
    <w:p>
      <w:pPr>
        <w:pStyle w:val="BodyText"/>
        <w:spacing w:before="12"/>
      </w:pPr>
    </w:p>
    <w:p>
      <w:pPr>
        <w:pStyle w:val="BodyText"/>
        <w:spacing w:line="264" w:lineRule="auto" w:before="100"/>
        <w:ind w:left="357" w:right="741"/>
      </w:pPr>
      <w:r>
        <w:rPr>
          <w:color w:val="231F20"/>
        </w:rPr>
        <w:t>Caiff y </w:t>
      </w:r>
      <w:r>
        <w:rPr>
          <w:rFonts w:ascii="Avenir" w:hAnsi="Avenir"/>
          <w:b/>
          <w:color w:val="231F20"/>
        </w:rPr>
        <w:t>prawf gweithredol </w:t>
      </w:r>
      <w:r>
        <w:rPr>
          <w:color w:val="231F20"/>
        </w:rPr>
        <w:t>ei fodloni os yw person yn methu â gwneud penderfyniad drosto ei hun oherwydd ei fod yn methu â:</w:t>
      </w:r>
    </w:p>
    <w:p>
      <w:pPr>
        <w:pStyle w:val="ListParagraph"/>
        <w:numPr>
          <w:ilvl w:val="0"/>
          <w:numId w:val="3"/>
        </w:numPr>
        <w:tabs>
          <w:tab w:pos="697" w:val="left" w:leader="none"/>
          <w:tab w:pos="698" w:val="left" w:leader="none"/>
        </w:tabs>
        <w:spacing w:line="240" w:lineRule="auto" w:before="122" w:after="0"/>
        <w:ind w:left="697" w:right="0" w:hanging="341"/>
        <w:jc w:val="left"/>
        <w:rPr>
          <w:sz w:val="11"/>
        </w:rPr>
      </w:pPr>
      <w:r>
        <w:rPr>
          <w:color w:val="231F20"/>
          <w:sz w:val="22"/>
        </w:rPr>
        <w:t>Deall y wybodaeth sy’n berthnasol i’r penderfyniad</w:t>
      </w:r>
      <w:r>
        <w:rPr>
          <w:color w:val="231F20"/>
          <w:position w:val="7"/>
          <w:sz w:val="11"/>
        </w:rPr>
        <w:t>7</w:t>
      </w:r>
    </w:p>
    <w:p>
      <w:pPr>
        <w:pStyle w:val="ListParagraph"/>
        <w:numPr>
          <w:ilvl w:val="0"/>
          <w:numId w:val="3"/>
        </w:numPr>
        <w:tabs>
          <w:tab w:pos="697" w:val="left" w:leader="none"/>
          <w:tab w:pos="698" w:val="left" w:leader="none"/>
        </w:tabs>
        <w:spacing w:line="240" w:lineRule="auto" w:before="152" w:after="0"/>
        <w:ind w:left="697" w:right="0" w:hanging="341"/>
        <w:jc w:val="left"/>
        <w:rPr>
          <w:sz w:val="11"/>
        </w:rPr>
      </w:pPr>
      <w:r>
        <w:rPr>
          <w:color w:val="231F20"/>
          <w:sz w:val="22"/>
        </w:rPr>
        <w:t>Cofio’r wybodaeth yn ddigon hir i wneud y penderfyniad hwnnw</w:t>
      </w:r>
      <w:r>
        <w:rPr>
          <w:color w:val="231F20"/>
          <w:position w:val="7"/>
          <w:sz w:val="11"/>
        </w:rPr>
        <w:t>8</w:t>
      </w:r>
    </w:p>
    <w:p>
      <w:pPr>
        <w:pStyle w:val="ListParagraph"/>
        <w:numPr>
          <w:ilvl w:val="0"/>
          <w:numId w:val="3"/>
        </w:numPr>
        <w:tabs>
          <w:tab w:pos="697" w:val="left" w:leader="none"/>
          <w:tab w:pos="698" w:val="left" w:leader="none"/>
        </w:tabs>
        <w:spacing w:line="240" w:lineRule="auto" w:before="152" w:after="0"/>
        <w:ind w:left="697" w:right="0" w:hanging="341"/>
        <w:jc w:val="left"/>
        <w:rPr>
          <w:sz w:val="11"/>
        </w:rPr>
      </w:pPr>
      <w:r>
        <w:rPr>
          <w:color w:val="231F20"/>
          <w:sz w:val="22"/>
        </w:rPr>
        <w:t>Defnyddio neu bwyso a mesur y wybodaeth i wneud dewis</w:t>
      </w:r>
      <w:r>
        <w:rPr>
          <w:color w:val="231F20"/>
          <w:position w:val="7"/>
          <w:sz w:val="11"/>
        </w:rPr>
        <w:t>9</w:t>
      </w:r>
    </w:p>
    <w:p>
      <w:pPr>
        <w:pStyle w:val="ListParagraph"/>
        <w:numPr>
          <w:ilvl w:val="0"/>
          <w:numId w:val="3"/>
        </w:numPr>
        <w:tabs>
          <w:tab w:pos="697" w:val="left" w:leader="none"/>
          <w:tab w:pos="698" w:val="left" w:leader="none"/>
        </w:tabs>
        <w:spacing w:line="271" w:lineRule="auto" w:before="152" w:after="0"/>
        <w:ind w:left="697" w:right="1722" w:hanging="340"/>
        <w:jc w:val="left"/>
        <w:rPr>
          <w:sz w:val="11"/>
        </w:rPr>
      </w:pPr>
      <w:r>
        <w:rPr>
          <w:color w:val="231F20"/>
          <w:sz w:val="22"/>
        </w:rPr>
        <w:t>Cyfleu ei benderfyniad (mewn unrhyw fodd, boed drwy siarad, defnyddio iaith arwyddion </w:t>
      </w:r>
      <w:r>
        <w:rPr>
          <w:color w:val="231F20"/>
          <w:spacing w:val="-6"/>
          <w:sz w:val="22"/>
        </w:rPr>
        <w:t>neu </w:t>
      </w:r>
      <w:r>
        <w:rPr>
          <w:color w:val="231F20"/>
          <w:sz w:val="22"/>
        </w:rPr>
        <w:t>ddefnyddio unrhyw allu sydd ganddo’n weddill megis cau ac agor ei</w:t>
      </w:r>
      <w:r>
        <w:rPr>
          <w:color w:val="231F20"/>
          <w:spacing w:val="1"/>
          <w:sz w:val="22"/>
        </w:rPr>
        <w:t> </w:t>
      </w:r>
      <w:r>
        <w:rPr>
          <w:color w:val="231F20"/>
          <w:sz w:val="22"/>
        </w:rPr>
        <w:t>lygaid).</w:t>
      </w:r>
      <w:r>
        <w:rPr>
          <w:color w:val="231F20"/>
          <w:position w:val="7"/>
          <w:sz w:val="11"/>
        </w:rPr>
        <w:t>10</w:t>
      </w:r>
    </w:p>
    <w:p>
      <w:pPr>
        <w:pStyle w:val="BodyText"/>
        <w:spacing w:before="1"/>
        <w:rPr>
          <w:sz w:val="40"/>
        </w:rPr>
      </w:pPr>
    </w:p>
    <w:p>
      <w:pPr>
        <w:pStyle w:val="BodyText"/>
        <w:spacing w:line="264" w:lineRule="auto"/>
        <w:ind w:left="357" w:right="1117"/>
      </w:pPr>
      <w:r>
        <w:rPr>
          <w:color w:val="231F20"/>
        </w:rPr>
        <w:t>Mewn rhai achosion, caiff y </w:t>
      </w:r>
      <w:r>
        <w:rPr>
          <w:rFonts w:ascii="Avenir" w:hAnsi="Avenir"/>
          <w:b/>
          <w:color w:val="231F20"/>
        </w:rPr>
        <w:t>prawf gweithredol </w:t>
      </w:r>
      <w:r>
        <w:rPr>
          <w:color w:val="231F20"/>
        </w:rPr>
        <w:t>ei fodloni gan un o’r ffactorau uchod. Mewn achosion eraill, mae’n bosibl y bydd pob un o’r pedwar ffactor yn bresennol.</w:t>
      </w:r>
    </w:p>
    <w:p>
      <w:pPr>
        <w:pStyle w:val="BodyText"/>
        <w:spacing w:before="9"/>
        <w:rPr>
          <w:sz w:val="40"/>
        </w:rPr>
      </w:pPr>
    </w:p>
    <w:p>
      <w:pPr>
        <w:pStyle w:val="BodyText"/>
        <w:spacing w:line="271" w:lineRule="auto"/>
        <w:ind w:left="357" w:right="1267"/>
      </w:pPr>
      <w:r>
        <w:rPr/>
        <w:pict>
          <v:shape style="position:absolute;margin-left:573.765198pt;margin-top:18.651489pt;width:15.7pt;height:146.5pt;mso-position-horizontal-relative:page;mso-position-vertical-relative:paragraph;z-index:15736832" type="#_x0000_t202" filled="false" stroked="false">
            <v:textbox inset="0,0,0,0" style="layout-flow:vertical">
              <w:txbxContent>
                <w:p>
                  <w:pPr>
                    <w:spacing w:before="20"/>
                    <w:ind w:left="20" w:right="0" w:firstLine="0"/>
                    <w:jc w:val="left"/>
                    <w:rPr>
                      <w:sz w:val="20"/>
                    </w:rPr>
                  </w:pPr>
                  <w:r>
                    <w:rPr>
                      <w:color w:val="FFFFFF"/>
                      <w:sz w:val="20"/>
                    </w:rPr>
                    <w:t>Deddf Galluedd Meddyliol 2005</w:t>
                  </w:r>
                </w:p>
              </w:txbxContent>
            </v:textbox>
            <w10:wrap type="none"/>
          </v:shape>
        </w:pict>
      </w:r>
      <w:r>
        <w:rPr>
          <w:rFonts w:ascii="Avenir" w:hAnsi="Avenir"/>
          <w:b/>
          <w:color w:val="231F20"/>
        </w:rPr>
        <w:t>Dim ond i’r sawl sydd dros 16 oed y mae’r Ddeddf Galluedd Meddyliol yn berthnasol. </w:t>
      </w:r>
      <w:r>
        <w:rPr>
          <w:color w:val="231F20"/>
        </w:rPr>
        <w:t>Caiff achosion safonol o awdurdodi amddifadu rhywun o ryddid eu cyfyngu i’r sawl dros 18 oed sydd wedi’u lleoli mewn cartref gofal neu ysbyty. Nid yw awdurdodaeth y Llys Gwarchod yn ymestyn i rai 16+ oed sy’n agored i niwed ond sydd â galluedd, neu’r sawl sydd heb alluedd am resymau heblaw nam ar y meddwl neu’r ymennydd neu’r ffaith bod rhywbeth yn tarfu ar y modd y mae’r meddwl neu’r ymennydd yn gweithio.</w:t>
      </w:r>
    </w:p>
    <w:p>
      <w:pPr>
        <w:pStyle w:val="BodyText"/>
        <w:spacing w:before="6"/>
        <w:rPr>
          <w:sz w:val="36"/>
        </w:rPr>
      </w:pPr>
    </w:p>
    <w:p>
      <w:pPr>
        <w:pStyle w:val="Heading2"/>
        <w:ind w:left="357"/>
      </w:pPr>
      <w:r>
        <w:rPr>
          <w:color w:val="231F20"/>
        </w:rPr>
        <w:t>Beth yw’r amser perthnasol?</w:t>
      </w:r>
    </w:p>
    <w:p>
      <w:pPr>
        <w:pStyle w:val="BodyText"/>
        <w:spacing w:line="271" w:lineRule="auto" w:before="215"/>
        <w:ind w:left="357" w:right="1636"/>
      </w:pPr>
      <w:r>
        <w:rPr>
          <w:color w:val="231F20"/>
        </w:rPr>
        <w:t>Y cyfnod perthnasol ar gyfer asesu pryd y bydd person heb alluedd yw’r amser penodol pan fo’n rhaid gwneud y penderfyniad ynghylch y mater penodol y mae’r penderfyniad yn ymwneud ag ef. Gall colli galluedd olygu colli galluedd yn rhannol, dros dro ac i raddau sy’n amrywio.</w:t>
      </w:r>
    </w:p>
    <w:p>
      <w:pPr>
        <w:pStyle w:val="BodyText"/>
        <w:spacing w:before="2"/>
        <w:rPr>
          <w:sz w:val="39"/>
        </w:rPr>
      </w:pPr>
    </w:p>
    <w:p>
      <w:pPr>
        <w:pStyle w:val="Heading2"/>
        <w:ind w:left="357"/>
      </w:pPr>
      <w:r>
        <w:rPr>
          <w:color w:val="231F20"/>
        </w:rPr>
        <w:t>Mae galluedd yn benodol i fater neilltuol</w:t>
      </w:r>
    </w:p>
    <w:p>
      <w:pPr>
        <w:pStyle w:val="BodyText"/>
        <w:spacing w:line="271" w:lineRule="auto" w:before="128"/>
        <w:ind w:left="357" w:right="1403"/>
      </w:pPr>
      <w:r>
        <w:rPr>
          <w:color w:val="231F20"/>
        </w:rPr>
        <w:t>Gall person fod heb alluedd yng nghyswllt un penderfyniad, ond gall fod â galluedd yng nghyswllt penderfyniad arall. Gall fod gan berson y galluedd i benderfynu beth i’w wisgo a beth i’w fwyta, </w:t>
      </w:r>
      <w:r>
        <w:rPr>
          <w:color w:val="231F20"/>
          <w:spacing w:val="-6"/>
        </w:rPr>
        <w:t>ond </w:t>
      </w:r>
      <w:r>
        <w:rPr>
          <w:color w:val="231F20"/>
        </w:rPr>
        <w:t>efallai na fydd ganddo’r galluedd i benderfynu a ddylai gael llawdriniaeth feddygol ai peidio neu ble y dylai fyw neu bwy y dylai fod ganddo gyswllt â </w:t>
      </w:r>
      <w:r>
        <w:rPr>
          <w:color w:val="231F20"/>
          <w:spacing w:val="-4"/>
        </w:rPr>
        <w:t>nhw. </w:t>
      </w:r>
      <w:r>
        <w:rPr>
          <w:color w:val="231F20"/>
        </w:rPr>
        <w:t>Mae gan rai pobl y galluedd i benderfynu priodi, ond nid oes ganddynt y galluedd i benderfynu pwy y dylai fod ganddynt gyswllt â nhw ac ym</w:t>
      </w:r>
    </w:p>
    <w:p>
      <w:pPr>
        <w:pStyle w:val="BodyText"/>
        <w:spacing w:line="271" w:lineRule="auto" w:before="3"/>
        <w:ind w:left="357" w:right="1328"/>
      </w:pPr>
      <w:r>
        <w:rPr>
          <w:color w:val="231F20"/>
        </w:rPr>
        <w:t>mha amgylchiadau. Mae rhai materion a allai godi, megis y galluedd i gydsynio i berthynas rywiol, yn ddyrys. Argymhellir y dylid gofyn am gyngor cyfreithiol yn gynnar wrth ddelio â materion sydd mor gymhleth a phersonol.</w:t>
      </w:r>
    </w:p>
    <w:p>
      <w:pPr>
        <w:pStyle w:val="BodyText"/>
        <w:rPr>
          <w:sz w:val="20"/>
        </w:rPr>
      </w:pPr>
    </w:p>
    <w:p>
      <w:pPr>
        <w:pStyle w:val="BodyText"/>
        <w:rPr>
          <w:sz w:val="20"/>
        </w:rPr>
      </w:pPr>
    </w:p>
    <w:p>
      <w:pPr>
        <w:pStyle w:val="BodyText"/>
        <w:spacing w:before="5"/>
        <w:rPr>
          <w:sz w:val="13"/>
        </w:rPr>
      </w:pPr>
      <w:r>
        <w:rPr/>
        <w:pict>
          <v:shape style="position:absolute;margin-left:33.8741pt;margin-top:11.31932pt;width:72pt;height:.1pt;mso-position-horizontal-relative:page;mso-position-vertical-relative:paragraph;z-index:-15721472;mso-wrap-distance-left:0;mso-wrap-distance-right:0" coordorigin="677,226" coordsize="1440,0" path="m677,226l2117,226e" filled="false" stroked="true" strokeweight="1pt" strokecolor="#231f20">
            <v:path arrowok="t"/>
            <v:stroke dashstyle="solid"/>
            <w10:wrap type="topAndBottom"/>
          </v:shape>
        </w:pict>
      </w:r>
    </w:p>
    <w:p>
      <w:pPr>
        <w:pStyle w:val="ListParagraph"/>
        <w:numPr>
          <w:ilvl w:val="0"/>
          <w:numId w:val="2"/>
        </w:numPr>
        <w:tabs>
          <w:tab w:pos="1116" w:val="left" w:leader="none"/>
          <w:tab w:pos="1117" w:val="left" w:leader="none"/>
        </w:tabs>
        <w:spacing w:line="240" w:lineRule="auto" w:before="29" w:after="0"/>
        <w:ind w:left="1116" w:right="0" w:hanging="760"/>
        <w:jc w:val="left"/>
        <w:rPr>
          <w:sz w:val="14"/>
        </w:rPr>
      </w:pPr>
      <w:r>
        <w:rPr>
          <w:color w:val="231F20"/>
          <w:sz w:val="14"/>
        </w:rPr>
        <w:t>Adran 3(1)(a) Deddf Galluedd Meddyliol</w:t>
      </w:r>
      <w:r>
        <w:rPr>
          <w:color w:val="231F20"/>
          <w:spacing w:val="-5"/>
          <w:sz w:val="14"/>
        </w:rPr>
        <w:t> </w:t>
      </w:r>
      <w:r>
        <w:rPr>
          <w:color w:val="231F20"/>
          <w:sz w:val="14"/>
        </w:rPr>
        <w:t>2005</w:t>
      </w:r>
    </w:p>
    <w:p>
      <w:pPr>
        <w:pStyle w:val="ListParagraph"/>
        <w:numPr>
          <w:ilvl w:val="0"/>
          <w:numId w:val="2"/>
        </w:numPr>
        <w:tabs>
          <w:tab w:pos="1116" w:val="left" w:leader="none"/>
          <w:tab w:pos="1117" w:val="left" w:leader="none"/>
        </w:tabs>
        <w:spacing w:line="240" w:lineRule="auto" w:before="102" w:after="0"/>
        <w:ind w:left="1116" w:right="0" w:hanging="760"/>
        <w:jc w:val="left"/>
        <w:rPr>
          <w:sz w:val="14"/>
        </w:rPr>
      </w:pPr>
      <w:r>
        <w:rPr>
          <w:color w:val="231F20"/>
          <w:sz w:val="14"/>
        </w:rPr>
        <w:t>Adran 3(1)(b) Deddf Galluedd Meddyliol</w:t>
      </w:r>
      <w:r>
        <w:rPr>
          <w:color w:val="231F20"/>
          <w:spacing w:val="-5"/>
          <w:sz w:val="14"/>
        </w:rPr>
        <w:t> </w:t>
      </w:r>
      <w:r>
        <w:rPr>
          <w:color w:val="231F20"/>
          <w:sz w:val="14"/>
        </w:rPr>
        <w:t>2005</w:t>
      </w:r>
    </w:p>
    <w:p>
      <w:pPr>
        <w:pStyle w:val="ListParagraph"/>
        <w:numPr>
          <w:ilvl w:val="0"/>
          <w:numId w:val="2"/>
        </w:numPr>
        <w:tabs>
          <w:tab w:pos="1116" w:val="left" w:leader="none"/>
          <w:tab w:pos="1117" w:val="left" w:leader="none"/>
        </w:tabs>
        <w:spacing w:line="240" w:lineRule="auto" w:before="103" w:after="0"/>
        <w:ind w:left="1116" w:right="0" w:hanging="760"/>
        <w:jc w:val="left"/>
        <w:rPr>
          <w:sz w:val="14"/>
        </w:rPr>
      </w:pPr>
      <w:r>
        <w:rPr>
          <w:color w:val="231F20"/>
          <w:sz w:val="14"/>
        </w:rPr>
        <w:t>Adran 3(1)(c) Deddf Galluedd Meddyliol</w:t>
      </w:r>
      <w:r>
        <w:rPr>
          <w:color w:val="231F20"/>
          <w:spacing w:val="-5"/>
          <w:sz w:val="14"/>
        </w:rPr>
        <w:t> </w:t>
      </w:r>
      <w:r>
        <w:rPr>
          <w:color w:val="231F20"/>
          <w:sz w:val="14"/>
        </w:rPr>
        <w:t>2005</w:t>
      </w:r>
    </w:p>
    <w:p>
      <w:pPr>
        <w:pStyle w:val="ListParagraph"/>
        <w:numPr>
          <w:ilvl w:val="0"/>
          <w:numId w:val="2"/>
        </w:numPr>
        <w:tabs>
          <w:tab w:pos="1116" w:val="left" w:leader="none"/>
          <w:tab w:pos="1117" w:val="left" w:leader="none"/>
        </w:tabs>
        <w:spacing w:line="240" w:lineRule="auto" w:before="102" w:after="0"/>
        <w:ind w:left="1116" w:right="0" w:hanging="760"/>
        <w:jc w:val="left"/>
        <w:rPr>
          <w:sz w:val="14"/>
        </w:rPr>
      </w:pPr>
      <w:r>
        <w:rPr>
          <w:color w:val="231F20"/>
          <w:sz w:val="14"/>
        </w:rPr>
        <w:t>Adran 3(1)(d) Deddf Galluedd Meddyliol</w:t>
      </w:r>
      <w:r>
        <w:rPr>
          <w:color w:val="231F20"/>
          <w:spacing w:val="-5"/>
          <w:sz w:val="14"/>
        </w:rPr>
        <w:t> </w:t>
      </w:r>
      <w:r>
        <w:rPr>
          <w:color w:val="231F20"/>
          <w:sz w:val="14"/>
        </w:rPr>
        <w:t>2005</w:t>
      </w:r>
    </w:p>
    <w:p>
      <w:pPr>
        <w:spacing w:after="0" w:line="240" w:lineRule="auto"/>
        <w:jc w:val="left"/>
        <w:rPr>
          <w:sz w:val="14"/>
        </w:rPr>
        <w:sectPr>
          <w:pgSz w:w="11910" w:h="16840"/>
          <w:pgMar w:header="680" w:footer="0" w:top="880" w:bottom="0" w:left="320" w:right="0"/>
        </w:sectPr>
      </w:pPr>
    </w:p>
    <w:p>
      <w:pPr>
        <w:pStyle w:val="BodyText"/>
        <w:rPr>
          <w:sz w:val="20"/>
        </w:rPr>
      </w:pPr>
      <w:r>
        <w:rPr/>
        <w:pict>
          <v:rect style="position:absolute;margin-left:0pt;margin-top:0pt;width:28.346pt;height:841.890015pt;mso-position-horizontal-relative:page;mso-position-vertical-relative:page;z-index:-17550336" filled="true" fillcolor="#3b957d" stroked="false">
            <v:fill type="solid"/>
            <w10:wrap type="none"/>
          </v:rect>
        </w:pict>
      </w:r>
    </w:p>
    <w:p>
      <w:pPr>
        <w:pStyle w:val="BodyText"/>
        <w:rPr>
          <w:sz w:val="20"/>
        </w:rPr>
      </w:pPr>
    </w:p>
    <w:p>
      <w:pPr>
        <w:pStyle w:val="BodyText"/>
        <w:rPr>
          <w:sz w:val="20"/>
        </w:rPr>
      </w:pPr>
    </w:p>
    <w:p>
      <w:pPr>
        <w:pStyle w:val="BodyText"/>
        <w:spacing w:before="12"/>
      </w:pPr>
    </w:p>
    <w:p>
      <w:pPr>
        <w:pStyle w:val="Heading2"/>
        <w:spacing w:before="100"/>
      </w:pPr>
      <w:r>
        <w:rPr>
          <w:color w:val="231F20"/>
        </w:rPr>
        <w:t>Gwneud penderfyniad</w:t>
      </w:r>
    </w:p>
    <w:p>
      <w:pPr>
        <w:pStyle w:val="BodyText"/>
        <w:spacing w:line="268" w:lineRule="auto" w:before="128"/>
        <w:ind w:left="927" w:right="730"/>
      </w:pPr>
      <w:r>
        <w:rPr>
          <w:color w:val="231F20"/>
        </w:rPr>
        <w:t>Rhaid i bob penderfyniad a wneir a/neu bob cam a gymerir ar ran person heb alluedd gael ei wneud/ ei gymryd er mwyn </w:t>
      </w:r>
      <w:r>
        <w:rPr>
          <w:rFonts w:ascii="Avenir" w:hAnsi="Avenir"/>
          <w:b/>
          <w:color w:val="231F20"/>
        </w:rPr>
        <w:t>yr hyn sydd orau</w:t>
      </w:r>
      <w:r>
        <w:rPr>
          <w:color w:val="231F20"/>
          <w:position w:val="7"/>
          <w:sz w:val="11"/>
        </w:rPr>
        <w:t>11 </w:t>
      </w:r>
      <w:r>
        <w:rPr>
          <w:color w:val="231F20"/>
        </w:rPr>
        <w:t>i’r person hwnnw. Rhaid rhoi ystyriaeth i’r holl amgylchiadau perthnasol12 er mwyn penderfynu beth sydd orau i berson. Yr amgylchiadau perthnasol yw’r rhai y mae’r person sy’n gwneud y penderfyniad yn ymwybodol ohonynt, ac y mae’n rhesymol iddynt gael eu hystyried yn amgylchiadau perthnasol. Mae’r penderfyniad ynghylch yr hyn sydd orau i berson</w:t>
      </w:r>
    </w:p>
    <w:p>
      <w:pPr>
        <w:pStyle w:val="BodyText"/>
        <w:spacing w:line="268" w:lineRule="auto" w:before="8"/>
        <w:ind w:left="927" w:right="677"/>
      </w:pPr>
      <w:r>
        <w:rPr>
          <w:color w:val="231F20"/>
        </w:rPr>
        <w:t>yn brawf gwrthrychol yn hytrach na goddrychol o’r hyn y byddai’r person wedi’i ddymuno. Rhaid pwyso a mesur yr holl amgylchiadau perthnasol heb unrhyw flaenoriaethu. Wrth wneud </w:t>
      </w:r>
      <w:r>
        <w:rPr>
          <w:rFonts w:ascii="Avenir" w:hAnsi="Avenir"/>
          <w:b/>
          <w:color w:val="231F20"/>
        </w:rPr>
        <w:t>penderfyniad ynghylch yr hyn sydd orau i berson</w:t>
      </w:r>
      <w:r>
        <w:rPr>
          <w:color w:val="231F20"/>
        </w:rPr>
        <w:t>, rhaid i chi:</w:t>
      </w:r>
    </w:p>
    <w:p>
      <w:pPr>
        <w:pStyle w:val="BodyText"/>
        <w:spacing w:before="8"/>
        <w:rPr>
          <w:sz w:val="20"/>
        </w:rPr>
      </w:pPr>
    </w:p>
    <w:p>
      <w:pPr>
        <w:pStyle w:val="ListParagraph"/>
        <w:numPr>
          <w:ilvl w:val="1"/>
          <w:numId w:val="3"/>
        </w:numPr>
        <w:tabs>
          <w:tab w:pos="1327" w:val="left" w:leader="none"/>
          <w:tab w:pos="1328" w:val="left" w:leader="none"/>
        </w:tabs>
        <w:spacing w:line="264" w:lineRule="auto" w:before="1" w:after="0"/>
        <w:ind w:left="1327" w:right="827" w:hanging="400"/>
        <w:jc w:val="left"/>
        <w:rPr>
          <w:sz w:val="22"/>
        </w:rPr>
      </w:pPr>
      <w:r>
        <w:rPr>
          <w:rFonts w:ascii="Avenir" w:hAnsi="Avenir"/>
          <w:b/>
          <w:color w:val="231F20"/>
          <w:sz w:val="22"/>
        </w:rPr>
        <w:t>Annog </w:t>
      </w:r>
      <w:r>
        <w:rPr>
          <w:color w:val="231F20"/>
          <w:sz w:val="22"/>
        </w:rPr>
        <w:t>cyfranogiad. Rhaid i chi wneud beth bynnag sy’n rhesymol ymarferol i ganiatáu ac </w:t>
      </w:r>
      <w:r>
        <w:rPr>
          <w:color w:val="231F20"/>
          <w:spacing w:val="-4"/>
          <w:sz w:val="22"/>
        </w:rPr>
        <w:t>annog </w:t>
      </w:r>
      <w:r>
        <w:rPr>
          <w:color w:val="231F20"/>
          <w:sz w:val="22"/>
        </w:rPr>
        <w:t>y person i gymryd rhan, neu wella ei allu i gymryd rhan, yn y broses o wneud y</w:t>
      </w:r>
      <w:r>
        <w:rPr>
          <w:color w:val="231F20"/>
          <w:spacing w:val="-4"/>
          <w:sz w:val="22"/>
        </w:rPr>
        <w:t> </w:t>
      </w:r>
      <w:r>
        <w:rPr>
          <w:color w:val="231F20"/>
          <w:sz w:val="22"/>
        </w:rPr>
        <w:t>penderfyniad.</w:t>
      </w:r>
    </w:p>
    <w:p>
      <w:pPr>
        <w:pStyle w:val="BodyText"/>
      </w:pPr>
    </w:p>
    <w:p>
      <w:pPr>
        <w:pStyle w:val="ListParagraph"/>
        <w:numPr>
          <w:ilvl w:val="1"/>
          <w:numId w:val="3"/>
        </w:numPr>
        <w:tabs>
          <w:tab w:pos="1327" w:val="left" w:leader="none"/>
          <w:tab w:pos="1328" w:val="left" w:leader="none"/>
        </w:tabs>
        <w:spacing w:line="268" w:lineRule="auto" w:before="0" w:after="0"/>
        <w:ind w:left="1327" w:right="849" w:hanging="400"/>
        <w:jc w:val="left"/>
        <w:rPr>
          <w:sz w:val="22"/>
        </w:rPr>
      </w:pPr>
      <w:r>
        <w:rPr/>
        <w:pict>
          <v:shape style="position:absolute;margin-left:7.0315pt;margin-top:25.311602pt;width:15.7pt;height:146.5pt;mso-position-horizontal-relative:page;mso-position-vertical-relative:paragraph;z-index:-17549824" type="#_x0000_t202" filled="false" stroked="false">
            <v:textbox inset="0,0,0,0" style="layout-flow:vertical;mso-layout-flow-alt:bottom-to-top">
              <w:txbxContent>
                <w:p>
                  <w:pPr>
                    <w:spacing w:before="20"/>
                    <w:ind w:left="20" w:right="0" w:firstLine="0"/>
                    <w:jc w:val="left"/>
                    <w:rPr>
                      <w:sz w:val="20"/>
                    </w:rPr>
                  </w:pPr>
                  <w:r>
                    <w:rPr>
                      <w:color w:val="FFFFFF"/>
                      <w:sz w:val="20"/>
                    </w:rPr>
                    <w:t>Deddf Galluedd Meddyliol 2005</w:t>
                  </w:r>
                </w:p>
              </w:txbxContent>
            </v:textbox>
            <w10:wrap type="none"/>
          </v:shape>
        </w:pict>
      </w:r>
      <w:r>
        <w:rPr>
          <w:rFonts w:ascii="Avenir" w:hAnsi="Avenir"/>
          <w:b/>
          <w:color w:val="231F20"/>
          <w:sz w:val="22"/>
        </w:rPr>
        <w:t>Adnabod </w:t>
      </w:r>
      <w:r>
        <w:rPr>
          <w:color w:val="231F20"/>
          <w:sz w:val="22"/>
        </w:rPr>
        <w:t>yr holl amgylchiadau perthnasol. Rhaid i chi geisio adnabod yr holl bethau y byddai’r person heb alluedd yn eu hystyried pe bai’n gwneud y penderfyniad neu’n gweithredu drosto </w:t>
      </w:r>
      <w:r>
        <w:rPr>
          <w:color w:val="231F20"/>
          <w:spacing w:val="-10"/>
          <w:sz w:val="22"/>
        </w:rPr>
        <w:t>ei </w:t>
      </w:r>
      <w:r>
        <w:rPr>
          <w:color w:val="231F20"/>
          <w:sz w:val="22"/>
        </w:rPr>
        <w:t>hun.</w:t>
      </w:r>
    </w:p>
    <w:p>
      <w:pPr>
        <w:pStyle w:val="BodyText"/>
        <w:spacing w:before="6"/>
        <w:rPr>
          <w:sz w:val="21"/>
        </w:rPr>
      </w:pPr>
    </w:p>
    <w:p>
      <w:pPr>
        <w:pStyle w:val="ListParagraph"/>
        <w:numPr>
          <w:ilvl w:val="1"/>
          <w:numId w:val="3"/>
        </w:numPr>
        <w:tabs>
          <w:tab w:pos="1327" w:val="left" w:leader="none"/>
          <w:tab w:pos="1328" w:val="left" w:leader="none"/>
        </w:tabs>
        <w:spacing w:line="271" w:lineRule="auto" w:before="0" w:after="0"/>
        <w:ind w:left="1327" w:right="786" w:hanging="400"/>
        <w:jc w:val="left"/>
        <w:rPr>
          <w:sz w:val="22"/>
        </w:rPr>
      </w:pPr>
      <w:r>
        <w:rPr>
          <w:rFonts w:ascii="Avenir" w:hAnsi="Avenir"/>
          <w:b/>
          <w:color w:val="231F20"/>
          <w:sz w:val="22"/>
        </w:rPr>
        <w:t>Darganfod safbwyntiau’r person. </w:t>
      </w:r>
      <w:r>
        <w:rPr>
          <w:color w:val="231F20"/>
          <w:sz w:val="22"/>
        </w:rPr>
        <w:t>Rhaid i chi geisio darganfod safbwyntiau’r person sydd heb alluedd, gan gynnwys: – dymuniadau a theimladau’r person yn awr ac yn y gorffennol (gallai’r rhain fod wedi’u mynegi ar </w:t>
      </w:r>
      <w:r>
        <w:rPr>
          <w:color w:val="231F20"/>
          <w:spacing w:val="-4"/>
          <w:sz w:val="22"/>
        </w:rPr>
        <w:t>lafar, </w:t>
      </w:r>
      <w:r>
        <w:rPr>
          <w:color w:val="231F20"/>
          <w:sz w:val="22"/>
        </w:rPr>
        <w:t>yn ysgrifenedig neu drwy ei ymddygiad neu’i arferion); ei gredoau a’i werthoedd (ee crefyddol, diwylliannol, moesol neu wleidyddol) a fyddai’n ôl pob tebyg yn dylanwadu ar y penderfyniad dan sylw; unrhyw ffactorau eraill y mae’n debygol y byddai’r person ei hun yn eu hystyried pe bai’n gwneud y penderfyniad neu’n gweithredu </w:t>
      </w:r>
      <w:r>
        <w:rPr>
          <w:color w:val="231F20"/>
          <w:spacing w:val="-4"/>
          <w:sz w:val="22"/>
        </w:rPr>
        <w:t>drosto </w:t>
      </w:r>
      <w:r>
        <w:rPr>
          <w:color w:val="231F20"/>
          <w:sz w:val="22"/>
        </w:rPr>
        <w:t>ei hun.</w:t>
      </w:r>
    </w:p>
    <w:p>
      <w:pPr>
        <w:pStyle w:val="BodyText"/>
        <w:spacing w:before="12"/>
        <w:rPr>
          <w:sz w:val="20"/>
        </w:rPr>
      </w:pPr>
    </w:p>
    <w:p>
      <w:pPr>
        <w:pStyle w:val="ListParagraph"/>
        <w:numPr>
          <w:ilvl w:val="1"/>
          <w:numId w:val="3"/>
        </w:numPr>
        <w:tabs>
          <w:tab w:pos="1327" w:val="left" w:leader="none"/>
          <w:tab w:pos="1328" w:val="left" w:leader="none"/>
        </w:tabs>
        <w:spacing w:line="264" w:lineRule="auto" w:before="0" w:after="0"/>
        <w:ind w:left="1327" w:right="804" w:hanging="400"/>
        <w:jc w:val="left"/>
        <w:rPr>
          <w:sz w:val="22"/>
        </w:rPr>
      </w:pPr>
      <w:r>
        <w:rPr>
          <w:rFonts w:ascii="Avenir" w:hAnsi="Avenir"/>
          <w:b/>
          <w:color w:val="231F20"/>
          <w:sz w:val="22"/>
        </w:rPr>
        <w:t>Osgoi gwahaniaethu. </w:t>
      </w:r>
      <w:r>
        <w:rPr>
          <w:color w:val="231F20"/>
          <w:sz w:val="22"/>
        </w:rPr>
        <w:t>Rhaid i chi beidio â llunio tybiaethau ynghylch yr hyn sydd orau i rywun </w:t>
      </w:r>
      <w:r>
        <w:rPr>
          <w:color w:val="231F20"/>
          <w:spacing w:val="-9"/>
          <w:sz w:val="22"/>
        </w:rPr>
        <w:t>ar </w:t>
      </w:r>
      <w:r>
        <w:rPr>
          <w:color w:val="231F20"/>
          <w:sz w:val="22"/>
        </w:rPr>
        <w:t>sail dim ond oedran, golwg, cyflwr neu ymddygiad y person.</w:t>
      </w:r>
    </w:p>
    <w:p>
      <w:pPr>
        <w:pStyle w:val="BodyText"/>
        <w:spacing w:before="1"/>
      </w:pPr>
    </w:p>
    <w:p>
      <w:pPr>
        <w:pStyle w:val="ListParagraph"/>
        <w:numPr>
          <w:ilvl w:val="1"/>
          <w:numId w:val="3"/>
        </w:numPr>
        <w:tabs>
          <w:tab w:pos="1327" w:val="left" w:leader="none"/>
          <w:tab w:pos="1328" w:val="left" w:leader="none"/>
        </w:tabs>
        <w:spacing w:line="264" w:lineRule="auto" w:before="0" w:after="0"/>
        <w:ind w:left="1327" w:right="901" w:hanging="400"/>
        <w:jc w:val="left"/>
        <w:rPr>
          <w:sz w:val="22"/>
        </w:rPr>
      </w:pPr>
      <w:r>
        <w:rPr>
          <w:rFonts w:ascii="Avenir" w:hAnsi="Avenir"/>
          <w:b/>
          <w:color w:val="231F20"/>
          <w:sz w:val="22"/>
        </w:rPr>
        <w:t>Asesu </w:t>
      </w:r>
      <w:r>
        <w:rPr>
          <w:color w:val="231F20"/>
          <w:sz w:val="22"/>
        </w:rPr>
        <w:t>a allai’r person adennill galluedd. Mae angen i chi ystyried a yw’r person yn debygol o adennill galluedd (ee ar ôl cael triniaeth feddygol). Os </w:t>
      </w:r>
      <w:r>
        <w:rPr>
          <w:color w:val="231F20"/>
          <w:spacing w:val="-4"/>
          <w:sz w:val="22"/>
        </w:rPr>
        <w:t>felly, </w:t>
      </w:r>
      <w:r>
        <w:rPr>
          <w:color w:val="231F20"/>
          <w:sz w:val="22"/>
        </w:rPr>
        <w:t>a all y penderfyniad aros tan</w:t>
      </w:r>
      <w:r>
        <w:rPr>
          <w:color w:val="231F20"/>
          <w:spacing w:val="4"/>
          <w:sz w:val="22"/>
        </w:rPr>
        <w:t> </w:t>
      </w:r>
      <w:r>
        <w:rPr>
          <w:color w:val="231F20"/>
          <w:spacing w:val="-3"/>
          <w:sz w:val="22"/>
        </w:rPr>
        <w:t>hynny?</w:t>
      </w:r>
    </w:p>
    <w:p>
      <w:pPr>
        <w:pStyle w:val="BodyText"/>
        <w:spacing w:before="1"/>
      </w:pPr>
    </w:p>
    <w:p>
      <w:pPr>
        <w:pStyle w:val="ListParagraph"/>
        <w:numPr>
          <w:ilvl w:val="1"/>
          <w:numId w:val="3"/>
        </w:numPr>
        <w:tabs>
          <w:tab w:pos="1327" w:val="left" w:leader="none"/>
          <w:tab w:pos="1328" w:val="left" w:leader="none"/>
        </w:tabs>
        <w:spacing w:line="268" w:lineRule="auto" w:before="0" w:after="0"/>
        <w:ind w:left="1327" w:right="917" w:hanging="400"/>
        <w:jc w:val="left"/>
        <w:rPr>
          <w:sz w:val="22"/>
        </w:rPr>
      </w:pPr>
      <w:r>
        <w:rPr>
          <w:rFonts w:ascii="Avenir" w:hAnsi="Avenir"/>
          <w:b/>
          <w:color w:val="231F20"/>
          <w:sz w:val="22"/>
        </w:rPr>
        <w:t>Peidio â llunio tybiaethau. </w:t>
      </w:r>
      <w:r>
        <w:rPr>
          <w:color w:val="231F20"/>
          <w:sz w:val="22"/>
        </w:rPr>
        <w:t>Os yw’r penderfyniad yn ymwneud â thriniaeth cynnal bywyd, </w:t>
      </w:r>
      <w:r>
        <w:rPr>
          <w:color w:val="231F20"/>
          <w:spacing w:val="-4"/>
          <w:sz w:val="22"/>
        </w:rPr>
        <w:t>rhaid </w:t>
      </w:r>
      <w:r>
        <w:rPr>
          <w:color w:val="231F20"/>
          <w:sz w:val="22"/>
        </w:rPr>
        <w:t>nad ydych yn cael eich cymell mewn unrhyw fodd gan ddymuniad i weld y person yn </w:t>
      </w:r>
      <w:r>
        <w:rPr>
          <w:color w:val="231F20"/>
          <w:spacing w:val="-3"/>
          <w:sz w:val="22"/>
        </w:rPr>
        <w:t>marw. </w:t>
      </w:r>
      <w:r>
        <w:rPr>
          <w:color w:val="231F20"/>
          <w:sz w:val="22"/>
        </w:rPr>
        <w:t>Ni ddylech lunio tybiaethau ynghylch ansawdd bywyd y person.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3"/>
        </w:rPr>
      </w:pPr>
      <w:r>
        <w:rPr/>
        <w:pict>
          <v:shape style="position:absolute;margin-left:62.362202pt;margin-top:11.60532pt;width:72pt;height:.1pt;mso-position-horizontal-relative:page;mso-position-vertical-relative:paragraph;z-index:-15719936;mso-wrap-distance-left:0;mso-wrap-distance-right:0" coordorigin="1247,232" coordsize="1440,0" path="m1247,232l2687,232e" filled="false" stroked="true" strokeweight="1pt" strokecolor="#231f20">
            <v:path arrowok="t"/>
            <v:stroke dashstyle="solid"/>
            <w10:wrap type="topAndBottom"/>
          </v:shape>
        </w:pict>
      </w:r>
    </w:p>
    <w:p>
      <w:pPr>
        <w:pStyle w:val="ListParagraph"/>
        <w:numPr>
          <w:ilvl w:val="0"/>
          <w:numId w:val="2"/>
        </w:numPr>
        <w:tabs>
          <w:tab w:pos="1686" w:val="left" w:leader="none"/>
          <w:tab w:pos="1687" w:val="left" w:leader="none"/>
        </w:tabs>
        <w:spacing w:line="240" w:lineRule="auto" w:before="29" w:after="0"/>
        <w:ind w:left="1686" w:right="0" w:hanging="760"/>
        <w:jc w:val="left"/>
        <w:rPr>
          <w:sz w:val="14"/>
        </w:rPr>
      </w:pPr>
      <w:r>
        <w:rPr>
          <w:color w:val="231F20"/>
          <w:sz w:val="14"/>
        </w:rPr>
        <w:t>Adran 1(5) Deddf Galluedd Meddyliol</w:t>
      </w:r>
      <w:r>
        <w:rPr>
          <w:color w:val="231F20"/>
          <w:spacing w:val="-5"/>
          <w:sz w:val="14"/>
        </w:rPr>
        <w:t> </w:t>
      </w:r>
      <w:r>
        <w:rPr>
          <w:color w:val="231F20"/>
          <w:sz w:val="14"/>
        </w:rPr>
        <w:t>2005</w:t>
      </w:r>
    </w:p>
    <w:p>
      <w:pPr>
        <w:pStyle w:val="ListParagraph"/>
        <w:numPr>
          <w:ilvl w:val="0"/>
          <w:numId w:val="2"/>
        </w:numPr>
        <w:tabs>
          <w:tab w:pos="1686" w:val="left" w:leader="none"/>
          <w:tab w:pos="1687" w:val="left" w:leader="none"/>
        </w:tabs>
        <w:spacing w:line="240" w:lineRule="auto" w:before="102" w:after="0"/>
        <w:ind w:left="1686" w:right="0" w:hanging="760"/>
        <w:jc w:val="left"/>
        <w:rPr>
          <w:sz w:val="14"/>
        </w:rPr>
      </w:pPr>
      <w:r>
        <w:rPr>
          <w:color w:val="231F20"/>
          <w:sz w:val="14"/>
        </w:rPr>
        <w:t>Adran 4(2) Deddf Galluedd Meddyliol</w:t>
      </w:r>
      <w:r>
        <w:rPr>
          <w:color w:val="231F20"/>
          <w:spacing w:val="-5"/>
          <w:sz w:val="14"/>
        </w:rPr>
        <w:t> </w:t>
      </w:r>
      <w:r>
        <w:rPr>
          <w:color w:val="231F20"/>
          <w:sz w:val="14"/>
        </w:rPr>
        <w:t>2005</w:t>
      </w:r>
    </w:p>
    <w:p>
      <w:pPr>
        <w:spacing w:after="0" w:line="240" w:lineRule="auto"/>
        <w:jc w:val="left"/>
        <w:rPr>
          <w:sz w:val="14"/>
        </w:rPr>
        <w:sectPr>
          <w:pgSz w:w="11910" w:h="16840"/>
          <w:pgMar w:header="680" w:footer="0" w:top="880" w:bottom="0" w:left="320" w:right="0"/>
        </w:sectPr>
      </w:pPr>
    </w:p>
    <w:p>
      <w:pPr>
        <w:pStyle w:val="BodyText"/>
        <w:rPr>
          <w:sz w:val="20"/>
        </w:rPr>
      </w:pPr>
      <w:r>
        <w:rPr/>
        <w:pict>
          <v:rect style="position:absolute;margin-left:566.929016pt;margin-top:0pt;width:28.347001pt;height:841.890015pt;mso-position-horizontal-relative:page;mso-position-vertical-relative:page;z-index:15738880" filled="true" fillcolor="#3b957d" stroked="false">
            <v:fill type="solid"/>
            <w10:wrap type="none"/>
          </v:rect>
        </w:pic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3"/>
        </w:rPr>
      </w:pPr>
    </w:p>
    <w:p>
      <w:pPr>
        <w:pStyle w:val="ListParagraph"/>
        <w:numPr>
          <w:ilvl w:val="0"/>
          <w:numId w:val="4"/>
        </w:numPr>
        <w:tabs>
          <w:tab w:pos="760" w:val="left" w:leader="none"/>
          <w:tab w:pos="761" w:val="left" w:leader="none"/>
        </w:tabs>
        <w:spacing w:line="271" w:lineRule="auto" w:before="100" w:after="0"/>
        <w:ind w:left="760" w:right="1268" w:hanging="400"/>
        <w:jc w:val="left"/>
        <w:rPr>
          <w:sz w:val="22"/>
        </w:rPr>
      </w:pPr>
      <w:r>
        <w:rPr>
          <w:rFonts w:ascii="Avenir" w:hAnsi="Avenir"/>
          <w:b/>
          <w:color w:val="231F20"/>
          <w:sz w:val="22"/>
        </w:rPr>
        <w:t>Ymgynghori ag eraill. </w:t>
      </w:r>
      <w:r>
        <w:rPr>
          <w:color w:val="231F20"/>
          <w:sz w:val="22"/>
        </w:rPr>
        <w:t>Os yw’n ymarferol ac yn briodol gwneud </w:t>
      </w:r>
      <w:r>
        <w:rPr>
          <w:color w:val="231F20"/>
          <w:spacing w:val="-4"/>
          <w:sz w:val="22"/>
        </w:rPr>
        <w:t>hynny, </w:t>
      </w:r>
      <w:r>
        <w:rPr>
          <w:color w:val="231F20"/>
          <w:sz w:val="22"/>
        </w:rPr>
        <w:t>dylech ymgynghori â phobl eraill er mwyn cael eu barn nhw am yr hyn sydd orau i’r person ac er mwyn gweld a oes ganddynt unrhyw wybodaeth am ddymuniadau a theimladau, credoau a gwerthoedd y person. Yn benodol, dylech ymgynghori ag unrhyw un a enwyd yn flaenorol gan y person fel rhywun y dylid ymgynghori ag ef ynghylch y penderfyniad dan sylw neu faterion tebyg; unrhyw un sy’n ymwneud â gofalu am y person; perthnasau agos, ffrindiau neu bobl eraill sy’n dangos </w:t>
      </w:r>
      <w:r>
        <w:rPr>
          <w:color w:val="231F20"/>
          <w:spacing w:val="-3"/>
          <w:sz w:val="22"/>
        </w:rPr>
        <w:t>diddordeb </w:t>
      </w:r>
      <w:r>
        <w:rPr>
          <w:color w:val="231F20"/>
          <w:sz w:val="22"/>
        </w:rPr>
        <w:t>yn lles y person; unrhyw atwrnai a benodwyd dan Atwrneiaeth Arhosol neu</w:t>
      </w:r>
      <w:r>
        <w:rPr>
          <w:color w:val="231F20"/>
          <w:spacing w:val="3"/>
          <w:sz w:val="22"/>
        </w:rPr>
        <w:t> </w:t>
      </w:r>
      <w:r>
        <w:rPr>
          <w:color w:val="231F20"/>
          <w:sz w:val="22"/>
        </w:rPr>
        <w:t>Atwrneiaeth</w:t>
      </w:r>
    </w:p>
    <w:p>
      <w:pPr>
        <w:pStyle w:val="BodyText"/>
        <w:spacing w:line="271" w:lineRule="auto"/>
        <w:ind w:left="760" w:right="1446"/>
      </w:pPr>
      <w:r>
        <w:rPr/>
        <w:pict>
          <v:shape style="position:absolute;margin-left:573.765198pt;margin-top:100.19873pt;width:15.7pt;height:146.5pt;mso-position-horizontal-relative:page;mso-position-vertical-relative:paragraph;z-index:15739392" type="#_x0000_t202" filled="false" stroked="false">
            <v:textbox inset="0,0,0,0" style="layout-flow:vertical">
              <w:txbxContent>
                <w:p>
                  <w:pPr>
                    <w:spacing w:before="20"/>
                    <w:ind w:left="20" w:right="0" w:firstLine="0"/>
                    <w:jc w:val="left"/>
                    <w:rPr>
                      <w:sz w:val="20"/>
                    </w:rPr>
                  </w:pPr>
                  <w:r>
                    <w:rPr>
                      <w:color w:val="FFFFFF"/>
                      <w:sz w:val="20"/>
                    </w:rPr>
                    <w:t>Deddf Galluedd Meddyliol 2005</w:t>
                  </w:r>
                </w:p>
              </w:txbxContent>
            </v:textbox>
            <w10:wrap type="none"/>
          </v:shape>
        </w:pict>
      </w:r>
      <w:r>
        <w:rPr>
          <w:color w:val="231F20"/>
        </w:rPr>
        <w:t>Barhaus a luniwyd gan y person; ac unrhyw ddirprwy a benodwyd gan y Llys Gwarchod i wneud penderfyniadau ar ran y person. Yn achos penderfyniadau ynghylch triniaeth feddygol fawr neu benderfyniadau ynghylch ble y dylai’r person fyw, lle nad oes neb yn perthyn i unrhyw un o’r categorïau uchod, rhaid ymgynghori ag </w:t>
      </w:r>
      <w:r>
        <w:rPr>
          <w:rFonts w:ascii="Avenir" w:hAnsi="Avenir"/>
          <w:b/>
          <w:color w:val="231F20"/>
        </w:rPr>
        <w:t>Eiriolwr Annibynnol o ran Galluedd Meddyliol. </w:t>
      </w:r>
      <w:r>
        <w:rPr>
          <w:color w:val="231F20"/>
        </w:rPr>
        <w:t>Wrth ymgynghori, cofiwch fod gan y person sydd heb alluedd i wneud y penderfyniad neu weithredu drosto ei hun hawl i gadw ei fusnes yn breifat. Peidiwch â rhannu pob darn o wybodaeth â phawb, oni bai ei bod yn angenrheidiol i chi wneud hynny.</w:t>
      </w:r>
    </w:p>
    <w:p>
      <w:pPr>
        <w:pStyle w:val="BodyText"/>
        <w:spacing w:before="7"/>
        <w:rPr>
          <w:sz w:val="20"/>
        </w:rPr>
      </w:pPr>
    </w:p>
    <w:p>
      <w:pPr>
        <w:pStyle w:val="ListParagraph"/>
        <w:numPr>
          <w:ilvl w:val="0"/>
          <w:numId w:val="4"/>
        </w:numPr>
        <w:tabs>
          <w:tab w:pos="760" w:val="left" w:leader="none"/>
          <w:tab w:pos="761" w:val="left" w:leader="none"/>
        </w:tabs>
        <w:spacing w:line="264" w:lineRule="auto" w:before="0" w:after="0"/>
        <w:ind w:left="760" w:right="1986" w:hanging="400"/>
        <w:jc w:val="left"/>
        <w:rPr>
          <w:sz w:val="22"/>
        </w:rPr>
      </w:pPr>
      <w:r>
        <w:rPr>
          <w:rFonts w:ascii="Avenir" w:hAnsi="Avenir"/>
          <w:b/>
          <w:color w:val="231F20"/>
          <w:sz w:val="22"/>
        </w:rPr>
        <w:t>Osgoi cyfyngu ar hawliau’r person. </w:t>
      </w:r>
      <w:r>
        <w:rPr>
          <w:color w:val="231F20"/>
          <w:sz w:val="22"/>
        </w:rPr>
        <w:t>Edrychwch i weld a oes unrhyw opsiynau eraill a </w:t>
      </w:r>
      <w:r>
        <w:rPr>
          <w:color w:val="231F20"/>
          <w:spacing w:val="-4"/>
          <w:sz w:val="22"/>
        </w:rPr>
        <w:t>allai </w:t>
      </w:r>
      <w:r>
        <w:rPr>
          <w:color w:val="231F20"/>
          <w:sz w:val="22"/>
        </w:rPr>
        <w:t>gyfyngu i raddau llai ar hawliau’r person.</w:t>
      </w:r>
    </w:p>
    <w:p>
      <w:pPr>
        <w:pStyle w:val="BodyText"/>
        <w:spacing w:before="8"/>
        <w:rPr>
          <w:sz w:val="39"/>
        </w:rPr>
      </w:pPr>
    </w:p>
    <w:p>
      <w:pPr>
        <w:pStyle w:val="Heading2"/>
        <w:spacing w:before="1"/>
        <w:ind w:left="360"/>
      </w:pPr>
      <w:r>
        <w:rPr>
          <w:color w:val="231F20"/>
        </w:rPr>
        <w:t>Pwy all wneud penderfyniad ynghylch yr hyn sydd orau i berson?</w:t>
      </w:r>
    </w:p>
    <w:p>
      <w:pPr>
        <w:pStyle w:val="BodyText"/>
        <w:spacing w:line="271" w:lineRule="auto" w:before="128"/>
        <w:ind w:left="360" w:right="1606"/>
      </w:pPr>
      <w:r>
        <w:rPr>
          <w:color w:val="231F20"/>
        </w:rPr>
        <w:t>Dan y Ddeddf Galluedd Meddyliol, gallai fod yn ofynnol i lawer o wahanol bobl wneud penderfyniadau neu weithredu ar ran rhywun sydd heb alluedd i wneud penderfyniadau drosto ei hun. Yn achos y rhan fwyaf o gamau gweithredu neu benderfyniadau o ddydd i ddydd, y gofalwr sy’n ymwneud yn fwyaf uniongyrchol â’r person ar y pryd fydd yn gwneud y penderfyniadau. Os yw’r penderfyniad yn ymwneud â darparu triniaeth feddygol, y meddyg neu aelod arall o’r staff gofal iechyd sy’n gyfrifol am gyflawni’r driniaeth benodol fydd yn gwneud y penderfyniad. Os caiff gofal nyrsio neu ofal y telir amdano ei ddarparu, y nyrs neu’r gofalwr a delir fydd yn gwneud y penderfyniadau. Os cafodd Atwrneiaeth Arhosol (neu Atwrneiaeth Barhaus) ei llunio a’i chofrestru, neu os cafodd dirprwy ei benodi dan orchymyn llys, yr atwrnai neu’r dirprwy fydd yn gwneud</w:t>
      </w:r>
    </w:p>
    <w:p>
      <w:pPr>
        <w:pStyle w:val="BodyText"/>
        <w:spacing w:line="271" w:lineRule="auto" w:before="5"/>
        <w:ind w:left="360" w:right="1234"/>
      </w:pPr>
      <w:r>
        <w:rPr>
          <w:color w:val="231F20"/>
        </w:rPr>
        <w:t>y penderfyniadau sydd o fewn rhychwant ei awdurdod. Weithiau bydd angen i bobl wneud penderfyniadau ar y cyd, ee pan fydd ar berson heb alluedd angen gofal iechyd a gofal cymdeithasol. Waeth pwy sy’n gwneud y penderfyniad, y peth pwysicaf yw bod y sawl sy’n ei wneud yn ceisio darganfod beth fyddai orau i’r person sydd heb alluedd.</w:t>
      </w:r>
    </w:p>
    <w:p>
      <w:pPr>
        <w:spacing w:after="0" w:line="271" w:lineRule="auto"/>
        <w:sectPr>
          <w:pgSz w:w="11910" w:h="16840"/>
          <w:pgMar w:header="680" w:footer="0" w:top="880" w:bottom="0" w:left="320" w:right="0"/>
        </w:sectPr>
      </w:pPr>
    </w:p>
    <w:p>
      <w:pPr>
        <w:pStyle w:val="BodyText"/>
        <w:rPr>
          <w:sz w:val="20"/>
        </w:rPr>
      </w:pPr>
      <w:r>
        <w:rPr/>
        <w:pict>
          <v:rect style="position:absolute;margin-left:0pt;margin-top:0pt;width:28.346pt;height:841.890015pt;mso-position-horizontal-relative:page;mso-position-vertical-relative:page;z-index:-17547776" filled="true" fillcolor="#3b957d" stroked="false">
            <v:fill type="solid"/>
            <w10:wrap type="none"/>
          </v:rect>
        </w:pict>
      </w:r>
    </w:p>
    <w:p>
      <w:pPr>
        <w:pStyle w:val="BodyText"/>
        <w:rPr>
          <w:sz w:val="20"/>
        </w:rPr>
      </w:pPr>
    </w:p>
    <w:p>
      <w:pPr>
        <w:pStyle w:val="BodyText"/>
        <w:rPr>
          <w:sz w:val="20"/>
        </w:rPr>
      </w:pPr>
    </w:p>
    <w:p>
      <w:pPr>
        <w:pStyle w:val="BodyText"/>
        <w:spacing w:before="12"/>
      </w:pPr>
    </w:p>
    <w:p>
      <w:pPr>
        <w:pStyle w:val="Heading2"/>
        <w:spacing w:line="223" w:lineRule="auto" w:before="118"/>
        <w:ind w:right="741"/>
      </w:pPr>
      <w:r>
        <w:rPr>
          <w:color w:val="231F20"/>
          <w:spacing w:val="-5"/>
        </w:rPr>
        <w:t>Beth </w:t>
      </w:r>
      <w:r>
        <w:rPr>
          <w:color w:val="231F20"/>
        </w:rPr>
        <w:t>y </w:t>
      </w:r>
      <w:r>
        <w:rPr>
          <w:color w:val="231F20"/>
          <w:spacing w:val="-5"/>
        </w:rPr>
        <w:t>dylid </w:t>
      </w:r>
      <w:r>
        <w:rPr>
          <w:color w:val="231F20"/>
          <w:spacing w:val="-3"/>
        </w:rPr>
        <w:t>ei </w:t>
      </w:r>
      <w:r>
        <w:rPr>
          <w:color w:val="231F20"/>
          <w:spacing w:val="-5"/>
        </w:rPr>
        <w:t>wneud </w:t>
      </w:r>
      <w:r>
        <w:rPr>
          <w:color w:val="231F20"/>
          <w:spacing w:val="-3"/>
        </w:rPr>
        <w:t>os na </w:t>
      </w:r>
      <w:r>
        <w:rPr>
          <w:color w:val="231F20"/>
          <w:spacing w:val="-5"/>
        </w:rPr>
        <w:t>fydd </w:t>
      </w:r>
      <w:r>
        <w:rPr>
          <w:color w:val="231F20"/>
        </w:rPr>
        <w:t>y </w:t>
      </w:r>
      <w:r>
        <w:rPr>
          <w:color w:val="231F20"/>
          <w:spacing w:val="-5"/>
        </w:rPr>
        <w:t>sawl sy’n gwneud </w:t>
      </w:r>
      <w:r>
        <w:rPr>
          <w:color w:val="231F20"/>
          <w:spacing w:val="-6"/>
        </w:rPr>
        <w:t>penderfyniadau’n </w:t>
      </w:r>
      <w:r>
        <w:rPr>
          <w:color w:val="231F20"/>
          <w:spacing w:val="-5"/>
        </w:rPr>
        <w:t>cytuno </w:t>
      </w:r>
      <w:r>
        <w:rPr>
          <w:color w:val="231F20"/>
          <w:spacing w:val="-6"/>
        </w:rPr>
        <w:t>â’i gilydd?</w:t>
      </w:r>
    </w:p>
    <w:p>
      <w:pPr>
        <w:pStyle w:val="BodyText"/>
        <w:spacing w:line="271" w:lineRule="auto" w:before="135"/>
        <w:ind w:left="927" w:right="741"/>
      </w:pPr>
      <w:r>
        <w:rPr>
          <w:color w:val="231F20"/>
          <w:spacing w:val="-3"/>
        </w:rPr>
        <w:t>Os na </w:t>
      </w:r>
      <w:r>
        <w:rPr>
          <w:color w:val="231F20"/>
          <w:spacing w:val="-4"/>
        </w:rPr>
        <w:t>all </w:t>
      </w:r>
      <w:r>
        <w:rPr>
          <w:color w:val="231F20"/>
        </w:rPr>
        <w:t>y </w:t>
      </w:r>
      <w:r>
        <w:rPr>
          <w:color w:val="231F20"/>
          <w:spacing w:val="-4"/>
        </w:rPr>
        <w:t>sawl sy’n </w:t>
      </w:r>
      <w:r>
        <w:rPr>
          <w:color w:val="231F20"/>
          <w:spacing w:val="-5"/>
        </w:rPr>
        <w:t>gwneud penderfyniadau gytuno </w:t>
      </w:r>
      <w:r>
        <w:rPr>
          <w:color w:val="231F20"/>
          <w:spacing w:val="-4"/>
        </w:rPr>
        <w:t>â’i </w:t>
      </w:r>
      <w:r>
        <w:rPr>
          <w:color w:val="231F20"/>
          <w:spacing w:val="-5"/>
        </w:rPr>
        <w:t>gilydd, </w:t>
      </w:r>
      <w:r>
        <w:rPr>
          <w:color w:val="231F20"/>
          <w:spacing w:val="-4"/>
        </w:rPr>
        <w:t>ceir </w:t>
      </w:r>
      <w:r>
        <w:rPr>
          <w:color w:val="231F20"/>
          <w:spacing w:val="-5"/>
        </w:rPr>
        <w:t>amrywiaeth </w:t>
      </w:r>
      <w:r>
        <w:rPr>
          <w:color w:val="231F20"/>
        </w:rPr>
        <w:t>o </w:t>
      </w:r>
      <w:r>
        <w:rPr>
          <w:color w:val="231F20"/>
          <w:spacing w:val="-4"/>
        </w:rPr>
        <w:t>gamau </w:t>
      </w:r>
      <w:r>
        <w:rPr>
          <w:color w:val="231F20"/>
        </w:rPr>
        <w:t>y </w:t>
      </w:r>
      <w:r>
        <w:rPr>
          <w:color w:val="231F20"/>
          <w:spacing w:val="-5"/>
        </w:rPr>
        <w:t>gellir eu cymryd </w:t>
      </w:r>
      <w:r>
        <w:rPr>
          <w:color w:val="231F20"/>
        </w:rPr>
        <w:t>i </w:t>
      </w:r>
      <w:r>
        <w:rPr>
          <w:color w:val="231F20"/>
          <w:spacing w:val="-5"/>
        </w:rPr>
        <w:t>ddatrys </w:t>
      </w:r>
      <w:r>
        <w:rPr>
          <w:color w:val="231F20"/>
          <w:spacing w:val="-3"/>
        </w:rPr>
        <w:t>yr </w:t>
      </w:r>
      <w:r>
        <w:rPr>
          <w:color w:val="231F20"/>
          <w:spacing w:val="-5"/>
        </w:rPr>
        <w:t>anghydfod. </w:t>
      </w:r>
      <w:r>
        <w:rPr>
          <w:color w:val="231F20"/>
          <w:spacing w:val="-4"/>
        </w:rPr>
        <w:t>Mae’r camau </w:t>
      </w:r>
      <w:r>
        <w:rPr>
          <w:color w:val="231F20"/>
          <w:spacing w:val="-5"/>
        </w:rPr>
        <w:t>hynny’n cynnwys:</w:t>
      </w:r>
    </w:p>
    <w:p>
      <w:pPr>
        <w:pStyle w:val="ListParagraph"/>
        <w:numPr>
          <w:ilvl w:val="1"/>
          <w:numId w:val="4"/>
        </w:numPr>
        <w:tabs>
          <w:tab w:pos="1267" w:val="left" w:leader="none"/>
          <w:tab w:pos="1268" w:val="left" w:leader="none"/>
        </w:tabs>
        <w:spacing w:line="240" w:lineRule="auto" w:before="114" w:after="0"/>
        <w:ind w:left="1267" w:right="0" w:hanging="341"/>
        <w:jc w:val="left"/>
        <w:rPr>
          <w:sz w:val="22"/>
        </w:rPr>
      </w:pPr>
      <w:r>
        <w:rPr>
          <w:color w:val="231F20"/>
          <w:spacing w:val="-4"/>
          <w:sz w:val="22"/>
        </w:rPr>
        <w:t>Gofyn </w:t>
      </w:r>
      <w:r>
        <w:rPr>
          <w:color w:val="231F20"/>
          <w:spacing w:val="-3"/>
          <w:sz w:val="22"/>
        </w:rPr>
        <w:t>am </w:t>
      </w:r>
      <w:r>
        <w:rPr>
          <w:color w:val="231F20"/>
          <w:spacing w:val="-4"/>
          <w:sz w:val="22"/>
        </w:rPr>
        <w:t>ail</w:t>
      </w:r>
      <w:r>
        <w:rPr>
          <w:color w:val="231F20"/>
          <w:spacing w:val="-20"/>
          <w:sz w:val="22"/>
        </w:rPr>
        <w:t> </w:t>
      </w:r>
      <w:r>
        <w:rPr>
          <w:color w:val="231F20"/>
          <w:spacing w:val="-3"/>
          <w:sz w:val="22"/>
        </w:rPr>
        <w:t>farn</w:t>
      </w:r>
    </w:p>
    <w:p>
      <w:pPr>
        <w:pStyle w:val="ListParagraph"/>
        <w:numPr>
          <w:ilvl w:val="1"/>
          <w:numId w:val="4"/>
        </w:numPr>
        <w:tabs>
          <w:tab w:pos="1267" w:val="left" w:leader="none"/>
          <w:tab w:pos="1268" w:val="left" w:leader="none"/>
        </w:tabs>
        <w:spacing w:line="240" w:lineRule="auto" w:before="152" w:after="0"/>
        <w:ind w:left="1267" w:right="0" w:hanging="341"/>
        <w:jc w:val="left"/>
        <w:rPr>
          <w:sz w:val="22"/>
        </w:rPr>
      </w:pPr>
      <w:r>
        <w:rPr>
          <w:color w:val="231F20"/>
          <w:spacing w:val="-5"/>
          <w:sz w:val="22"/>
        </w:rPr>
        <w:t>Cynnal</w:t>
      </w:r>
      <w:r>
        <w:rPr>
          <w:color w:val="231F20"/>
          <w:spacing w:val="-9"/>
          <w:sz w:val="22"/>
        </w:rPr>
        <w:t> </w:t>
      </w:r>
      <w:r>
        <w:rPr>
          <w:color w:val="231F20"/>
          <w:spacing w:val="-5"/>
          <w:sz w:val="22"/>
        </w:rPr>
        <w:t>cynhadledd</w:t>
      </w:r>
      <w:r>
        <w:rPr>
          <w:color w:val="231F20"/>
          <w:spacing w:val="-8"/>
          <w:sz w:val="22"/>
        </w:rPr>
        <w:t> </w:t>
      </w:r>
      <w:r>
        <w:rPr>
          <w:color w:val="231F20"/>
          <w:spacing w:val="-4"/>
          <w:sz w:val="22"/>
        </w:rPr>
        <w:t>achos</w:t>
      </w:r>
      <w:r>
        <w:rPr>
          <w:color w:val="231F20"/>
          <w:spacing w:val="-8"/>
          <w:sz w:val="22"/>
        </w:rPr>
        <w:t> </w:t>
      </w:r>
      <w:r>
        <w:rPr>
          <w:color w:val="231F20"/>
          <w:spacing w:val="-5"/>
          <w:sz w:val="22"/>
        </w:rPr>
        <w:t>ffurfiol</w:t>
      </w:r>
      <w:r>
        <w:rPr>
          <w:color w:val="231F20"/>
          <w:spacing w:val="-9"/>
          <w:sz w:val="22"/>
        </w:rPr>
        <w:t> </w:t>
      </w:r>
      <w:r>
        <w:rPr>
          <w:color w:val="231F20"/>
          <w:spacing w:val="-4"/>
          <w:sz w:val="22"/>
        </w:rPr>
        <w:t>neu</w:t>
      </w:r>
      <w:r>
        <w:rPr>
          <w:color w:val="231F20"/>
          <w:spacing w:val="-8"/>
          <w:sz w:val="22"/>
        </w:rPr>
        <w:t> </w:t>
      </w:r>
      <w:r>
        <w:rPr>
          <w:color w:val="231F20"/>
          <w:spacing w:val="-5"/>
          <w:sz w:val="22"/>
        </w:rPr>
        <w:t>anffurfiol</w:t>
      </w:r>
      <w:r>
        <w:rPr>
          <w:color w:val="231F20"/>
          <w:spacing w:val="-9"/>
          <w:sz w:val="22"/>
        </w:rPr>
        <w:t> </w:t>
      </w:r>
      <w:r>
        <w:rPr>
          <w:color w:val="231F20"/>
          <w:sz w:val="22"/>
        </w:rPr>
        <w:t>i</w:t>
      </w:r>
      <w:r>
        <w:rPr>
          <w:color w:val="231F20"/>
          <w:spacing w:val="-8"/>
          <w:sz w:val="22"/>
        </w:rPr>
        <w:t> </w:t>
      </w:r>
      <w:r>
        <w:rPr>
          <w:color w:val="231F20"/>
          <w:spacing w:val="-5"/>
          <w:sz w:val="22"/>
        </w:rPr>
        <w:t>benderfynu</w:t>
      </w:r>
      <w:r>
        <w:rPr>
          <w:color w:val="231F20"/>
          <w:spacing w:val="-8"/>
          <w:sz w:val="22"/>
        </w:rPr>
        <w:t> </w:t>
      </w:r>
      <w:r>
        <w:rPr>
          <w:color w:val="231F20"/>
          <w:spacing w:val="-4"/>
          <w:sz w:val="22"/>
        </w:rPr>
        <w:t>beth</w:t>
      </w:r>
      <w:r>
        <w:rPr>
          <w:color w:val="231F20"/>
          <w:spacing w:val="-9"/>
          <w:sz w:val="22"/>
        </w:rPr>
        <w:t> </w:t>
      </w:r>
      <w:r>
        <w:rPr>
          <w:color w:val="231F20"/>
          <w:spacing w:val="-5"/>
          <w:sz w:val="22"/>
        </w:rPr>
        <w:t>fyddai</w:t>
      </w:r>
      <w:r>
        <w:rPr>
          <w:color w:val="231F20"/>
          <w:spacing w:val="-8"/>
          <w:sz w:val="22"/>
        </w:rPr>
        <w:t> </w:t>
      </w:r>
      <w:r>
        <w:rPr>
          <w:color w:val="231F20"/>
          <w:spacing w:val="-4"/>
          <w:sz w:val="22"/>
        </w:rPr>
        <w:t>orau</w:t>
      </w:r>
      <w:r>
        <w:rPr>
          <w:color w:val="231F20"/>
          <w:spacing w:val="-8"/>
          <w:sz w:val="22"/>
        </w:rPr>
        <w:t> </w:t>
      </w:r>
      <w:r>
        <w:rPr>
          <w:color w:val="231F20"/>
          <w:spacing w:val="-4"/>
          <w:sz w:val="22"/>
        </w:rPr>
        <w:t>i’r</w:t>
      </w:r>
      <w:r>
        <w:rPr>
          <w:color w:val="231F20"/>
          <w:spacing w:val="-9"/>
          <w:sz w:val="22"/>
        </w:rPr>
        <w:t> </w:t>
      </w:r>
      <w:r>
        <w:rPr>
          <w:color w:val="231F20"/>
          <w:spacing w:val="-5"/>
          <w:sz w:val="22"/>
        </w:rPr>
        <w:t>person</w:t>
      </w:r>
    </w:p>
    <w:p>
      <w:pPr>
        <w:pStyle w:val="ListParagraph"/>
        <w:numPr>
          <w:ilvl w:val="1"/>
          <w:numId w:val="4"/>
        </w:numPr>
        <w:tabs>
          <w:tab w:pos="1267" w:val="left" w:leader="none"/>
          <w:tab w:pos="1268" w:val="left" w:leader="none"/>
        </w:tabs>
        <w:spacing w:line="240" w:lineRule="auto" w:before="152" w:after="0"/>
        <w:ind w:left="1267" w:right="0" w:hanging="341"/>
        <w:jc w:val="left"/>
        <w:rPr>
          <w:sz w:val="22"/>
        </w:rPr>
      </w:pPr>
      <w:r>
        <w:rPr>
          <w:color w:val="231F20"/>
          <w:spacing w:val="-5"/>
          <w:sz w:val="22"/>
        </w:rPr>
        <w:t>Ceisio cyfryngu </w:t>
      </w:r>
      <w:r>
        <w:rPr>
          <w:color w:val="231F20"/>
          <w:spacing w:val="-4"/>
          <w:sz w:val="22"/>
        </w:rPr>
        <w:t>mewn rhyw</w:t>
      </w:r>
      <w:r>
        <w:rPr>
          <w:color w:val="231F20"/>
          <w:spacing w:val="-22"/>
          <w:sz w:val="22"/>
        </w:rPr>
        <w:t> </w:t>
      </w:r>
      <w:r>
        <w:rPr>
          <w:color w:val="231F20"/>
          <w:spacing w:val="-5"/>
          <w:sz w:val="22"/>
        </w:rPr>
        <w:t>fodd</w:t>
      </w:r>
    </w:p>
    <w:p>
      <w:pPr>
        <w:pStyle w:val="ListParagraph"/>
        <w:numPr>
          <w:ilvl w:val="1"/>
          <w:numId w:val="4"/>
        </w:numPr>
        <w:tabs>
          <w:tab w:pos="1267" w:val="left" w:leader="none"/>
          <w:tab w:pos="1268" w:val="left" w:leader="none"/>
        </w:tabs>
        <w:spacing w:line="240" w:lineRule="auto" w:before="152" w:after="0"/>
        <w:ind w:left="1267" w:right="0" w:hanging="341"/>
        <w:jc w:val="left"/>
        <w:rPr>
          <w:sz w:val="22"/>
        </w:rPr>
      </w:pPr>
      <w:r>
        <w:rPr>
          <w:color w:val="231F20"/>
          <w:spacing w:val="-5"/>
          <w:sz w:val="22"/>
        </w:rPr>
        <w:t>Gwneud </w:t>
      </w:r>
      <w:r>
        <w:rPr>
          <w:color w:val="231F20"/>
          <w:spacing w:val="-4"/>
          <w:sz w:val="22"/>
        </w:rPr>
        <w:t>cais i’r Llys</w:t>
      </w:r>
      <w:r>
        <w:rPr>
          <w:color w:val="231F20"/>
          <w:spacing w:val="-23"/>
          <w:sz w:val="22"/>
        </w:rPr>
        <w:t> </w:t>
      </w:r>
      <w:r>
        <w:rPr>
          <w:color w:val="231F20"/>
          <w:spacing w:val="-6"/>
          <w:sz w:val="22"/>
        </w:rPr>
        <w:t>Gwarchod.</w:t>
      </w:r>
    </w:p>
    <w:p>
      <w:pPr>
        <w:pStyle w:val="BodyText"/>
        <w:spacing w:before="11"/>
        <w:rPr>
          <w:sz w:val="27"/>
        </w:rPr>
      </w:pPr>
    </w:p>
    <w:p>
      <w:pPr>
        <w:pStyle w:val="BodyText"/>
        <w:spacing w:line="271" w:lineRule="auto"/>
        <w:ind w:left="927"/>
      </w:pPr>
      <w:r>
        <w:rPr>
          <w:color w:val="231F20"/>
          <w:spacing w:val="-3"/>
        </w:rPr>
        <w:t>Os </w:t>
      </w:r>
      <w:r>
        <w:rPr>
          <w:color w:val="231F20"/>
          <w:spacing w:val="-4"/>
        </w:rPr>
        <w:t>ydych </w:t>
      </w:r>
      <w:r>
        <w:rPr>
          <w:color w:val="231F20"/>
          <w:spacing w:val="-3"/>
        </w:rPr>
        <w:t>yn </w:t>
      </w:r>
      <w:r>
        <w:rPr>
          <w:color w:val="231F20"/>
          <w:spacing w:val="-5"/>
        </w:rPr>
        <w:t>ansicr </w:t>
      </w:r>
      <w:r>
        <w:rPr>
          <w:color w:val="231F20"/>
          <w:spacing w:val="-3"/>
        </w:rPr>
        <w:t>pa </w:t>
      </w:r>
      <w:r>
        <w:rPr>
          <w:color w:val="231F20"/>
          <w:spacing w:val="-4"/>
        </w:rPr>
        <w:t>lwybr </w:t>
      </w:r>
      <w:r>
        <w:rPr>
          <w:color w:val="231F20"/>
        </w:rPr>
        <w:t>y </w:t>
      </w:r>
      <w:r>
        <w:rPr>
          <w:color w:val="231F20"/>
          <w:spacing w:val="-5"/>
        </w:rPr>
        <w:t>dylech </w:t>
      </w:r>
      <w:r>
        <w:rPr>
          <w:color w:val="231F20"/>
          <w:spacing w:val="-3"/>
        </w:rPr>
        <w:t>ei </w:t>
      </w:r>
      <w:r>
        <w:rPr>
          <w:color w:val="231F20"/>
          <w:spacing w:val="-5"/>
        </w:rPr>
        <w:t>ddilyn, dylech ymgynghori </w:t>
      </w:r>
      <w:r>
        <w:rPr>
          <w:color w:val="231F20"/>
          <w:spacing w:val="-4"/>
        </w:rPr>
        <w:t>â’ch </w:t>
      </w:r>
      <w:r>
        <w:rPr>
          <w:color w:val="231F20"/>
          <w:spacing w:val="-5"/>
        </w:rPr>
        <w:t>rheolwyr llinell </w:t>
      </w:r>
      <w:r>
        <w:rPr>
          <w:color w:val="231F20"/>
        </w:rPr>
        <w:t>a </w:t>
      </w:r>
      <w:r>
        <w:rPr>
          <w:color w:val="231F20"/>
          <w:spacing w:val="-4"/>
        </w:rPr>
        <w:t>gofyn </w:t>
      </w:r>
      <w:r>
        <w:rPr>
          <w:color w:val="231F20"/>
          <w:spacing w:val="-3"/>
        </w:rPr>
        <w:t>am </w:t>
      </w:r>
      <w:r>
        <w:rPr>
          <w:color w:val="231F20"/>
          <w:spacing w:val="-5"/>
        </w:rPr>
        <w:t>gyngor cyfreithiol </w:t>
      </w:r>
      <w:r>
        <w:rPr>
          <w:color w:val="231F20"/>
          <w:spacing w:val="-3"/>
        </w:rPr>
        <w:t>os </w:t>
      </w:r>
      <w:r>
        <w:rPr>
          <w:color w:val="231F20"/>
          <w:spacing w:val="-4"/>
        </w:rPr>
        <w:t>oes </w:t>
      </w:r>
      <w:r>
        <w:rPr>
          <w:color w:val="231F20"/>
          <w:spacing w:val="-5"/>
        </w:rPr>
        <w:t>rhaid.</w:t>
      </w:r>
    </w:p>
    <w:p>
      <w:pPr>
        <w:pStyle w:val="BodyText"/>
        <w:spacing w:before="10"/>
        <w:rPr>
          <w:sz w:val="27"/>
        </w:rPr>
      </w:pPr>
    </w:p>
    <w:p>
      <w:pPr>
        <w:pStyle w:val="Heading2"/>
      </w:pPr>
      <w:r>
        <w:rPr/>
        <w:pict>
          <v:shape style="position:absolute;margin-left:7.0315pt;margin-top:12.64232pt;width:15.7pt;height:146.5pt;mso-position-horizontal-relative:page;mso-position-vertical-relative:paragraph;z-index:15740928" type="#_x0000_t202" filled="false" stroked="false">
            <v:textbox inset="0,0,0,0" style="layout-flow:vertical;mso-layout-flow-alt:bottom-to-top">
              <w:txbxContent>
                <w:p>
                  <w:pPr>
                    <w:spacing w:before="20"/>
                    <w:ind w:left="20" w:right="0" w:firstLine="0"/>
                    <w:jc w:val="left"/>
                    <w:rPr>
                      <w:sz w:val="20"/>
                    </w:rPr>
                  </w:pPr>
                  <w:r>
                    <w:rPr>
                      <w:color w:val="FFFFFF"/>
                      <w:sz w:val="20"/>
                    </w:rPr>
                    <w:t>Deddf Galluedd Meddyliol 2005</w:t>
                  </w:r>
                </w:p>
              </w:txbxContent>
            </v:textbox>
            <w10:wrap type="none"/>
          </v:shape>
        </w:pict>
      </w:r>
      <w:r>
        <w:rPr>
          <w:color w:val="231F20"/>
        </w:rPr>
        <w:t>Gwarchod rhag atebolrwydd</w:t>
      </w:r>
    </w:p>
    <w:p>
      <w:pPr>
        <w:pStyle w:val="BodyText"/>
        <w:spacing w:line="268" w:lineRule="auto" w:before="128"/>
        <w:ind w:left="927" w:right="741"/>
      </w:pPr>
      <w:r>
        <w:rPr>
          <w:color w:val="231F20"/>
          <w:spacing w:val="-5"/>
        </w:rPr>
        <w:t>Caiff </w:t>
      </w:r>
      <w:r>
        <w:rPr>
          <w:color w:val="231F20"/>
          <w:spacing w:val="-4"/>
        </w:rPr>
        <w:t>rhai </w:t>
      </w:r>
      <w:r>
        <w:rPr>
          <w:color w:val="231F20"/>
          <w:spacing w:val="-5"/>
        </w:rPr>
        <w:t>gweithredoedd </w:t>
      </w:r>
      <w:r>
        <w:rPr>
          <w:color w:val="231F20"/>
        </w:rPr>
        <w:t>a </w:t>
      </w:r>
      <w:r>
        <w:rPr>
          <w:color w:val="231F20"/>
          <w:spacing w:val="-4"/>
        </w:rPr>
        <w:t>gyflawnir yng </w:t>
      </w:r>
      <w:r>
        <w:rPr>
          <w:color w:val="231F20"/>
          <w:spacing w:val="-5"/>
        </w:rPr>
        <w:t>nghyswllt </w:t>
      </w:r>
      <w:r>
        <w:rPr>
          <w:color w:val="231F20"/>
          <w:spacing w:val="-4"/>
        </w:rPr>
        <w:t>rhoi gofal </w:t>
      </w:r>
      <w:r>
        <w:rPr>
          <w:color w:val="231F20"/>
        </w:rPr>
        <w:t>a </w:t>
      </w:r>
      <w:r>
        <w:rPr>
          <w:color w:val="231F20"/>
          <w:spacing w:val="-5"/>
        </w:rPr>
        <w:t>thriniaeth </w:t>
      </w:r>
      <w:r>
        <w:rPr>
          <w:color w:val="231F20"/>
        </w:rPr>
        <w:t>i </w:t>
      </w:r>
      <w:r>
        <w:rPr>
          <w:color w:val="231F20"/>
          <w:spacing w:val="-5"/>
        </w:rPr>
        <w:t>berson </w:t>
      </w:r>
      <w:r>
        <w:rPr>
          <w:color w:val="231F20"/>
          <w:spacing w:val="-4"/>
        </w:rPr>
        <w:t>arall </w:t>
      </w:r>
      <w:r>
        <w:rPr>
          <w:color w:val="231F20"/>
          <w:spacing w:val="-3"/>
        </w:rPr>
        <w:t>eu </w:t>
      </w:r>
      <w:r>
        <w:rPr>
          <w:color w:val="231F20"/>
          <w:spacing w:val="-6"/>
        </w:rPr>
        <w:t>gwarchod, </w:t>
      </w:r>
      <w:r>
        <w:rPr>
          <w:color w:val="231F20"/>
          <w:spacing w:val="-4"/>
        </w:rPr>
        <w:t>hynny </w:t>
      </w:r>
      <w:r>
        <w:rPr>
          <w:color w:val="231F20"/>
          <w:spacing w:val="-3"/>
        </w:rPr>
        <w:t>yw ni </w:t>
      </w:r>
      <w:r>
        <w:rPr>
          <w:color w:val="231F20"/>
          <w:spacing w:val="-5"/>
        </w:rPr>
        <w:t>fyddai’r gofalwr </w:t>
      </w:r>
      <w:r>
        <w:rPr>
          <w:color w:val="231F20"/>
          <w:spacing w:val="-3"/>
        </w:rPr>
        <w:t>yn </w:t>
      </w:r>
      <w:r>
        <w:rPr>
          <w:color w:val="231F20"/>
          <w:spacing w:val="-5"/>
        </w:rPr>
        <w:t>destun </w:t>
      </w:r>
      <w:r>
        <w:rPr>
          <w:color w:val="231F20"/>
          <w:spacing w:val="-4"/>
        </w:rPr>
        <w:t>achos sifil neu </w:t>
      </w:r>
      <w:r>
        <w:rPr>
          <w:color w:val="231F20"/>
          <w:spacing w:val="-5"/>
        </w:rPr>
        <w:t>droseddol </w:t>
      </w:r>
      <w:r>
        <w:rPr>
          <w:color w:val="231F20"/>
          <w:spacing w:val="-3"/>
        </w:rPr>
        <w:t>yn eu </w:t>
      </w:r>
      <w:r>
        <w:rPr>
          <w:color w:val="231F20"/>
          <w:spacing w:val="-5"/>
        </w:rPr>
        <w:t>cyswllt. </w:t>
      </w:r>
      <w:r>
        <w:rPr>
          <w:color w:val="231F20"/>
          <w:spacing w:val="-3"/>
        </w:rPr>
        <w:t>Yn </w:t>
      </w:r>
      <w:r>
        <w:rPr>
          <w:color w:val="231F20"/>
          <w:spacing w:val="-4"/>
        </w:rPr>
        <w:t>aml, </w:t>
      </w:r>
      <w:r>
        <w:rPr>
          <w:color w:val="231F20"/>
          <w:spacing w:val="-5"/>
        </w:rPr>
        <w:t>caiff </w:t>
      </w:r>
      <w:r>
        <w:rPr>
          <w:color w:val="231F20"/>
        </w:rPr>
        <w:t>y </w:t>
      </w:r>
      <w:r>
        <w:rPr>
          <w:color w:val="231F20"/>
          <w:spacing w:val="-5"/>
        </w:rPr>
        <w:t>gweithredoedd </w:t>
      </w:r>
      <w:r>
        <w:rPr>
          <w:color w:val="231F20"/>
          <w:spacing w:val="-4"/>
        </w:rPr>
        <w:t>hynny </w:t>
      </w:r>
      <w:r>
        <w:rPr>
          <w:color w:val="231F20"/>
          <w:spacing w:val="-3"/>
        </w:rPr>
        <w:t>eu </w:t>
      </w:r>
      <w:r>
        <w:rPr>
          <w:color w:val="231F20"/>
          <w:spacing w:val="-5"/>
        </w:rPr>
        <w:t>galw’n weithredoedd </w:t>
      </w:r>
      <w:r>
        <w:rPr>
          <w:rFonts w:ascii="Avenir" w:hAnsi="Avenir"/>
          <w:b/>
          <w:color w:val="231F20"/>
          <w:spacing w:val="-4"/>
        </w:rPr>
        <w:t>adran </w:t>
      </w:r>
      <w:r>
        <w:rPr>
          <w:rFonts w:ascii="Avenir" w:hAnsi="Avenir"/>
          <w:b/>
          <w:color w:val="231F20"/>
          <w:spacing w:val="-3"/>
        </w:rPr>
        <w:t>5</w:t>
      </w:r>
      <w:r>
        <w:rPr>
          <w:color w:val="231F20"/>
          <w:spacing w:val="-3"/>
          <w:position w:val="7"/>
          <w:sz w:val="11"/>
        </w:rPr>
        <w:t>13 </w:t>
      </w:r>
      <w:r>
        <w:rPr>
          <w:color w:val="231F20"/>
          <w:spacing w:val="-5"/>
        </w:rPr>
        <w:t>oherwydd </w:t>
      </w:r>
      <w:r>
        <w:rPr>
          <w:color w:val="231F20"/>
          <w:spacing w:val="-3"/>
        </w:rPr>
        <w:t>eu </w:t>
      </w:r>
      <w:r>
        <w:rPr>
          <w:color w:val="231F20"/>
          <w:spacing w:val="-4"/>
        </w:rPr>
        <w:t>bod </w:t>
      </w:r>
      <w:r>
        <w:rPr>
          <w:color w:val="231F20"/>
          <w:spacing w:val="-3"/>
        </w:rPr>
        <w:t>yn </w:t>
      </w:r>
      <w:r>
        <w:rPr>
          <w:color w:val="231F20"/>
          <w:spacing w:val="-4"/>
        </w:rPr>
        <w:t>cael </w:t>
      </w:r>
      <w:r>
        <w:rPr>
          <w:color w:val="231F20"/>
          <w:spacing w:val="-3"/>
        </w:rPr>
        <w:t>eu </w:t>
      </w:r>
      <w:r>
        <w:rPr>
          <w:color w:val="231F20"/>
          <w:spacing w:val="-5"/>
        </w:rPr>
        <w:t>llywodraethu gan </w:t>
      </w:r>
      <w:r>
        <w:rPr>
          <w:color w:val="231F20"/>
          <w:spacing w:val="-4"/>
        </w:rPr>
        <w:t>adran </w:t>
      </w:r>
      <w:r>
        <w:rPr>
          <w:color w:val="231F20"/>
        </w:rPr>
        <w:t>5 y </w:t>
      </w:r>
      <w:r>
        <w:rPr>
          <w:color w:val="231F20"/>
          <w:spacing w:val="-5"/>
        </w:rPr>
        <w:t>Ddeddf Galluedd Meddyliol. </w:t>
      </w:r>
      <w:r>
        <w:rPr>
          <w:color w:val="231F20"/>
          <w:spacing w:val="-4"/>
        </w:rPr>
        <w:t>Dyma </w:t>
      </w:r>
      <w:r>
        <w:rPr>
          <w:color w:val="231F20"/>
          <w:spacing w:val="-5"/>
        </w:rPr>
        <w:t>ofynion allweddol gweithred </w:t>
      </w:r>
      <w:r>
        <w:rPr>
          <w:color w:val="231F20"/>
          <w:spacing w:val="-4"/>
        </w:rPr>
        <w:t>adran </w:t>
      </w:r>
      <w:r>
        <w:rPr>
          <w:color w:val="231F20"/>
          <w:spacing w:val="-5"/>
        </w:rPr>
        <w:t>5:</w:t>
      </w:r>
    </w:p>
    <w:p>
      <w:pPr>
        <w:pStyle w:val="ListParagraph"/>
        <w:numPr>
          <w:ilvl w:val="1"/>
          <w:numId w:val="4"/>
        </w:numPr>
        <w:tabs>
          <w:tab w:pos="1267" w:val="left" w:leader="none"/>
          <w:tab w:pos="1268" w:val="left" w:leader="none"/>
        </w:tabs>
        <w:spacing w:line="271" w:lineRule="auto" w:before="118" w:after="0"/>
        <w:ind w:left="1267" w:right="998" w:hanging="340"/>
        <w:jc w:val="left"/>
        <w:rPr>
          <w:sz w:val="22"/>
        </w:rPr>
      </w:pPr>
      <w:r>
        <w:rPr>
          <w:color w:val="231F20"/>
          <w:spacing w:val="-4"/>
          <w:sz w:val="22"/>
        </w:rPr>
        <w:t>Mae’r</w:t>
      </w:r>
      <w:r>
        <w:rPr>
          <w:color w:val="231F20"/>
          <w:spacing w:val="-8"/>
          <w:sz w:val="22"/>
        </w:rPr>
        <w:t> </w:t>
      </w:r>
      <w:r>
        <w:rPr>
          <w:color w:val="231F20"/>
          <w:spacing w:val="-4"/>
          <w:sz w:val="22"/>
        </w:rPr>
        <w:t>sawl</w:t>
      </w:r>
      <w:r>
        <w:rPr>
          <w:color w:val="231F20"/>
          <w:spacing w:val="-7"/>
          <w:sz w:val="22"/>
        </w:rPr>
        <w:t> </w:t>
      </w:r>
      <w:r>
        <w:rPr>
          <w:color w:val="231F20"/>
          <w:spacing w:val="-4"/>
          <w:sz w:val="22"/>
        </w:rPr>
        <w:t>sy’n</w:t>
      </w:r>
      <w:r>
        <w:rPr>
          <w:color w:val="231F20"/>
          <w:spacing w:val="-7"/>
          <w:sz w:val="22"/>
        </w:rPr>
        <w:t> </w:t>
      </w:r>
      <w:r>
        <w:rPr>
          <w:color w:val="231F20"/>
          <w:spacing w:val="-5"/>
          <w:sz w:val="22"/>
        </w:rPr>
        <w:t>gwneud</w:t>
      </w:r>
      <w:r>
        <w:rPr>
          <w:color w:val="231F20"/>
          <w:spacing w:val="-7"/>
          <w:sz w:val="22"/>
        </w:rPr>
        <w:t> </w:t>
      </w:r>
      <w:r>
        <w:rPr>
          <w:color w:val="231F20"/>
          <w:sz w:val="22"/>
        </w:rPr>
        <w:t>y</w:t>
      </w:r>
      <w:r>
        <w:rPr>
          <w:color w:val="231F20"/>
          <w:spacing w:val="-7"/>
          <w:sz w:val="22"/>
        </w:rPr>
        <w:t> </w:t>
      </w:r>
      <w:r>
        <w:rPr>
          <w:color w:val="231F20"/>
          <w:spacing w:val="-5"/>
          <w:sz w:val="22"/>
        </w:rPr>
        <w:t>penderfyniad</w:t>
      </w:r>
      <w:r>
        <w:rPr>
          <w:color w:val="231F20"/>
          <w:spacing w:val="-7"/>
          <w:sz w:val="22"/>
        </w:rPr>
        <w:t> </w:t>
      </w:r>
      <w:r>
        <w:rPr>
          <w:color w:val="231F20"/>
          <w:spacing w:val="-3"/>
          <w:sz w:val="22"/>
        </w:rPr>
        <w:t>yn</w:t>
      </w:r>
      <w:r>
        <w:rPr>
          <w:color w:val="231F20"/>
          <w:spacing w:val="-7"/>
          <w:sz w:val="22"/>
        </w:rPr>
        <w:t> </w:t>
      </w:r>
      <w:r>
        <w:rPr>
          <w:color w:val="231F20"/>
          <w:spacing w:val="-5"/>
          <w:sz w:val="22"/>
        </w:rPr>
        <w:t>cymryd</w:t>
      </w:r>
      <w:r>
        <w:rPr>
          <w:color w:val="231F20"/>
          <w:spacing w:val="-7"/>
          <w:sz w:val="22"/>
        </w:rPr>
        <w:t> </w:t>
      </w:r>
      <w:r>
        <w:rPr>
          <w:color w:val="231F20"/>
          <w:spacing w:val="-4"/>
          <w:sz w:val="22"/>
        </w:rPr>
        <w:t>camau</w:t>
      </w:r>
      <w:r>
        <w:rPr>
          <w:color w:val="231F20"/>
          <w:spacing w:val="-8"/>
          <w:sz w:val="22"/>
        </w:rPr>
        <w:t> </w:t>
      </w:r>
      <w:r>
        <w:rPr>
          <w:color w:val="231F20"/>
          <w:spacing w:val="-5"/>
          <w:sz w:val="22"/>
        </w:rPr>
        <w:t>rhesymol</w:t>
      </w:r>
      <w:r>
        <w:rPr>
          <w:color w:val="231F20"/>
          <w:spacing w:val="-7"/>
          <w:sz w:val="22"/>
        </w:rPr>
        <w:t> </w:t>
      </w:r>
      <w:r>
        <w:rPr>
          <w:color w:val="231F20"/>
          <w:sz w:val="22"/>
        </w:rPr>
        <w:t>i</w:t>
      </w:r>
      <w:r>
        <w:rPr>
          <w:color w:val="231F20"/>
          <w:spacing w:val="-7"/>
          <w:sz w:val="22"/>
        </w:rPr>
        <w:t> </w:t>
      </w:r>
      <w:r>
        <w:rPr>
          <w:color w:val="231F20"/>
          <w:spacing w:val="-5"/>
          <w:sz w:val="22"/>
        </w:rPr>
        <w:t>ddarganfod</w:t>
      </w:r>
      <w:r>
        <w:rPr>
          <w:color w:val="231F20"/>
          <w:spacing w:val="-7"/>
          <w:sz w:val="22"/>
        </w:rPr>
        <w:t> </w:t>
      </w:r>
      <w:r>
        <w:rPr>
          <w:color w:val="231F20"/>
          <w:sz w:val="22"/>
        </w:rPr>
        <w:t>a</w:t>
      </w:r>
      <w:r>
        <w:rPr>
          <w:color w:val="231F20"/>
          <w:spacing w:val="-7"/>
          <w:sz w:val="22"/>
        </w:rPr>
        <w:t> </w:t>
      </w:r>
      <w:r>
        <w:rPr>
          <w:color w:val="231F20"/>
          <w:spacing w:val="-4"/>
          <w:sz w:val="22"/>
        </w:rPr>
        <w:t>yw’r</w:t>
      </w:r>
      <w:r>
        <w:rPr>
          <w:color w:val="231F20"/>
          <w:spacing w:val="-7"/>
          <w:sz w:val="22"/>
        </w:rPr>
        <w:t> </w:t>
      </w:r>
      <w:r>
        <w:rPr>
          <w:color w:val="231F20"/>
          <w:spacing w:val="-5"/>
          <w:sz w:val="22"/>
        </w:rPr>
        <w:t>person</w:t>
      </w:r>
      <w:r>
        <w:rPr>
          <w:color w:val="231F20"/>
          <w:spacing w:val="-7"/>
          <w:sz w:val="22"/>
        </w:rPr>
        <w:t> </w:t>
      </w:r>
      <w:r>
        <w:rPr>
          <w:color w:val="231F20"/>
          <w:spacing w:val="-5"/>
          <w:sz w:val="22"/>
        </w:rPr>
        <w:t>heb alluedd </w:t>
      </w:r>
      <w:r>
        <w:rPr>
          <w:color w:val="231F20"/>
          <w:spacing w:val="-4"/>
          <w:sz w:val="22"/>
        </w:rPr>
        <w:t>yng </w:t>
      </w:r>
      <w:r>
        <w:rPr>
          <w:color w:val="231F20"/>
          <w:spacing w:val="-5"/>
          <w:sz w:val="22"/>
        </w:rPr>
        <w:t>nghyswllt </w:t>
      </w:r>
      <w:r>
        <w:rPr>
          <w:color w:val="231F20"/>
          <w:sz w:val="22"/>
        </w:rPr>
        <w:t>y </w:t>
      </w:r>
      <w:r>
        <w:rPr>
          <w:color w:val="231F20"/>
          <w:spacing w:val="-4"/>
          <w:sz w:val="22"/>
        </w:rPr>
        <w:t>mater dan</w:t>
      </w:r>
      <w:r>
        <w:rPr>
          <w:color w:val="231F20"/>
          <w:spacing w:val="-36"/>
          <w:sz w:val="22"/>
        </w:rPr>
        <w:t> </w:t>
      </w:r>
      <w:r>
        <w:rPr>
          <w:color w:val="231F20"/>
          <w:spacing w:val="-5"/>
          <w:sz w:val="22"/>
        </w:rPr>
        <w:t>sylw</w:t>
      </w:r>
    </w:p>
    <w:p>
      <w:pPr>
        <w:pStyle w:val="ListParagraph"/>
        <w:numPr>
          <w:ilvl w:val="1"/>
          <w:numId w:val="4"/>
        </w:numPr>
        <w:tabs>
          <w:tab w:pos="1267" w:val="left" w:leader="none"/>
          <w:tab w:pos="1268" w:val="left" w:leader="none"/>
        </w:tabs>
        <w:spacing w:line="271" w:lineRule="auto" w:before="114" w:after="0"/>
        <w:ind w:left="1267" w:right="810" w:hanging="340"/>
        <w:jc w:val="left"/>
        <w:rPr>
          <w:rFonts w:ascii="Avenir" w:hAnsi="Avenir"/>
          <w:b/>
          <w:sz w:val="22"/>
        </w:rPr>
      </w:pPr>
      <w:r>
        <w:rPr>
          <w:color w:val="231F20"/>
          <w:spacing w:val="-4"/>
          <w:sz w:val="22"/>
        </w:rPr>
        <w:t>Mae’r</w:t>
      </w:r>
      <w:r>
        <w:rPr>
          <w:color w:val="231F20"/>
          <w:spacing w:val="-8"/>
          <w:sz w:val="22"/>
        </w:rPr>
        <w:t> </w:t>
      </w:r>
      <w:r>
        <w:rPr>
          <w:color w:val="231F20"/>
          <w:spacing w:val="-4"/>
          <w:sz w:val="22"/>
        </w:rPr>
        <w:t>sawl</w:t>
      </w:r>
      <w:r>
        <w:rPr>
          <w:color w:val="231F20"/>
          <w:spacing w:val="-7"/>
          <w:sz w:val="22"/>
        </w:rPr>
        <w:t> </w:t>
      </w:r>
      <w:r>
        <w:rPr>
          <w:color w:val="231F20"/>
          <w:spacing w:val="-4"/>
          <w:sz w:val="22"/>
        </w:rPr>
        <w:t>sy’n</w:t>
      </w:r>
      <w:r>
        <w:rPr>
          <w:color w:val="231F20"/>
          <w:spacing w:val="-7"/>
          <w:sz w:val="22"/>
        </w:rPr>
        <w:t> </w:t>
      </w:r>
      <w:r>
        <w:rPr>
          <w:color w:val="231F20"/>
          <w:spacing w:val="-5"/>
          <w:sz w:val="22"/>
        </w:rPr>
        <w:t>gwneud</w:t>
      </w:r>
      <w:r>
        <w:rPr>
          <w:color w:val="231F20"/>
          <w:spacing w:val="-7"/>
          <w:sz w:val="22"/>
        </w:rPr>
        <w:t> </w:t>
      </w:r>
      <w:r>
        <w:rPr>
          <w:color w:val="231F20"/>
          <w:sz w:val="22"/>
        </w:rPr>
        <w:t>y</w:t>
      </w:r>
      <w:r>
        <w:rPr>
          <w:color w:val="231F20"/>
          <w:spacing w:val="-7"/>
          <w:sz w:val="22"/>
        </w:rPr>
        <w:t> </w:t>
      </w:r>
      <w:r>
        <w:rPr>
          <w:color w:val="231F20"/>
          <w:spacing w:val="-5"/>
          <w:sz w:val="22"/>
        </w:rPr>
        <w:t>penderfyniad</w:t>
      </w:r>
      <w:r>
        <w:rPr>
          <w:color w:val="231F20"/>
          <w:spacing w:val="-8"/>
          <w:sz w:val="22"/>
        </w:rPr>
        <w:t> </w:t>
      </w:r>
      <w:r>
        <w:rPr>
          <w:color w:val="231F20"/>
          <w:spacing w:val="-3"/>
          <w:sz w:val="22"/>
        </w:rPr>
        <w:t>yn</w:t>
      </w:r>
      <w:r>
        <w:rPr>
          <w:color w:val="231F20"/>
          <w:spacing w:val="-7"/>
          <w:sz w:val="22"/>
        </w:rPr>
        <w:t> </w:t>
      </w:r>
      <w:r>
        <w:rPr>
          <w:color w:val="231F20"/>
          <w:spacing w:val="-5"/>
          <w:sz w:val="22"/>
        </w:rPr>
        <w:t>gweithredu</w:t>
      </w:r>
      <w:r>
        <w:rPr>
          <w:color w:val="231F20"/>
          <w:spacing w:val="-7"/>
          <w:sz w:val="22"/>
        </w:rPr>
        <w:t> </w:t>
      </w:r>
      <w:r>
        <w:rPr>
          <w:color w:val="231F20"/>
          <w:spacing w:val="-4"/>
          <w:sz w:val="22"/>
        </w:rPr>
        <w:t>yng</w:t>
      </w:r>
      <w:r>
        <w:rPr>
          <w:color w:val="231F20"/>
          <w:spacing w:val="-7"/>
          <w:sz w:val="22"/>
        </w:rPr>
        <w:t> </w:t>
      </w:r>
      <w:r>
        <w:rPr>
          <w:color w:val="231F20"/>
          <w:spacing w:val="-5"/>
          <w:sz w:val="22"/>
        </w:rPr>
        <w:t>nghyswllt</w:t>
      </w:r>
      <w:r>
        <w:rPr>
          <w:color w:val="231F20"/>
          <w:spacing w:val="-7"/>
          <w:sz w:val="22"/>
        </w:rPr>
        <w:t> </w:t>
      </w:r>
      <w:r>
        <w:rPr>
          <w:color w:val="231F20"/>
          <w:spacing w:val="-4"/>
          <w:sz w:val="22"/>
        </w:rPr>
        <w:t>rhoi</w:t>
      </w:r>
      <w:r>
        <w:rPr>
          <w:color w:val="231F20"/>
          <w:spacing w:val="-8"/>
          <w:sz w:val="22"/>
        </w:rPr>
        <w:t> </w:t>
      </w:r>
      <w:r>
        <w:rPr>
          <w:color w:val="231F20"/>
          <w:spacing w:val="-4"/>
          <w:sz w:val="22"/>
        </w:rPr>
        <w:t>gofal</w:t>
      </w:r>
      <w:r>
        <w:rPr>
          <w:color w:val="231F20"/>
          <w:spacing w:val="-7"/>
          <w:sz w:val="22"/>
        </w:rPr>
        <w:t> </w:t>
      </w:r>
      <w:r>
        <w:rPr>
          <w:color w:val="231F20"/>
          <w:spacing w:val="-4"/>
          <w:sz w:val="22"/>
        </w:rPr>
        <w:t>neu</w:t>
      </w:r>
      <w:r>
        <w:rPr>
          <w:color w:val="231F20"/>
          <w:spacing w:val="-7"/>
          <w:sz w:val="22"/>
        </w:rPr>
        <w:t> </w:t>
      </w:r>
      <w:r>
        <w:rPr>
          <w:color w:val="231F20"/>
          <w:spacing w:val="-5"/>
          <w:sz w:val="22"/>
        </w:rPr>
        <w:t>driniaeth</w:t>
      </w:r>
      <w:r>
        <w:rPr>
          <w:color w:val="231F20"/>
          <w:spacing w:val="-7"/>
          <w:sz w:val="22"/>
        </w:rPr>
        <w:t> </w:t>
      </w:r>
      <w:r>
        <w:rPr>
          <w:color w:val="231F20"/>
          <w:sz w:val="22"/>
        </w:rPr>
        <w:t>i</w:t>
      </w:r>
      <w:r>
        <w:rPr>
          <w:color w:val="231F20"/>
          <w:spacing w:val="-7"/>
          <w:sz w:val="22"/>
        </w:rPr>
        <w:t> </w:t>
      </w:r>
      <w:r>
        <w:rPr>
          <w:color w:val="231F20"/>
          <w:spacing w:val="-5"/>
          <w:sz w:val="22"/>
        </w:rPr>
        <w:t>berson arall,</w:t>
      </w:r>
      <w:r>
        <w:rPr>
          <w:color w:val="231F20"/>
          <w:spacing w:val="-9"/>
          <w:sz w:val="22"/>
        </w:rPr>
        <w:t> </w:t>
      </w:r>
      <w:r>
        <w:rPr>
          <w:rFonts w:ascii="Avenir" w:hAnsi="Avenir"/>
          <w:b/>
          <w:color w:val="231F20"/>
          <w:spacing w:val="-5"/>
          <w:sz w:val="22"/>
        </w:rPr>
        <w:t>ac</w:t>
      </w:r>
    </w:p>
    <w:p>
      <w:pPr>
        <w:pStyle w:val="ListParagraph"/>
        <w:numPr>
          <w:ilvl w:val="1"/>
          <w:numId w:val="4"/>
        </w:numPr>
        <w:tabs>
          <w:tab w:pos="1267" w:val="left" w:leader="none"/>
          <w:tab w:pos="1268" w:val="left" w:leader="none"/>
        </w:tabs>
        <w:spacing w:line="271" w:lineRule="auto" w:before="105" w:after="0"/>
        <w:ind w:left="1267" w:right="756" w:hanging="340"/>
        <w:jc w:val="left"/>
        <w:rPr>
          <w:sz w:val="22"/>
        </w:rPr>
      </w:pPr>
      <w:r>
        <w:rPr>
          <w:color w:val="231F20"/>
          <w:spacing w:val="-4"/>
          <w:sz w:val="22"/>
        </w:rPr>
        <w:t>Mae’r sawl sy’n </w:t>
      </w:r>
      <w:r>
        <w:rPr>
          <w:color w:val="231F20"/>
          <w:spacing w:val="-5"/>
          <w:sz w:val="22"/>
        </w:rPr>
        <w:t>gwneud </w:t>
      </w:r>
      <w:r>
        <w:rPr>
          <w:color w:val="231F20"/>
          <w:sz w:val="22"/>
        </w:rPr>
        <w:t>y </w:t>
      </w:r>
      <w:r>
        <w:rPr>
          <w:color w:val="231F20"/>
          <w:spacing w:val="-5"/>
          <w:sz w:val="22"/>
        </w:rPr>
        <w:t>penderfyniad </w:t>
      </w:r>
      <w:r>
        <w:rPr>
          <w:color w:val="231F20"/>
          <w:spacing w:val="-4"/>
          <w:sz w:val="22"/>
        </w:rPr>
        <w:t>wedi </w:t>
      </w:r>
      <w:r>
        <w:rPr>
          <w:color w:val="231F20"/>
          <w:spacing w:val="-5"/>
          <w:sz w:val="22"/>
        </w:rPr>
        <w:t>llunio cred resymol ynghylch diffyg galluedd </w:t>
      </w:r>
      <w:r>
        <w:rPr>
          <w:color w:val="231F20"/>
          <w:sz w:val="22"/>
        </w:rPr>
        <w:t>y </w:t>
      </w:r>
      <w:r>
        <w:rPr>
          <w:color w:val="231F20"/>
          <w:spacing w:val="-5"/>
          <w:sz w:val="22"/>
        </w:rPr>
        <w:t>person a’r </w:t>
      </w:r>
      <w:r>
        <w:rPr>
          <w:color w:val="231F20"/>
          <w:spacing w:val="-4"/>
          <w:sz w:val="22"/>
        </w:rPr>
        <w:t>hyn sydd orau</w:t>
      </w:r>
      <w:r>
        <w:rPr>
          <w:color w:val="231F20"/>
          <w:spacing w:val="-19"/>
          <w:sz w:val="22"/>
        </w:rPr>
        <w:t> </w:t>
      </w:r>
      <w:r>
        <w:rPr>
          <w:color w:val="231F20"/>
          <w:spacing w:val="-5"/>
          <w:sz w:val="22"/>
        </w:rPr>
        <w:t>iddo.</w:t>
      </w:r>
    </w:p>
    <w:p>
      <w:pPr>
        <w:pStyle w:val="BodyText"/>
        <w:spacing w:before="13"/>
        <w:rPr>
          <w:sz w:val="24"/>
        </w:rPr>
      </w:pPr>
    </w:p>
    <w:p>
      <w:pPr>
        <w:pStyle w:val="BodyText"/>
        <w:ind w:left="927"/>
      </w:pPr>
      <w:r>
        <w:rPr>
          <w:color w:val="231F20"/>
        </w:rPr>
        <w:t>Mae’r prawf ynghylch cred resymol yn brawf gwrthrychol.</w:t>
      </w:r>
    </w:p>
    <w:p>
      <w:pPr>
        <w:pStyle w:val="BodyText"/>
        <w:spacing w:before="10"/>
        <w:rPr>
          <w:sz w:val="27"/>
        </w:rPr>
      </w:pPr>
    </w:p>
    <w:p>
      <w:pPr>
        <w:pStyle w:val="BodyText"/>
        <w:spacing w:line="271" w:lineRule="auto" w:before="1"/>
        <w:ind w:left="927" w:right="850"/>
        <w:rPr>
          <w:sz w:val="11"/>
        </w:rPr>
      </w:pPr>
      <w:r>
        <w:rPr>
          <w:color w:val="231F20"/>
          <w:spacing w:val="-4"/>
        </w:rPr>
        <w:t>Nid </w:t>
      </w:r>
      <w:r>
        <w:rPr>
          <w:color w:val="231F20"/>
          <w:spacing w:val="-3"/>
        </w:rPr>
        <w:t>yw </w:t>
      </w:r>
      <w:r>
        <w:rPr>
          <w:color w:val="231F20"/>
          <w:spacing w:val="-4"/>
        </w:rPr>
        <w:t>adran </w:t>
      </w:r>
      <w:r>
        <w:rPr>
          <w:color w:val="231F20"/>
        </w:rPr>
        <w:t>5 y </w:t>
      </w:r>
      <w:r>
        <w:rPr>
          <w:color w:val="231F20"/>
          <w:spacing w:val="-5"/>
        </w:rPr>
        <w:t>Ddeddf Galluedd Meddyliol </w:t>
      </w:r>
      <w:r>
        <w:rPr>
          <w:color w:val="231F20"/>
          <w:spacing w:val="-3"/>
        </w:rPr>
        <w:t>yn </w:t>
      </w:r>
      <w:r>
        <w:rPr>
          <w:color w:val="231F20"/>
          <w:spacing w:val="-5"/>
        </w:rPr>
        <w:t>effeithio </w:t>
      </w:r>
      <w:r>
        <w:rPr>
          <w:color w:val="231F20"/>
          <w:spacing w:val="-3"/>
        </w:rPr>
        <w:t>ar </w:t>
      </w:r>
      <w:r>
        <w:rPr>
          <w:color w:val="231F20"/>
          <w:spacing w:val="-5"/>
        </w:rPr>
        <w:t>atebolrwydd </w:t>
      </w:r>
      <w:r>
        <w:rPr>
          <w:color w:val="231F20"/>
          <w:spacing w:val="-3"/>
        </w:rPr>
        <w:t>am </w:t>
      </w:r>
      <w:r>
        <w:rPr>
          <w:color w:val="231F20"/>
          <w:spacing w:val="-5"/>
        </w:rPr>
        <w:t>esgeuluster </w:t>
      </w:r>
      <w:r>
        <w:rPr>
          <w:rFonts w:ascii="Avenir" w:hAnsi="Avenir"/>
          <w:i/>
          <w:color w:val="231F20"/>
          <w:spacing w:val="-5"/>
        </w:rPr>
        <w:t>(“negligence”) </w:t>
      </w:r>
      <w:r>
        <w:rPr>
          <w:color w:val="231F20"/>
          <w:spacing w:val="-4"/>
        </w:rPr>
        <w:t>nac </w:t>
      </w:r>
      <w:r>
        <w:rPr>
          <w:color w:val="231F20"/>
          <w:spacing w:val="-3"/>
        </w:rPr>
        <w:t>yn </w:t>
      </w:r>
      <w:r>
        <w:rPr>
          <w:color w:val="231F20"/>
          <w:spacing w:val="-5"/>
        </w:rPr>
        <w:t>effeithio </w:t>
      </w:r>
      <w:r>
        <w:rPr>
          <w:color w:val="231F20"/>
          <w:spacing w:val="-3"/>
        </w:rPr>
        <w:t>ar </w:t>
      </w:r>
      <w:r>
        <w:rPr>
          <w:color w:val="231F20"/>
          <w:spacing w:val="-5"/>
        </w:rPr>
        <w:t>benderfyniadau ymlaen </w:t>
      </w:r>
      <w:r>
        <w:rPr>
          <w:color w:val="231F20"/>
          <w:spacing w:val="-4"/>
        </w:rPr>
        <w:t>llaw </w:t>
      </w:r>
      <w:r>
        <w:rPr>
          <w:color w:val="231F20"/>
        </w:rPr>
        <w:t>i </w:t>
      </w:r>
      <w:r>
        <w:rPr>
          <w:color w:val="231F20"/>
          <w:spacing w:val="-5"/>
        </w:rPr>
        <w:t>wrthod triniaeth. </w:t>
      </w:r>
      <w:r>
        <w:rPr>
          <w:color w:val="231F20"/>
          <w:spacing w:val="-3"/>
        </w:rPr>
        <w:t>At </w:t>
      </w:r>
      <w:r>
        <w:rPr>
          <w:color w:val="231F20"/>
          <w:spacing w:val="-8"/>
        </w:rPr>
        <w:t>hynny, </w:t>
      </w:r>
      <w:r>
        <w:rPr>
          <w:color w:val="231F20"/>
          <w:spacing w:val="-4"/>
        </w:rPr>
        <w:t>nid oes dim </w:t>
      </w:r>
      <w:r>
        <w:rPr>
          <w:color w:val="231F20"/>
          <w:spacing w:val="-3"/>
        </w:rPr>
        <w:t>yn </w:t>
      </w:r>
      <w:r>
        <w:rPr>
          <w:color w:val="231F20"/>
        </w:rPr>
        <w:t>y </w:t>
      </w:r>
      <w:r>
        <w:rPr>
          <w:color w:val="231F20"/>
          <w:spacing w:val="-5"/>
        </w:rPr>
        <w:t>Ddeddf yn effeithio </w:t>
      </w:r>
      <w:r>
        <w:rPr>
          <w:color w:val="231F20"/>
          <w:spacing w:val="-3"/>
        </w:rPr>
        <w:t>ar </w:t>
      </w:r>
      <w:r>
        <w:rPr>
          <w:color w:val="231F20"/>
        </w:rPr>
        <w:t>y </w:t>
      </w:r>
      <w:r>
        <w:rPr>
          <w:color w:val="231F20"/>
          <w:spacing w:val="-5"/>
        </w:rPr>
        <w:t>gyfraith </w:t>
      </w:r>
      <w:r>
        <w:rPr>
          <w:color w:val="231F20"/>
          <w:spacing w:val="-4"/>
        </w:rPr>
        <w:t>sy’n </w:t>
      </w:r>
      <w:r>
        <w:rPr>
          <w:color w:val="231F20"/>
          <w:spacing w:val="-5"/>
        </w:rPr>
        <w:t>ymwneud </w:t>
      </w:r>
      <w:r>
        <w:rPr>
          <w:color w:val="231F20"/>
        </w:rPr>
        <w:t>â </w:t>
      </w:r>
      <w:r>
        <w:rPr>
          <w:color w:val="231F20"/>
          <w:spacing w:val="-5"/>
        </w:rPr>
        <w:t>llofruddiaeth </w:t>
      </w:r>
      <w:r>
        <w:rPr>
          <w:color w:val="231F20"/>
          <w:spacing w:val="-4"/>
        </w:rPr>
        <w:t>neu </w:t>
      </w:r>
      <w:r>
        <w:rPr>
          <w:color w:val="231F20"/>
          <w:spacing w:val="-5"/>
        </w:rPr>
        <w:t>ddynladdiad </w:t>
      </w:r>
      <w:r>
        <w:rPr>
          <w:color w:val="231F20"/>
          <w:spacing w:val="-4"/>
        </w:rPr>
        <w:t>neu’n </w:t>
      </w:r>
      <w:r>
        <w:rPr>
          <w:color w:val="231F20"/>
          <w:spacing w:val="-5"/>
        </w:rPr>
        <w:t>effeithio </w:t>
      </w:r>
      <w:r>
        <w:rPr>
          <w:color w:val="231F20"/>
          <w:spacing w:val="-3"/>
        </w:rPr>
        <w:t>ar </w:t>
      </w:r>
      <w:r>
        <w:rPr>
          <w:color w:val="231F20"/>
        </w:rPr>
        <w:t>y </w:t>
      </w:r>
      <w:r>
        <w:rPr>
          <w:color w:val="231F20"/>
          <w:spacing w:val="-4"/>
        </w:rPr>
        <w:t>modd </w:t>
      </w:r>
      <w:r>
        <w:rPr>
          <w:color w:val="231F20"/>
        </w:rPr>
        <w:t>y </w:t>
      </w:r>
      <w:r>
        <w:rPr>
          <w:color w:val="231F20"/>
          <w:spacing w:val="-5"/>
        </w:rPr>
        <w:t>mae’r gyfraith </w:t>
      </w:r>
      <w:r>
        <w:rPr>
          <w:color w:val="231F20"/>
          <w:spacing w:val="-3"/>
        </w:rPr>
        <w:t>yn </w:t>
      </w:r>
      <w:r>
        <w:rPr>
          <w:color w:val="231F20"/>
          <w:spacing w:val="-5"/>
        </w:rPr>
        <w:t>gweithredu </w:t>
      </w:r>
      <w:r>
        <w:rPr>
          <w:color w:val="231F20"/>
          <w:spacing w:val="-4"/>
        </w:rPr>
        <w:t>yng </w:t>
      </w:r>
      <w:r>
        <w:rPr>
          <w:color w:val="231F20"/>
          <w:spacing w:val="-5"/>
        </w:rPr>
        <w:t>nghyswllt hunanladdiad </w:t>
      </w:r>
      <w:r>
        <w:rPr>
          <w:color w:val="231F20"/>
          <w:spacing w:val="-4"/>
        </w:rPr>
        <w:t>gyda </w:t>
      </w:r>
      <w:r>
        <w:rPr>
          <w:color w:val="231F20"/>
          <w:spacing w:val="-5"/>
        </w:rPr>
        <w:t>chymorth, </w:t>
      </w:r>
      <w:r>
        <w:rPr>
          <w:color w:val="231F20"/>
          <w:spacing w:val="-4"/>
        </w:rPr>
        <w:t>dan adran </w:t>
      </w:r>
      <w:r>
        <w:rPr>
          <w:color w:val="231F20"/>
        </w:rPr>
        <w:t>2 </w:t>
      </w:r>
      <w:r>
        <w:rPr>
          <w:color w:val="231F20"/>
          <w:spacing w:val="-4"/>
        </w:rPr>
        <w:t>Deddf </w:t>
      </w:r>
      <w:r>
        <w:rPr>
          <w:color w:val="231F20"/>
          <w:spacing w:val="-5"/>
        </w:rPr>
        <w:t>Hunanladdiad 1961.</w:t>
      </w:r>
      <w:r>
        <w:rPr>
          <w:color w:val="231F20"/>
          <w:spacing w:val="-5"/>
          <w:position w:val="7"/>
          <w:sz w:val="11"/>
        </w:rPr>
        <w:t>14</w:t>
      </w:r>
    </w:p>
    <w:p>
      <w:pPr>
        <w:pStyle w:val="BodyText"/>
        <w:spacing w:before="1"/>
        <w:rPr>
          <w:sz w:val="25"/>
        </w:rPr>
      </w:pPr>
    </w:p>
    <w:p>
      <w:pPr>
        <w:pStyle w:val="BodyText"/>
        <w:spacing w:line="268" w:lineRule="auto"/>
        <w:ind w:left="927" w:right="740"/>
      </w:pPr>
      <w:r>
        <w:rPr>
          <w:color w:val="231F20"/>
          <w:spacing w:val="-3"/>
        </w:rPr>
        <w:t>Yr </w:t>
      </w:r>
      <w:r>
        <w:rPr>
          <w:color w:val="231F20"/>
          <w:spacing w:val="-4"/>
        </w:rPr>
        <w:t>hyn sy’n </w:t>
      </w:r>
      <w:r>
        <w:rPr>
          <w:color w:val="231F20"/>
          <w:spacing w:val="-5"/>
        </w:rPr>
        <w:t>bwysig </w:t>
      </w:r>
      <w:r>
        <w:rPr>
          <w:color w:val="231F20"/>
          <w:spacing w:val="-3"/>
        </w:rPr>
        <w:t>yw </w:t>
      </w:r>
      <w:r>
        <w:rPr>
          <w:color w:val="231F20"/>
          <w:spacing w:val="-4"/>
        </w:rPr>
        <w:t>bod adran </w:t>
      </w:r>
      <w:r>
        <w:rPr>
          <w:color w:val="231F20"/>
        </w:rPr>
        <w:t>5 y </w:t>
      </w:r>
      <w:r>
        <w:rPr>
          <w:color w:val="231F20"/>
          <w:spacing w:val="-5"/>
        </w:rPr>
        <w:t>Ddeddf Galluedd Meddyliol </w:t>
      </w:r>
      <w:r>
        <w:rPr>
          <w:color w:val="231F20"/>
          <w:spacing w:val="-3"/>
        </w:rPr>
        <w:t>yn </w:t>
      </w:r>
      <w:r>
        <w:rPr>
          <w:color w:val="231F20"/>
          <w:spacing w:val="-5"/>
        </w:rPr>
        <w:t>gwarchod </w:t>
      </w:r>
      <w:r>
        <w:rPr>
          <w:color w:val="231F20"/>
        </w:rPr>
        <w:t>y </w:t>
      </w:r>
      <w:r>
        <w:rPr>
          <w:color w:val="231F20"/>
          <w:spacing w:val="-5"/>
        </w:rPr>
        <w:t>person </w:t>
      </w:r>
      <w:r>
        <w:rPr>
          <w:color w:val="231F20"/>
          <w:spacing w:val="-4"/>
        </w:rPr>
        <w:t>sy’n rhoi </w:t>
      </w:r>
      <w:r>
        <w:rPr>
          <w:color w:val="231F20"/>
          <w:spacing w:val="-5"/>
        </w:rPr>
        <w:t>gofal </w:t>
      </w:r>
      <w:r>
        <w:rPr>
          <w:color w:val="231F20"/>
          <w:spacing w:val="-4"/>
        </w:rPr>
        <w:t>neu </w:t>
      </w:r>
      <w:r>
        <w:rPr>
          <w:color w:val="231F20"/>
          <w:spacing w:val="-5"/>
        </w:rPr>
        <w:t>driniaeth </w:t>
      </w:r>
      <w:r>
        <w:rPr>
          <w:color w:val="231F20"/>
          <w:spacing w:val="-3"/>
        </w:rPr>
        <w:t>yn </w:t>
      </w:r>
      <w:r>
        <w:rPr>
          <w:color w:val="231F20"/>
          <w:spacing w:val="-4"/>
        </w:rPr>
        <w:t>unig. </w:t>
      </w:r>
      <w:r>
        <w:rPr>
          <w:rFonts w:ascii="Avenir" w:hAnsi="Avenir"/>
          <w:b/>
          <w:color w:val="231F20"/>
          <w:spacing w:val="-4"/>
        </w:rPr>
        <w:t>Nid </w:t>
      </w:r>
      <w:r>
        <w:rPr>
          <w:color w:val="231F20"/>
          <w:spacing w:val="-4"/>
        </w:rPr>
        <w:t>yw’n rhoi i’r bobl sy’n rhoi gofal neu </w:t>
      </w:r>
      <w:r>
        <w:rPr>
          <w:color w:val="231F20"/>
          <w:spacing w:val="-5"/>
        </w:rPr>
        <w:t>driniaeth </w:t>
      </w:r>
      <w:r>
        <w:rPr>
          <w:color w:val="231F20"/>
        </w:rPr>
        <w:t>i </w:t>
      </w:r>
      <w:r>
        <w:rPr>
          <w:color w:val="231F20"/>
          <w:spacing w:val="-5"/>
        </w:rPr>
        <w:t>berson </w:t>
      </w:r>
      <w:r>
        <w:rPr>
          <w:color w:val="231F20"/>
        </w:rPr>
        <w:t>y </w:t>
      </w:r>
      <w:r>
        <w:rPr>
          <w:color w:val="231F20"/>
          <w:spacing w:val="-4"/>
        </w:rPr>
        <w:t>pŵer </w:t>
      </w:r>
      <w:r>
        <w:rPr>
          <w:color w:val="231F20"/>
        </w:rPr>
        <w:t>i </w:t>
      </w:r>
      <w:r>
        <w:rPr>
          <w:color w:val="231F20"/>
          <w:spacing w:val="-4"/>
        </w:rPr>
        <w:t>wneud </w:t>
      </w:r>
      <w:r>
        <w:rPr>
          <w:color w:val="231F20"/>
          <w:spacing w:val="-5"/>
        </w:rPr>
        <w:t>unrhyw benderfyniadau eraill </w:t>
      </w:r>
      <w:r>
        <w:rPr>
          <w:color w:val="231F20"/>
          <w:spacing w:val="-3"/>
        </w:rPr>
        <w:t>ar </w:t>
      </w:r>
      <w:r>
        <w:rPr>
          <w:color w:val="231F20"/>
          <w:spacing w:val="-4"/>
        </w:rPr>
        <w:t>ran </w:t>
      </w:r>
      <w:r>
        <w:rPr>
          <w:color w:val="231F20"/>
        </w:rPr>
        <w:t>y </w:t>
      </w:r>
      <w:r>
        <w:rPr>
          <w:color w:val="231F20"/>
          <w:spacing w:val="-4"/>
        </w:rPr>
        <w:t>sawl sydd heb </w:t>
      </w:r>
      <w:r>
        <w:rPr>
          <w:color w:val="231F20"/>
          <w:spacing w:val="-5"/>
        </w:rPr>
        <w:t>alluedd </w:t>
      </w:r>
      <w:r>
        <w:rPr>
          <w:color w:val="231F20"/>
        </w:rPr>
        <w:t>i </w:t>
      </w:r>
      <w:r>
        <w:rPr>
          <w:color w:val="231F20"/>
          <w:spacing w:val="-4"/>
        </w:rPr>
        <w:t>wneud </w:t>
      </w:r>
      <w:r>
        <w:rPr>
          <w:color w:val="231F20"/>
          <w:spacing w:val="-3"/>
        </w:rPr>
        <w:t>eu </w:t>
      </w:r>
      <w:r>
        <w:rPr>
          <w:color w:val="231F20"/>
          <w:spacing w:val="-5"/>
        </w:rPr>
        <w:t>penderfyniadau </w:t>
      </w:r>
      <w:r>
        <w:rPr>
          <w:color w:val="231F20"/>
          <w:spacing w:val="-3"/>
        </w:rPr>
        <w:t>eu </w:t>
      </w:r>
      <w:r>
        <w:rPr>
          <w:color w:val="231F20"/>
          <w:spacing w:val="-5"/>
        </w:rPr>
        <w:t>hunain. </w:t>
      </w:r>
      <w:r>
        <w:rPr>
          <w:color w:val="231F20"/>
          <w:spacing w:val="-4"/>
        </w:rPr>
        <w:t>Gall </w:t>
      </w:r>
      <w:r>
        <w:rPr>
          <w:color w:val="231F20"/>
        </w:rPr>
        <w:t>y </w:t>
      </w:r>
      <w:r>
        <w:rPr>
          <w:color w:val="231F20"/>
          <w:spacing w:val="-4"/>
        </w:rPr>
        <w:t>pŵer </w:t>
      </w:r>
      <w:r>
        <w:rPr>
          <w:color w:val="231F20"/>
        </w:rPr>
        <w:t>i </w:t>
      </w:r>
      <w:r>
        <w:rPr>
          <w:color w:val="231F20"/>
          <w:spacing w:val="-4"/>
        </w:rPr>
        <w:t>wneud </w:t>
      </w:r>
      <w:r>
        <w:rPr>
          <w:color w:val="231F20"/>
          <w:spacing w:val="-5"/>
        </w:rPr>
        <w:t>penderfyniadau </w:t>
      </w:r>
      <w:r>
        <w:rPr>
          <w:color w:val="231F20"/>
          <w:spacing w:val="-3"/>
        </w:rPr>
        <w:t>ar </w:t>
      </w:r>
      <w:r>
        <w:rPr>
          <w:color w:val="231F20"/>
          <w:spacing w:val="-4"/>
        </w:rPr>
        <w:t>ran </w:t>
      </w:r>
      <w:r>
        <w:rPr>
          <w:color w:val="231F20"/>
          <w:spacing w:val="-5"/>
        </w:rPr>
        <w:t>rhywun </w:t>
      </w:r>
      <w:r>
        <w:rPr>
          <w:color w:val="231F20"/>
          <w:spacing w:val="-4"/>
        </w:rPr>
        <w:t>heb </w:t>
      </w:r>
      <w:r>
        <w:rPr>
          <w:color w:val="231F20"/>
          <w:spacing w:val="-5"/>
        </w:rPr>
        <w:t>alluedd </w:t>
      </w:r>
      <w:r>
        <w:rPr>
          <w:color w:val="231F20"/>
          <w:spacing w:val="-4"/>
        </w:rPr>
        <w:t>gael </w:t>
      </w:r>
      <w:r>
        <w:rPr>
          <w:color w:val="231F20"/>
          <w:spacing w:val="-3"/>
        </w:rPr>
        <w:t>ei </w:t>
      </w:r>
      <w:r>
        <w:rPr>
          <w:color w:val="231F20"/>
          <w:spacing w:val="-5"/>
        </w:rPr>
        <w:t>roi </w:t>
      </w:r>
      <w:r>
        <w:rPr>
          <w:color w:val="231F20"/>
          <w:spacing w:val="-4"/>
        </w:rPr>
        <w:t>drwy </w:t>
      </w:r>
      <w:r>
        <w:rPr>
          <w:color w:val="231F20"/>
          <w:spacing w:val="-5"/>
        </w:rPr>
        <w:t>rannau eraill </w:t>
      </w:r>
      <w:r>
        <w:rPr>
          <w:color w:val="231F20"/>
        </w:rPr>
        <w:t>y </w:t>
      </w:r>
      <w:r>
        <w:rPr>
          <w:color w:val="231F20"/>
          <w:spacing w:val="-5"/>
        </w:rPr>
        <w:t>Ddeddf (megis </w:t>
      </w:r>
      <w:r>
        <w:rPr>
          <w:color w:val="231F20"/>
        </w:rPr>
        <w:t>y </w:t>
      </w:r>
      <w:r>
        <w:rPr>
          <w:color w:val="231F20"/>
          <w:spacing w:val="-5"/>
        </w:rPr>
        <w:t>pwerau </w:t>
      </w:r>
      <w:r>
        <w:rPr>
          <w:color w:val="231F20"/>
        </w:rPr>
        <w:t>a </w:t>
      </w:r>
      <w:r>
        <w:rPr>
          <w:color w:val="231F20"/>
          <w:spacing w:val="-5"/>
        </w:rPr>
        <w:t>roddir </w:t>
      </w:r>
      <w:r>
        <w:rPr>
          <w:color w:val="231F20"/>
        </w:rPr>
        <w:t>i </w:t>
      </w:r>
      <w:r>
        <w:rPr>
          <w:color w:val="231F20"/>
          <w:spacing w:val="-4"/>
        </w:rPr>
        <w:t>atwrneiod </w:t>
      </w:r>
      <w:r>
        <w:rPr>
          <w:color w:val="231F20"/>
        </w:rPr>
        <w:t>a </w:t>
      </w:r>
      <w:r>
        <w:rPr>
          <w:color w:val="231F20"/>
          <w:spacing w:val="-5"/>
        </w:rPr>
        <w:t>dirprwyon) </w:t>
      </w:r>
      <w:r>
        <w:rPr>
          <w:color w:val="231F20"/>
        </w:rPr>
        <w:t>a </w:t>
      </w:r>
      <w:r>
        <w:rPr>
          <w:color w:val="231F20"/>
          <w:spacing w:val="-5"/>
        </w:rPr>
        <w:t>datganiadau </w:t>
      </w:r>
      <w:r>
        <w:rPr>
          <w:color w:val="231F20"/>
          <w:spacing w:val="-4"/>
        </w:rPr>
        <w:t>dan adran </w:t>
      </w:r>
      <w:r>
        <w:rPr>
          <w:color w:val="231F20"/>
          <w:spacing w:val="-3"/>
        </w:rPr>
        <w:t>16 </w:t>
      </w:r>
      <w:r>
        <w:rPr>
          <w:color w:val="231F20"/>
        </w:rPr>
        <w:t>y </w:t>
      </w:r>
      <w:r>
        <w:rPr>
          <w:color w:val="231F20"/>
          <w:spacing w:val="-5"/>
        </w:rPr>
        <w:t>Ddeddf Galluedd Meddyliol.</w:t>
      </w:r>
    </w:p>
    <w:p>
      <w:pPr>
        <w:pStyle w:val="BodyText"/>
        <w:spacing w:before="8"/>
        <w:rPr>
          <w:sz w:val="28"/>
        </w:rPr>
      </w:pPr>
      <w:r>
        <w:rPr/>
        <w:pict>
          <v:shape style="position:absolute;margin-left:62.362202pt;margin-top:21.4083pt;width:72pt;height:.1pt;mso-position-horizontal-relative:page;mso-position-vertical-relative:paragraph;z-index:-15717376;mso-wrap-distance-left:0;mso-wrap-distance-right:0" coordorigin="1247,428" coordsize="1440,0" path="m1247,428l2687,428e" filled="false" stroked="true" strokeweight="1pt" strokecolor="#231f20">
            <v:path arrowok="t"/>
            <v:stroke dashstyle="solid"/>
            <w10:wrap type="topAndBottom"/>
          </v:shape>
        </w:pict>
      </w:r>
    </w:p>
    <w:p>
      <w:pPr>
        <w:pStyle w:val="ListParagraph"/>
        <w:numPr>
          <w:ilvl w:val="0"/>
          <w:numId w:val="2"/>
        </w:numPr>
        <w:tabs>
          <w:tab w:pos="1686" w:val="left" w:leader="none"/>
          <w:tab w:pos="1687" w:val="left" w:leader="none"/>
        </w:tabs>
        <w:spacing w:line="240" w:lineRule="auto" w:before="29" w:after="0"/>
        <w:ind w:left="1686" w:right="0" w:hanging="760"/>
        <w:jc w:val="left"/>
        <w:rPr>
          <w:sz w:val="14"/>
        </w:rPr>
      </w:pPr>
      <w:r>
        <w:rPr>
          <w:color w:val="231F20"/>
          <w:sz w:val="14"/>
        </w:rPr>
        <w:t>Adran 5 Deddf Galluedd Meddyliol</w:t>
      </w:r>
      <w:r>
        <w:rPr>
          <w:color w:val="231F20"/>
          <w:spacing w:val="-5"/>
          <w:sz w:val="14"/>
        </w:rPr>
        <w:t> </w:t>
      </w:r>
      <w:r>
        <w:rPr>
          <w:color w:val="231F20"/>
          <w:sz w:val="14"/>
        </w:rPr>
        <w:t>2005</w:t>
      </w:r>
    </w:p>
    <w:p>
      <w:pPr>
        <w:pStyle w:val="ListParagraph"/>
        <w:numPr>
          <w:ilvl w:val="0"/>
          <w:numId w:val="2"/>
        </w:numPr>
        <w:tabs>
          <w:tab w:pos="1686" w:val="left" w:leader="none"/>
          <w:tab w:pos="1687" w:val="left" w:leader="none"/>
        </w:tabs>
        <w:spacing w:line="240" w:lineRule="auto" w:before="102" w:after="0"/>
        <w:ind w:left="1686" w:right="0" w:hanging="760"/>
        <w:jc w:val="left"/>
        <w:rPr>
          <w:sz w:val="14"/>
        </w:rPr>
      </w:pPr>
      <w:r>
        <w:rPr>
          <w:color w:val="231F20"/>
          <w:sz w:val="14"/>
        </w:rPr>
        <w:t>Adran 62 Deddf Galluedd Meddyliol</w:t>
      </w:r>
      <w:r>
        <w:rPr>
          <w:color w:val="231F20"/>
          <w:spacing w:val="-5"/>
          <w:sz w:val="14"/>
        </w:rPr>
        <w:t> </w:t>
      </w:r>
      <w:r>
        <w:rPr>
          <w:color w:val="231F20"/>
          <w:sz w:val="14"/>
        </w:rPr>
        <w:t>2005</w:t>
      </w:r>
    </w:p>
    <w:p>
      <w:pPr>
        <w:spacing w:after="0" w:line="240" w:lineRule="auto"/>
        <w:jc w:val="left"/>
        <w:rPr>
          <w:sz w:val="14"/>
        </w:rPr>
        <w:sectPr>
          <w:pgSz w:w="11910" w:h="16840"/>
          <w:pgMar w:header="680" w:footer="0" w:top="880" w:bottom="0" w:left="320" w:right="0"/>
        </w:sectPr>
      </w:pPr>
    </w:p>
    <w:p>
      <w:pPr>
        <w:pStyle w:val="BodyText"/>
        <w:rPr>
          <w:sz w:val="20"/>
        </w:rPr>
      </w:pPr>
      <w:r>
        <w:rPr/>
        <w:pict>
          <v:rect style="position:absolute;margin-left:566.929016pt;margin-top:0pt;width:28.347001pt;height:841.890015pt;mso-position-horizontal-relative:page;mso-position-vertical-relative:page;z-index:15741440" filled="true" fillcolor="#3b957d" stroked="false">
            <v:fill type="solid"/>
            <w10:wrap type="none"/>
          </v:rect>
        </w:pict>
      </w:r>
    </w:p>
    <w:p>
      <w:pPr>
        <w:pStyle w:val="BodyText"/>
        <w:rPr>
          <w:sz w:val="20"/>
        </w:rPr>
      </w:pPr>
    </w:p>
    <w:p>
      <w:pPr>
        <w:pStyle w:val="BodyText"/>
        <w:rPr>
          <w:sz w:val="20"/>
        </w:rPr>
      </w:pPr>
    </w:p>
    <w:p>
      <w:pPr>
        <w:pStyle w:val="BodyText"/>
        <w:spacing w:before="12"/>
      </w:pPr>
    </w:p>
    <w:p>
      <w:pPr>
        <w:pStyle w:val="Heading2"/>
        <w:spacing w:before="100"/>
        <w:ind w:left="360"/>
      </w:pPr>
      <w:r>
        <w:rPr>
          <w:color w:val="231F20"/>
        </w:rPr>
        <w:t>Penderfyniadau ymlaen llaw</w:t>
      </w:r>
    </w:p>
    <w:p>
      <w:pPr>
        <w:pStyle w:val="BodyText"/>
        <w:spacing w:before="128"/>
        <w:ind w:left="360"/>
      </w:pPr>
      <w:r>
        <w:rPr>
          <w:color w:val="231F20"/>
        </w:rPr>
        <w:t>Dyma brif nodweddion penderfyniad ymlaen llaw:</w:t>
      </w:r>
    </w:p>
    <w:p>
      <w:pPr>
        <w:pStyle w:val="ListParagraph"/>
        <w:numPr>
          <w:ilvl w:val="0"/>
          <w:numId w:val="5"/>
        </w:numPr>
        <w:tabs>
          <w:tab w:pos="700" w:val="left" w:leader="none"/>
          <w:tab w:pos="701" w:val="left" w:leader="none"/>
        </w:tabs>
        <w:spacing w:line="271" w:lineRule="auto" w:before="152" w:after="0"/>
        <w:ind w:left="700" w:right="1269" w:hanging="340"/>
        <w:jc w:val="left"/>
        <w:rPr>
          <w:sz w:val="22"/>
        </w:rPr>
      </w:pPr>
      <w:r>
        <w:rPr>
          <w:color w:val="231F20"/>
          <w:sz w:val="22"/>
        </w:rPr>
        <w:t>Ar</w:t>
      </w:r>
      <w:r>
        <w:rPr>
          <w:color w:val="231F20"/>
          <w:spacing w:val="-7"/>
          <w:sz w:val="22"/>
        </w:rPr>
        <w:t> </w:t>
      </w:r>
      <w:r>
        <w:rPr>
          <w:color w:val="231F20"/>
          <w:sz w:val="22"/>
        </w:rPr>
        <w:t>yr</w:t>
      </w:r>
      <w:r>
        <w:rPr>
          <w:color w:val="231F20"/>
          <w:spacing w:val="-6"/>
          <w:sz w:val="22"/>
        </w:rPr>
        <w:t> </w:t>
      </w:r>
      <w:r>
        <w:rPr>
          <w:color w:val="231F20"/>
          <w:spacing w:val="-3"/>
          <w:sz w:val="22"/>
        </w:rPr>
        <w:t>adeg</w:t>
      </w:r>
      <w:r>
        <w:rPr>
          <w:color w:val="231F20"/>
          <w:spacing w:val="-6"/>
          <w:sz w:val="22"/>
        </w:rPr>
        <w:t> </w:t>
      </w:r>
      <w:r>
        <w:rPr>
          <w:color w:val="231F20"/>
          <w:sz w:val="22"/>
        </w:rPr>
        <w:t>pan</w:t>
      </w:r>
      <w:r>
        <w:rPr>
          <w:color w:val="231F20"/>
          <w:spacing w:val="-7"/>
          <w:sz w:val="22"/>
        </w:rPr>
        <w:t> </w:t>
      </w:r>
      <w:r>
        <w:rPr>
          <w:color w:val="231F20"/>
          <w:sz w:val="22"/>
        </w:rPr>
        <w:t>fo</w:t>
      </w:r>
      <w:r>
        <w:rPr>
          <w:color w:val="231F20"/>
          <w:spacing w:val="-6"/>
          <w:sz w:val="22"/>
        </w:rPr>
        <w:t> </w:t>
      </w:r>
      <w:r>
        <w:rPr>
          <w:color w:val="231F20"/>
          <w:sz w:val="22"/>
        </w:rPr>
        <w:t>gan</w:t>
      </w:r>
      <w:r>
        <w:rPr>
          <w:color w:val="231F20"/>
          <w:spacing w:val="-6"/>
          <w:sz w:val="22"/>
        </w:rPr>
        <w:t> </w:t>
      </w:r>
      <w:r>
        <w:rPr>
          <w:color w:val="231F20"/>
          <w:sz w:val="22"/>
        </w:rPr>
        <w:t>y</w:t>
      </w:r>
      <w:r>
        <w:rPr>
          <w:color w:val="231F20"/>
          <w:spacing w:val="-7"/>
          <w:sz w:val="22"/>
        </w:rPr>
        <w:t> </w:t>
      </w:r>
      <w:r>
        <w:rPr>
          <w:color w:val="231F20"/>
          <w:spacing w:val="-3"/>
          <w:sz w:val="22"/>
        </w:rPr>
        <w:t>person</w:t>
      </w:r>
      <w:r>
        <w:rPr>
          <w:color w:val="231F20"/>
          <w:spacing w:val="-6"/>
          <w:sz w:val="22"/>
        </w:rPr>
        <w:t> </w:t>
      </w:r>
      <w:r>
        <w:rPr>
          <w:color w:val="231F20"/>
          <w:spacing w:val="-3"/>
          <w:sz w:val="22"/>
        </w:rPr>
        <w:t>alluedd</w:t>
      </w:r>
      <w:r>
        <w:rPr>
          <w:color w:val="231F20"/>
          <w:spacing w:val="-6"/>
          <w:sz w:val="22"/>
        </w:rPr>
        <w:t> </w:t>
      </w:r>
      <w:r>
        <w:rPr>
          <w:color w:val="231F20"/>
          <w:sz w:val="22"/>
        </w:rPr>
        <w:t>i</w:t>
      </w:r>
      <w:r>
        <w:rPr>
          <w:color w:val="231F20"/>
          <w:spacing w:val="-7"/>
          <w:sz w:val="22"/>
        </w:rPr>
        <w:t> </w:t>
      </w:r>
      <w:r>
        <w:rPr>
          <w:color w:val="231F20"/>
          <w:spacing w:val="-3"/>
          <w:sz w:val="22"/>
        </w:rPr>
        <w:t>wneud</w:t>
      </w:r>
      <w:r>
        <w:rPr>
          <w:color w:val="231F20"/>
          <w:spacing w:val="-6"/>
          <w:sz w:val="22"/>
        </w:rPr>
        <w:t> </w:t>
      </w:r>
      <w:r>
        <w:rPr>
          <w:color w:val="231F20"/>
          <w:sz w:val="22"/>
        </w:rPr>
        <w:t>y</w:t>
      </w:r>
      <w:r>
        <w:rPr>
          <w:color w:val="231F20"/>
          <w:spacing w:val="-6"/>
          <w:sz w:val="22"/>
        </w:rPr>
        <w:t> </w:t>
      </w:r>
      <w:r>
        <w:rPr>
          <w:color w:val="231F20"/>
          <w:spacing w:val="-3"/>
          <w:sz w:val="22"/>
        </w:rPr>
        <w:t>penderfyniad</w:t>
      </w:r>
      <w:r>
        <w:rPr>
          <w:color w:val="231F20"/>
          <w:spacing w:val="-7"/>
          <w:sz w:val="22"/>
        </w:rPr>
        <w:t> </w:t>
      </w:r>
      <w:r>
        <w:rPr>
          <w:color w:val="231F20"/>
          <w:sz w:val="22"/>
        </w:rPr>
        <w:t>dan</w:t>
      </w:r>
      <w:r>
        <w:rPr>
          <w:color w:val="231F20"/>
          <w:spacing w:val="-6"/>
          <w:sz w:val="22"/>
        </w:rPr>
        <w:t> </w:t>
      </w:r>
      <w:r>
        <w:rPr>
          <w:color w:val="231F20"/>
          <w:spacing w:val="-5"/>
          <w:sz w:val="22"/>
        </w:rPr>
        <w:t>sylw,</w:t>
      </w:r>
      <w:r>
        <w:rPr>
          <w:color w:val="231F20"/>
          <w:spacing w:val="-6"/>
          <w:sz w:val="22"/>
        </w:rPr>
        <w:t> </w:t>
      </w:r>
      <w:r>
        <w:rPr>
          <w:color w:val="231F20"/>
          <w:spacing w:val="-3"/>
          <w:sz w:val="22"/>
        </w:rPr>
        <w:t>rhaid</w:t>
      </w:r>
      <w:r>
        <w:rPr>
          <w:color w:val="231F20"/>
          <w:spacing w:val="-6"/>
          <w:sz w:val="22"/>
        </w:rPr>
        <w:t> </w:t>
      </w:r>
      <w:r>
        <w:rPr>
          <w:color w:val="231F20"/>
          <w:sz w:val="22"/>
        </w:rPr>
        <w:t>ei</w:t>
      </w:r>
      <w:r>
        <w:rPr>
          <w:color w:val="231F20"/>
          <w:spacing w:val="-7"/>
          <w:sz w:val="22"/>
        </w:rPr>
        <w:t> </w:t>
      </w:r>
      <w:r>
        <w:rPr>
          <w:color w:val="231F20"/>
          <w:sz w:val="22"/>
        </w:rPr>
        <w:t>fod</w:t>
      </w:r>
      <w:r>
        <w:rPr>
          <w:color w:val="231F20"/>
          <w:spacing w:val="-6"/>
          <w:sz w:val="22"/>
        </w:rPr>
        <w:t> </w:t>
      </w:r>
      <w:r>
        <w:rPr>
          <w:color w:val="231F20"/>
          <w:sz w:val="22"/>
        </w:rPr>
        <w:t>yn</w:t>
      </w:r>
      <w:r>
        <w:rPr>
          <w:color w:val="231F20"/>
          <w:spacing w:val="-6"/>
          <w:sz w:val="22"/>
        </w:rPr>
        <w:t> </w:t>
      </w:r>
      <w:r>
        <w:rPr>
          <w:color w:val="231F20"/>
          <w:sz w:val="22"/>
        </w:rPr>
        <w:t>18</w:t>
      </w:r>
      <w:r>
        <w:rPr>
          <w:color w:val="231F20"/>
          <w:spacing w:val="-7"/>
          <w:sz w:val="22"/>
        </w:rPr>
        <w:t> </w:t>
      </w:r>
      <w:r>
        <w:rPr>
          <w:color w:val="231F20"/>
          <w:sz w:val="22"/>
        </w:rPr>
        <w:t>oed</w:t>
      </w:r>
      <w:r>
        <w:rPr>
          <w:color w:val="231F20"/>
          <w:spacing w:val="-6"/>
          <w:sz w:val="22"/>
        </w:rPr>
        <w:t> </w:t>
      </w:r>
      <w:r>
        <w:rPr>
          <w:color w:val="231F20"/>
          <w:spacing w:val="-3"/>
          <w:sz w:val="22"/>
        </w:rPr>
        <w:t>neu hŷn</w:t>
      </w:r>
    </w:p>
    <w:p>
      <w:pPr>
        <w:pStyle w:val="ListParagraph"/>
        <w:numPr>
          <w:ilvl w:val="0"/>
          <w:numId w:val="5"/>
        </w:numPr>
        <w:tabs>
          <w:tab w:pos="700" w:val="left" w:leader="none"/>
          <w:tab w:pos="701" w:val="left" w:leader="none"/>
        </w:tabs>
        <w:spacing w:line="240" w:lineRule="auto" w:before="115" w:after="0"/>
        <w:ind w:left="700" w:right="0" w:hanging="341"/>
        <w:jc w:val="left"/>
        <w:rPr>
          <w:sz w:val="22"/>
        </w:rPr>
      </w:pPr>
      <w:r>
        <w:rPr>
          <w:color w:val="231F20"/>
          <w:spacing w:val="-3"/>
          <w:sz w:val="22"/>
        </w:rPr>
        <w:t>Rhaid</w:t>
      </w:r>
      <w:r>
        <w:rPr>
          <w:color w:val="231F20"/>
          <w:spacing w:val="-6"/>
          <w:sz w:val="22"/>
        </w:rPr>
        <w:t> </w:t>
      </w:r>
      <w:r>
        <w:rPr>
          <w:color w:val="231F20"/>
          <w:sz w:val="22"/>
        </w:rPr>
        <w:t>bod</w:t>
      </w:r>
      <w:r>
        <w:rPr>
          <w:color w:val="231F20"/>
          <w:spacing w:val="-5"/>
          <w:sz w:val="22"/>
        </w:rPr>
        <w:t> </w:t>
      </w:r>
      <w:r>
        <w:rPr>
          <w:color w:val="231F20"/>
          <w:sz w:val="22"/>
        </w:rPr>
        <w:t>y</w:t>
      </w:r>
      <w:r>
        <w:rPr>
          <w:color w:val="231F20"/>
          <w:spacing w:val="-5"/>
          <w:sz w:val="22"/>
        </w:rPr>
        <w:t> </w:t>
      </w:r>
      <w:r>
        <w:rPr>
          <w:color w:val="231F20"/>
          <w:spacing w:val="-3"/>
          <w:sz w:val="22"/>
        </w:rPr>
        <w:t>penderfyniad</w:t>
      </w:r>
      <w:r>
        <w:rPr>
          <w:color w:val="231F20"/>
          <w:spacing w:val="-5"/>
          <w:sz w:val="22"/>
        </w:rPr>
        <w:t> </w:t>
      </w:r>
      <w:r>
        <w:rPr>
          <w:color w:val="231F20"/>
          <w:sz w:val="22"/>
        </w:rPr>
        <w:t>yn</w:t>
      </w:r>
      <w:r>
        <w:rPr>
          <w:color w:val="231F20"/>
          <w:spacing w:val="-6"/>
          <w:sz w:val="22"/>
        </w:rPr>
        <w:t> </w:t>
      </w:r>
      <w:r>
        <w:rPr>
          <w:color w:val="231F20"/>
          <w:spacing w:val="-3"/>
          <w:sz w:val="22"/>
        </w:rPr>
        <w:t>nodi’r</w:t>
      </w:r>
      <w:r>
        <w:rPr>
          <w:color w:val="231F20"/>
          <w:spacing w:val="-5"/>
          <w:sz w:val="22"/>
        </w:rPr>
        <w:t> </w:t>
      </w:r>
      <w:r>
        <w:rPr>
          <w:color w:val="231F20"/>
          <w:spacing w:val="-3"/>
          <w:sz w:val="22"/>
        </w:rPr>
        <w:t>driniaeth</w:t>
      </w:r>
      <w:r>
        <w:rPr>
          <w:color w:val="231F20"/>
          <w:spacing w:val="-5"/>
          <w:sz w:val="22"/>
        </w:rPr>
        <w:t> </w:t>
      </w:r>
      <w:r>
        <w:rPr>
          <w:color w:val="231F20"/>
          <w:sz w:val="22"/>
        </w:rPr>
        <w:t>a</w:t>
      </w:r>
      <w:r>
        <w:rPr>
          <w:color w:val="231F20"/>
          <w:spacing w:val="-5"/>
          <w:sz w:val="22"/>
        </w:rPr>
        <w:t> wrthodir, </w:t>
      </w:r>
      <w:r>
        <w:rPr>
          <w:color w:val="231F20"/>
          <w:spacing w:val="-3"/>
          <w:sz w:val="22"/>
        </w:rPr>
        <w:t>mewn</w:t>
      </w:r>
      <w:r>
        <w:rPr>
          <w:color w:val="231F20"/>
          <w:spacing w:val="-6"/>
          <w:sz w:val="22"/>
        </w:rPr>
        <w:t> </w:t>
      </w:r>
      <w:r>
        <w:rPr>
          <w:color w:val="231F20"/>
          <w:sz w:val="22"/>
        </w:rPr>
        <w:t>termau</w:t>
      </w:r>
      <w:r>
        <w:rPr>
          <w:color w:val="231F20"/>
          <w:spacing w:val="-5"/>
          <w:sz w:val="22"/>
        </w:rPr>
        <w:t> </w:t>
      </w:r>
      <w:r>
        <w:rPr>
          <w:color w:val="231F20"/>
          <w:spacing w:val="-3"/>
          <w:sz w:val="22"/>
        </w:rPr>
        <w:t>lleyg</w:t>
      </w:r>
      <w:r>
        <w:rPr>
          <w:color w:val="231F20"/>
          <w:spacing w:val="-5"/>
          <w:sz w:val="22"/>
        </w:rPr>
        <w:t> </w:t>
      </w:r>
      <w:r>
        <w:rPr>
          <w:color w:val="231F20"/>
          <w:sz w:val="22"/>
        </w:rPr>
        <w:t>neu</w:t>
      </w:r>
      <w:r>
        <w:rPr>
          <w:color w:val="231F20"/>
          <w:spacing w:val="-5"/>
          <w:sz w:val="22"/>
        </w:rPr>
        <w:t> </w:t>
      </w:r>
      <w:r>
        <w:rPr>
          <w:color w:val="231F20"/>
          <w:sz w:val="22"/>
        </w:rPr>
        <w:t>fel</w:t>
      </w:r>
      <w:r>
        <w:rPr>
          <w:color w:val="231F20"/>
          <w:spacing w:val="-6"/>
          <w:sz w:val="22"/>
        </w:rPr>
        <w:t> </w:t>
      </w:r>
      <w:r>
        <w:rPr>
          <w:color w:val="231F20"/>
          <w:spacing w:val="-3"/>
          <w:sz w:val="22"/>
        </w:rPr>
        <w:t>arall</w:t>
      </w:r>
    </w:p>
    <w:p>
      <w:pPr>
        <w:pStyle w:val="ListParagraph"/>
        <w:numPr>
          <w:ilvl w:val="0"/>
          <w:numId w:val="5"/>
        </w:numPr>
        <w:tabs>
          <w:tab w:pos="700" w:val="left" w:leader="none"/>
          <w:tab w:pos="701" w:val="left" w:leader="none"/>
        </w:tabs>
        <w:spacing w:line="271" w:lineRule="auto" w:before="152" w:after="0"/>
        <w:ind w:left="700" w:right="1484" w:hanging="340"/>
        <w:jc w:val="left"/>
        <w:rPr>
          <w:sz w:val="22"/>
        </w:rPr>
      </w:pPr>
      <w:r>
        <w:rPr>
          <w:color w:val="231F20"/>
          <w:spacing w:val="-3"/>
          <w:sz w:val="22"/>
        </w:rPr>
        <w:t>Rhaid </w:t>
      </w:r>
      <w:r>
        <w:rPr>
          <w:color w:val="231F20"/>
          <w:sz w:val="22"/>
        </w:rPr>
        <w:t>bod y </w:t>
      </w:r>
      <w:r>
        <w:rPr>
          <w:color w:val="231F20"/>
          <w:spacing w:val="-3"/>
          <w:sz w:val="22"/>
        </w:rPr>
        <w:t>penderfyniad </w:t>
      </w:r>
      <w:r>
        <w:rPr>
          <w:color w:val="231F20"/>
          <w:sz w:val="22"/>
        </w:rPr>
        <w:t>yn </w:t>
      </w:r>
      <w:r>
        <w:rPr>
          <w:color w:val="231F20"/>
          <w:spacing w:val="-3"/>
          <w:sz w:val="22"/>
        </w:rPr>
        <w:t>nodi’r amgylchiadau penodol </w:t>
      </w:r>
      <w:r>
        <w:rPr>
          <w:color w:val="231F20"/>
          <w:sz w:val="22"/>
        </w:rPr>
        <w:t>lle </w:t>
      </w:r>
      <w:r>
        <w:rPr>
          <w:color w:val="231F20"/>
          <w:spacing w:val="-3"/>
          <w:sz w:val="22"/>
        </w:rPr>
        <w:t>bydd </w:t>
      </w:r>
      <w:r>
        <w:rPr>
          <w:color w:val="231F20"/>
          <w:sz w:val="22"/>
        </w:rPr>
        <w:t>yr </w:t>
      </w:r>
      <w:r>
        <w:rPr>
          <w:color w:val="231F20"/>
          <w:spacing w:val="-3"/>
          <w:sz w:val="22"/>
        </w:rPr>
        <w:t>achos </w:t>
      </w:r>
      <w:r>
        <w:rPr>
          <w:color w:val="231F20"/>
          <w:sz w:val="22"/>
        </w:rPr>
        <w:t>o </w:t>
      </w:r>
      <w:r>
        <w:rPr>
          <w:color w:val="231F20"/>
          <w:spacing w:val="-3"/>
          <w:sz w:val="22"/>
        </w:rPr>
        <w:t>wrthod triniaeth yn berthnasol, mewn </w:t>
      </w:r>
      <w:r>
        <w:rPr>
          <w:color w:val="231F20"/>
          <w:sz w:val="22"/>
        </w:rPr>
        <w:t>termau </w:t>
      </w:r>
      <w:r>
        <w:rPr>
          <w:color w:val="231F20"/>
          <w:spacing w:val="-3"/>
          <w:sz w:val="22"/>
        </w:rPr>
        <w:t>lleyg </w:t>
      </w:r>
      <w:r>
        <w:rPr>
          <w:color w:val="231F20"/>
          <w:sz w:val="22"/>
        </w:rPr>
        <w:t>neu fel</w:t>
      </w:r>
      <w:r>
        <w:rPr>
          <w:color w:val="231F20"/>
          <w:spacing w:val="-22"/>
          <w:sz w:val="22"/>
        </w:rPr>
        <w:t> </w:t>
      </w:r>
      <w:r>
        <w:rPr>
          <w:color w:val="231F20"/>
          <w:spacing w:val="-3"/>
          <w:sz w:val="22"/>
        </w:rPr>
        <w:t>arall.</w:t>
      </w:r>
    </w:p>
    <w:p>
      <w:pPr>
        <w:pStyle w:val="BodyText"/>
        <w:spacing w:before="13"/>
        <w:rPr>
          <w:sz w:val="24"/>
        </w:rPr>
      </w:pPr>
    </w:p>
    <w:p>
      <w:pPr>
        <w:spacing w:line="268" w:lineRule="auto" w:before="0"/>
        <w:ind w:left="360" w:right="1636" w:firstLine="0"/>
        <w:jc w:val="left"/>
        <w:rPr>
          <w:sz w:val="22"/>
        </w:rPr>
      </w:pPr>
      <w:r>
        <w:rPr>
          <w:rFonts w:ascii="Avenir" w:hAnsi="Avenir"/>
          <w:b/>
          <w:color w:val="231F20"/>
          <w:sz w:val="22"/>
        </w:rPr>
        <w:t>Os oes gan y </w:t>
      </w:r>
      <w:r>
        <w:rPr>
          <w:rFonts w:ascii="Avenir" w:hAnsi="Avenir"/>
          <w:b/>
          <w:color w:val="231F20"/>
          <w:spacing w:val="-3"/>
          <w:sz w:val="22"/>
        </w:rPr>
        <w:t>person alluedd, gall newid </w:t>
      </w:r>
      <w:r>
        <w:rPr>
          <w:rFonts w:ascii="Avenir" w:hAnsi="Avenir"/>
          <w:b/>
          <w:color w:val="231F20"/>
          <w:sz w:val="22"/>
        </w:rPr>
        <w:t>y </w:t>
      </w:r>
      <w:r>
        <w:rPr>
          <w:rFonts w:ascii="Avenir" w:hAnsi="Avenir"/>
          <w:b/>
          <w:color w:val="231F20"/>
          <w:spacing w:val="-3"/>
          <w:sz w:val="22"/>
        </w:rPr>
        <w:t>penderfyniad neu’i dynnu </w:t>
      </w:r>
      <w:r>
        <w:rPr>
          <w:rFonts w:ascii="Avenir" w:hAnsi="Avenir"/>
          <w:b/>
          <w:color w:val="231F20"/>
          <w:sz w:val="22"/>
        </w:rPr>
        <w:t>yn ôl yn </w:t>
      </w:r>
      <w:r>
        <w:rPr>
          <w:rFonts w:ascii="Avenir" w:hAnsi="Avenir"/>
          <w:b/>
          <w:color w:val="231F20"/>
          <w:spacing w:val="-3"/>
          <w:sz w:val="22"/>
        </w:rPr>
        <w:t>gyfan gwbl. </w:t>
      </w:r>
      <w:r>
        <w:rPr>
          <w:color w:val="231F20"/>
          <w:spacing w:val="-3"/>
          <w:sz w:val="22"/>
        </w:rPr>
        <w:t>Nid </w:t>
      </w:r>
      <w:r>
        <w:rPr>
          <w:color w:val="231F20"/>
          <w:sz w:val="22"/>
        </w:rPr>
        <w:t>oes </w:t>
      </w:r>
      <w:r>
        <w:rPr>
          <w:color w:val="231F20"/>
          <w:spacing w:val="-3"/>
          <w:sz w:val="22"/>
        </w:rPr>
        <w:t>angen </w:t>
      </w:r>
      <w:r>
        <w:rPr>
          <w:color w:val="231F20"/>
          <w:sz w:val="22"/>
        </w:rPr>
        <w:t>i’r </w:t>
      </w:r>
      <w:r>
        <w:rPr>
          <w:color w:val="231F20"/>
          <w:spacing w:val="-4"/>
          <w:sz w:val="22"/>
        </w:rPr>
        <w:t>weithred </w:t>
      </w:r>
      <w:r>
        <w:rPr>
          <w:color w:val="231F20"/>
          <w:sz w:val="22"/>
        </w:rPr>
        <w:t>o </w:t>
      </w:r>
      <w:r>
        <w:rPr>
          <w:color w:val="231F20"/>
          <w:spacing w:val="-3"/>
          <w:sz w:val="22"/>
        </w:rPr>
        <w:t>dynnu penderfyniad </w:t>
      </w:r>
      <w:r>
        <w:rPr>
          <w:color w:val="231F20"/>
          <w:sz w:val="22"/>
        </w:rPr>
        <w:t>yn ôl yn </w:t>
      </w:r>
      <w:r>
        <w:rPr>
          <w:color w:val="231F20"/>
          <w:spacing w:val="-3"/>
          <w:sz w:val="22"/>
        </w:rPr>
        <w:t>rhannol neu’n gyfan gwbl gael </w:t>
      </w:r>
      <w:r>
        <w:rPr>
          <w:color w:val="231F20"/>
          <w:sz w:val="22"/>
        </w:rPr>
        <w:t>ei </w:t>
      </w:r>
      <w:r>
        <w:rPr>
          <w:color w:val="231F20"/>
          <w:spacing w:val="-3"/>
          <w:sz w:val="22"/>
        </w:rPr>
        <w:t>chyflawni’n ysgrifenedig, </w:t>
      </w:r>
      <w:r>
        <w:rPr>
          <w:color w:val="231F20"/>
          <w:sz w:val="22"/>
        </w:rPr>
        <w:t>a </w:t>
      </w:r>
      <w:r>
        <w:rPr>
          <w:color w:val="231F20"/>
          <w:spacing w:val="-3"/>
          <w:sz w:val="22"/>
        </w:rPr>
        <w:t>gellir </w:t>
      </w:r>
      <w:r>
        <w:rPr>
          <w:color w:val="231F20"/>
          <w:sz w:val="22"/>
        </w:rPr>
        <w:t>ei </w:t>
      </w:r>
      <w:r>
        <w:rPr>
          <w:color w:val="231F20"/>
          <w:spacing w:val="-3"/>
          <w:sz w:val="22"/>
        </w:rPr>
        <w:t>chyflawni mewn unrhyw fodd. </w:t>
      </w:r>
      <w:r>
        <w:rPr>
          <w:color w:val="231F20"/>
          <w:sz w:val="22"/>
        </w:rPr>
        <w:t>Yn </w:t>
      </w:r>
      <w:r>
        <w:rPr>
          <w:color w:val="231F20"/>
          <w:spacing w:val="-3"/>
          <w:sz w:val="22"/>
        </w:rPr>
        <w:t>ogystal, </w:t>
      </w:r>
      <w:r>
        <w:rPr>
          <w:color w:val="231F20"/>
          <w:sz w:val="22"/>
        </w:rPr>
        <w:t>nid oes </w:t>
      </w:r>
      <w:r>
        <w:rPr>
          <w:color w:val="231F20"/>
          <w:spacing w:val="-3"/>
          <w:sz w:val="22"/>
        </w:rPr>
        <w:t>angen </w:t>
      </w:r>
      <w:r>
        <w:rPr>
          <w:color w:val="231F20"/>
          <w:sz w:val="22"/>
        </w:rPr>
        <w:t>i’r </w:t>
      </w:r>
      <w:r>
        <w:rPr>
          <w:color w:val="231F20"/>
          <w:spacing w:val="-4"/>
          <w:sz w:val="22"/>
        </w:rPr>
        <w:t>weithred </w:t>
      </w:r>
      <w:r>
        <w:rPr>
          <w:color w:val="231F20"/>
          <w:sz w:val="22"/>
        </w:rPr>
        <w:t>o </w:t>
      </w:r>
      <w:r>
        <w:rPr>
          <w:color w:val="231F20"/>
          <w:spacing w:val="-3"/>
          <w:sz w:val="22"/>
        </w:rPr>
        <w:t>newid</w:t>
      </w:r>
    </w:p>
    <w:p>
      <w:pPr>
        <w:pStyle w:val="BodyText"/>
        <w:spacing w:line="271" w:lineRule="auto"/>
        <w:ind w:left="360" w:right="741"/>
      </w:pPr>
      <w:r>
        <w:rPr/>
        <w:pict>
          <v:shape style="position:absolute;margin-left:573.765198pt;margin-top:36.651489pt;width:15.7pt;height:146.5pt;mso-position-horizontal-relative:page;mso-position-vertical-relative:paragraph;z-index:15741952" type="#_x0000_t202" filled="false" stroked="false">
            <v:textbox inset="0,0,0,0" style="layout-flow:vertical">
              <w:txbxContent>
                <w:p>
                  <w:pPr>
                    <w:spacing w:before="20"/>
                    <w:ind w:left="20" w:right="0" w:firstLine="0"/>
                    <w:jc w:val="left"/>
                    <w:rPr>
                      <w:sz w:val="20"/>
                    </w:rPr>
                  </w:pPr>
                  <w:r>
                    <w:rPr>
                      <w:color w:val="FFFFFF"/>
                      <w:sz w:val="20"/>
                    </w:rPr>
                    <w:t>Deddf Galluedd Meddyliol 2005</w:t>
                  </w:r>
                </w:p>
              </w:txbxContent>
            </v:textbox>
            <w10:wrap type="none"/>
          </v:shape>
        </w:pict>
      </w:r>
      <w:r>
        <w:rPr>
          <w:color w:val="231F20"/>
          <w:spacing w:val="-3"/>
        </w:rPr>
        <w:t>penderfyniad gael </w:t>
      </w:r>
      <w:r>
        <w:rPr>
          <w:color w:val="231F20"/>
        </w:rPr>
        <w:t>ei </w:t>
      </w:r>
      <w:r>
        <w:rPr>
          <w:color w:val="231F20"/>
          <w:spacing w:val="-3"/>
        </w:rPr>
        <w:t>chyflawni’n ysgrifenedig </w:t>
      </w:r>
      <w:r>
        <w:rPr>
          <w:color w:val="231F20"/>
        </w:rPr>
        <w:t>oni bai ei bod yn </w:t>
      </w:r>
      <w:r>
        <w:rPr>
          <w:color w:val="231F20"/>
          <w:spacing w:val="-3"/>
        </w:rPr>
        <w:t>ymwneud </w:t>
      </w:r>
      <w:r>
        <w:rPr>
          <w:color w:val="231F20"/>
        </w:rPr>
        <w:t>â </w:t>
      </w:r>
      <w:r>
        <w:rPr>
          <w:color w:val="231F20"/>
          <w:spacing w:val="-3"/>
        </w:rPr>
        <w:t>phenderfyniad ymlaen llaw </w:t>
      </w:r>
      <w:r>
        <w:rPr>
          <w:color w:val="231F20"/>
        </w:rPr>
        <w:t>i </w:t>
      </w:r>
      <w:r>
        <w:rPr>
          <w:color w:val="231F20"/>
          <w:spacing w:val="-3"/>
        </w:rPr>
        <w:t>wrthod triniaeth cynnal bywyd, </w:t>
      </w:r>
      <w:r>
        <w:rPr>
          <w:color w:val="231F20"/>
        </w:rPr>
        <w:t>lle mae </w:t>
      </w:r>
      <w:r>
        <w:rPr>
          <w:color w:val="231F20"/>
          <w:spacing w:val="-3"/>
        </w:rPr>
        <w:t>angen </w:t>
      </w:r>
      <w:r>
        <w:rPr>
          <w:color w:val="231F20"/>
          <w:spacing w:val="-4"/>
        </w:rPr>
        <w:t>cydymffurfio </w:t>
      </w:r>
      <w:r>
        <w:rPr>
          <w:color w:val="231F20"/>
        </w:rPr>
        <w:t>â </w:t>
      </w:r>
      <w:r>
        <w:rPr>
          <w:color w:val="231F20"/>
          <w:spacing w:val="-3"/>
        </w:rPr>
        <w:t>gofynion </w:t>
      </w:r>
      <w:r>
        <w:rPr>
          <w:color w:val="231F20"/>
          <w:spacing w:val="-4"/>
        </w:rPr>
        <w:t>ffurfiol.</w:t>
      </w:r>
    </w:p>
    <w:p>
      <w:pPr>
        <w:pStyle w:val="BodyText"/>
        <w:spacing w:before="4"/>
        <w:rPr>
          <w:sz w:val="29"/>
        </w:rPr>
      </w:pPr>
    </w:p>
    <w:p>
      <w:pPr>
        <w:pStyle w:val="Heading2"/>
        <w:ind w:left="360"/>
      </w:pPr>
      <w:r>
        <w:rPr>
          <w:color w:val="231F20"/>
        </w:rPr>
        <w:t>Penderfyniadau ymlaen llaw i wrthod triniaeth cynnal bywyd</w:t>
      </w:r>
    </w:p>
    <w:p>
      <w:pPr>
        <w:pStyle w:val="BodyText"/>
        <w:spacing w:line="271" w:lineRule="auto" w:before="128"/>
        <w:ind w:left="360" w:right="1296"/>
      </w:pPr>
      <w:r>
        <w:rPr>
          <w:color w:val="231F20"/>
        </w:rPr>
        <w:t>O ran </w:t>
      </w:r>
      <w:r>
        <w:rPr>
          <w:color w:val="231F20"/>
          <w:spacing w:val="-3"/>
        </w:rPr>
        <w:t>triniaeth cynnal bywyd, rhaid </w:t>
      </w:r>
      <w:r>
        <w:rPr>
          <w:color w:val="231F20"/>
        </w:rPr>
        <w:t>i </w:t>
      </w:r>
      <w:r>
        <w:rPr>
          <w:color w:val="231F20"/>
          <w:spacing w:val="-3"/>
        </w:rPr>
        <w:t>benderfyniad ymlaen llaw </w:t>
      </w:r>
      <w:r>
        <w:rPr>
          <w:color w:val="231F20"/>
          <w:spacing w:val="-4"/>
        </w:rPr>
        <w:t>gydymffurfio </w:t>
      </w:r>
      <w:r>
        <w:rPr>
          <w:color w:val="231F20"/>
        </w:rPr>
        <w:t>â’r </w:t>
      </w:r>
      <w:r>
        <w:rPr>
          <w:color w:val="231F20"/>
          <w:spacing w:val="-3"/>
        </w:rPr>
        <w:t>gofynion canlynol </w:t>
      </w:r>
      <w:r>
        <w:rPr>
          <w:color w:val="231F20"/>
        </w:rPr>
        <w:t>i </w:t>
      </w:r>
      <w:r>
        <w:rPr>
          <w:color w:val="231F20"/>
          <w:spacing w:val="-3"/>
        </w:rPr>
        <w:t>fod </w:t>
      </w:r>
      <w:r>
        <w:rPr>
          <w:color w:val="231F20"/>
        </w:rPr>
        <w:t>yn </w:t>
      </w:r>
      <w:r>
        <w:rPr>
          <w:color w:val="231F20"/>
          <w:spacing w:val="-3"/>
        </w:rPr>
        <w:t>berthnasol:</w:t>
      </w:r>
    </w:p>
    <w:p>
      <w:pPr>
        <w:pStyle w:val="ListParagraph"/>
        <w:numPr>
          <w:ilvl w:val="0"/>
          <w:numId w:val="5"/>
        </w:numPr>
        <w:tabs>
          <w:tab w:pos="700" w:val="left" w:leader="none"/>
          <w:tab w:pos="701" w:val="left" w:leader="none"/>
        </w:tabs>
        <w:spacing w:line="271" w:lineRule="auto" w:before="115" w:after="0"/>
        <w:ind w:left="700" w:right="1305" w:hanging="340"/>
        <w:jc w:val="left"/>
        <w:rPr>
          <w:sz w:val="22"/>
        </w:rPr>
      </w:pPr>
      <w:r>
        <w:rPr>
          <w:color w:val="231F20"/>
          <w:spacing w:val="-3"/>
          <w:sz w:val="22"/>
        </w:rPr>
        <w:t>Rhaid </w:t>
      </w:r>
      <w:r>
        <w:rPr>
          <w:color w:val="231F20"/>
          <w:sz w:val="22"/>
        </w:rPr>
        <w:t>bod y </w:t>
      </w:r>
      <w:r>
        <w:rPr>
          <w:color w:val="231F20"/>
          <w:spacing w:val="-3"/>
          <w:sz w:val="22"/>
        </w:rPr>
        <w:t>penderfyniad wedi’i gadarnhau </w:t>
      </w:r>
      <w:r>
        <w:rPr>
          <w:color w:val="231F20"/>
          <w:sz w:val="22"/>
        </w:rPr>
        <w:t>gan </w:t>
      </w:r>
      <w:r>
        <w:rPr>
          <w:color w:val="231F20"/>
          <w:spacing w:val="-3"/>
          <w:sz w:val="22"/>
        </w:rPr>
        <w:t>ddatganiad </w:t>
      </w:r>
      <w:r>
        <w:rPr>
          <w:color w:val="231F20"/>
          <w:sz w:val="22"/>
        </w:rPr>
        <w:t>gan y </w:t>
      </w:r>
      <w:r>
        <w:rPr>
          <w:color w:val="231F20"/>
          <w:spacing w:val="-3"/>
          <w:sz w:val="22"/>
        </w:rPr>
        <w:t>person </w:t>
      </w:r>
      <w:r>
        <w:rPr>
          <w:color w:val="231F20"/>
          <w:sz w:val="22"/>
        </w:rPr>
        <w:t>dan </w:t>
      </w:r>
      <w:r>
        <w:rPr>
          <w:color w:val="231F20"/>
          <w:spacing w:val="-5"/>
          <w:sz w:val="22"/>
        </w:rPr>
        <w:t>sylw, </w:t>
      </w:r>
      <w:r>
        <w:rPr>
          <w:color w:val="231F20"/>
          <w:spacing w:val="-3"/>
          <w:sz w:val="22"/>
        </w:rPr>
        <w:t>sy’n nodi </w:t>
      </w:r>
      <w:r>
        <w:rPr>
          <w:color w:val="231F20"/>
          <w:sz w:val="22"/>
        </w:rPr>
        <w:t>bod y </w:t>
      </w:r>
      <w:r>
        <w:rPr>
          <w:color w:val="231F20"/>
          <w:spacing w:val="-3"/>
          <w:sz w:val="22"/>
        </w:rPr>
        <w:t>penderfyniad</w:t>
      </w:r>
      <w:r>
        <w:rPr>
          <w:color w:val="231F20"/>
          <w:spacing w:val="-6"/>
          <w:sz w:val="22"/>
        </w:rPr>
        <w:t> </w:t>
      </w:r>
      <w:r>
        <w:rPr>
          <w:color w:val="231F20"/>
          <w:sz w:val="22"/>
        </w:rPr>
        <w:t>yn</w:t>
      </w:r>
      <w:r>
        <w:rPr>
          <w:color w:val="231F20"/>
          <w:spacing w:val="-5"/>
          <w:sz w:val="22"/>
        </w:rPr>
        <w:t> </w:t>
      </w:r>
      <w:r>
        <w:rPr>
          <w:color w:val="231F20"/>
          <w:spacing w:val="-3"/>
          <w:sz w:val="22"/>
        </w:rPr>
        <w:t>berthnasol</w:t>
      </w:r>
      <w:r>
        <w:rPr>
          <w:color w:val="231F20"/>
          <w:spacing w:val="-6"/>
          <w:sz w:val="22"/>
        </w:rPr>
        <w:t> </w:t>
      </w:r>
      <w:r>
        <w:rPr>
          <w:color w:val="231F20"/>
          <w:sz w:val="22"/>
        </w:rPr>
        <w:t>i’r</w:t>
      </w:r>
      <w:r>
        <w:rPr>
          <w:color w:val="231F20"/>
          <w:spacing w:val="-5"/>
          <w:sz w:val="22"/>
        </w:rPr>
        <w:t> </w:t>
      </w:r>
      <w:r>
        <w:rPr>
          <w:color w:val="231F20"/>
          <w:spacing w:val="-3"/>
          <w:sz w:val="22"/>
        </w:rPr>
        <w:t>driniaeth</w:t>
      </w:r>
      <w:r>
        <w:rPr>
          <w:color w:val="231F20"/>
          <w:spacing w:val="-5"/>
          <w:sz w:val="22"/>
        </w:rPr>
        <w:t> </w:t>
      </w:r>
      <w:r>
        <w:rPr>
          <w:color w:val="231F20"/>
          <w:spacing w:val="-3"/>
          <w:sz w:val="22"/>
        </w:rPr>
        <w:t>honno</w:t>
      </w:r>
      <w:r>
        <w:rPr>
          <w:color w:val="231F20"/>
          <w:spacing w:val="-6"/>
          <w:sz w:val="22"/>
        </w:rPr>
        <w:t> </w:t>
      </w:r>
      <w:r>
        <w:rPr>
          <w:color w:val="231F20"/>
          <w:sz w:val="22"/>
        </w:rPr>
        <w:t>hyd</w:t>
      </w:r>
      <w:r>
        <w:rPr>
          <w:color w:val="231F20"/>
          <w:spacing w:val="-5"/>
          <w:sz w:val="22"/>
        </w:rPr>
        <w:t> </w:t>
      </w:r>
      <w:r>
        <w:rPr>
          <w:color w:val="231F20"/>
          <w:sz w:val="22"/>
        </w:rPr>
        <w:t>yn</w:t>
      </w:r>
      <w:r>
        <w:rPr>
          <w:color w:val="231F20"/>
          <w:spacing w:val="-5"/>
          <w:sz w:val="22"/>
        </w:rPr>
        <w:t> </w:t>
      </w:r>
      <w:r>
        <w:rPr>
          <w:color w:val="231F20"/>
          <w:sz w:val="22"/>
        </w:rPr>
        <w:t>oed</w:t>
      </w:r>
      <w:r>
        <w:rPr>
          <w:color w:val="231F20"/>
          <w:spacing w:val="-6"/>
          <w:sz w:val="22"/>
        </w:rPr>
        <w:t> </w:t>
      </w:r>
      <w:r>
        <w:rPr>
          <w:color w:val="231F20"/>
          <w:sz w:val="22"/>
        </w:rPr>
        <w:t>os</w:t>
      </w:r>
      <w:r>
        <w:rPr>
          <w:color w:val="231F20"/>
          <w:spacing w:val="-5"/>
          <w:sz w:val="22"/>
        </w:rPr>
        <w:t> </w:t>
      </w:r>
      <w:r>
        <w:rPr>
          <w:color w:val="231F20"/>
          <w:sz w:val="22"/>
        </w:rPr>
        <w:t>yw</w:t>
      </w:r>
      <w:r>
        <w:rPr>
          <w:color w:val="231F20"/>
          <w:spacing w:val="-5"/>
          <w:sz w:val="22"/>
        </w:rPr>
        <w:t> </w:t>
      </w:r>
      <w:r>
        <w:rPr>
          <w:color w:val="231F20"/>
          <w:sz w:val="22"/>
        </w:rPr>
        <w:t>ei</w:t>
      </w:r>
      <w:r>
        <w:rPr>
          <w:color w:val="231F20"/>
          <w:spacing w:val="-6"/>
          <w:sz w:val="22"/>
        </w:rPr>
        <w:t> </w:t>
      </w:r>
      <w:r>
        <w:rPr>
          <w:color w:val="231F20"/>
          <w:spacing w:val="-3"/>
          <w:sz w:val="22"/>
        </w:rPr>
        <w:t>fywyd</w:t>
      </w:r>
      <w:r>
        <w:rPr>
          <w:color w:val="231F20"/>
          <w:spacing w:val="-5"/>
          <w:sz w:val="22"/>
        </w:rPr>
        <w:t> </w:t>
      </w:r>
      <w:r>
        <w:rPr>
          <w:color w:val="231F20"/>
          <w:spacing w:val="-3"/>
          <w:sz w:val="22"/>
        </w:rPr>
        <w:t>mewn</w:t>
      </w:r>
      <w:r>
        <w:rPr>
          <w:color w:val="231F20"/>
          <w:spacing w:val="-5"/>
          <w:sz w:val="22"/>
        </w:rPr>
        <w:t> </w:t>
      </w:r>
      <w:r>
        <w:rPr>
          <w:color w:val="231F20"/>
          <w:spacing w:val="-3"/>
          <w:sz w:val="22"/>
        </w:rPr>
        <w:t>perygl;</w:t>
      </w:r>
      <w:r>
        <w:rPr>
          <w:color w:val="231F20"/>
          <w:spacing w:val="-6"/>
          <w:sz w:val="22"/>
        </w:rPr>
        <w:t> </w:t>
      </w:r>
      <w:r>
        <w:rPr>
          <w:color w:val="231F20"/>
          <w:sz w:val="22"/>
        </w:rPr>
        <w:t>a</w:t>
      </w:r>
    </w:p>
    <w:p>
      <w:pPr>
        <w:pStyle w:val="ListParagraph"/>
        <w:numPr>
          <w:ilvl w:val="0"/>
          <w:numId w:val="5"/>
        </w:numPr>
        <w:tabs>
          <w:tab w:pos="700" w:val="left" w:leader="none"/>
          <w:tab w:pos="701" w:val="left" w:leader="none"/>
        </w:tabs>
        <w:spacing w:line="271" w:lineRule="auto" w:before="114" w:after="0"/>
        <w:ind w:left="700" w:right="1628" w:hanging="340"/>
        <w:jc w:val="left"/>
        <w:rPr>
          <w:sz w:val="22"/>
        </w:rPr>
      </w:pPr>
      <w:r>
        <w:rPr>
          <w:color w:val="231F20"/>
          <w:spacing w:val="-3"/>
          <w:sz w:val="22"/>
        </w:rPr>
        <w:t>Rhaid </w:t>
      </w:r>
      <w:r>
        <w:rPr>
          <w:color w:val="231F20"/>
          <w:sz w:val="22"/>
        </w:rPr>
        <w:t>bod y </w:t>
      </w:r>
      <w:r>
        <w:rPr>
          <w:color w:val="231F20"/>
          <w:spacing w:val="-3"/>
          <w:sz w:val="22"/>
        </w:rPr>
        <w:t>penderfyniad wedi’i nodi </w:t>
      </w:r>
      <w:r>
        <w:rPr>
          <w:color w:val="231F20"/>
          <w:sz w:val="22"/>
        </w:rPr>
        <w:t>yn </w:t>
      </w:r>
      <w:r>
        <w:rPr>
          <w:color w:val="231F20"/>
          <w:spacing w:val="-3"/>
          <w:sz w:val="22"/>
        </w:rPr>
        <w:t>ysgrifenedig, rhaid </w:t>
      </w:r>
      <w:r>
        <w:rPr>
          <w:color w:val="231F20"/>
          <w:sz w:val="22"/>
        </w:rPr>
        <w:t>ei fod </w:t>
      </w:r>
      <w:r>
        <w:rPr>
          <w:color w:val="231F20"/>
          <w:spacing w:val="-3"/>
          <w:sz w:val="22"/>
        </w:rPr>
        <w:t>wedi’i lofnodi </w:t>
      </w:r>
      <w:r>
        <w:rPr>
          <w:color w:val="231F20"/>
          <w:sz w:val="22"/>
        </w:rPr>
        <w:t>gan y </w:t>
      </w:r>
      <w:r>
        <w:rPr>
          <w:color w:val="231F20"/>
          <w:spacing w:val="-3"/>
          <w:sz w:val="22"/>
        </w:rPr>
        <w:t>person hwnnw </w:t>
      </w:r>
      <w:r>
        <w:rPr>
          <w:color w:val="231F20"/>
          <w:sz w:val="22"/>
        </w:rPr>
        <w:t>neu </w:t>
      </w:r>
      <w:r>
        <w:rPr>
          <w:color w:val="231F20"/>
          <w:spacing w:val="-3"/>
          <w:sz w:val="22"/>
        </w:rPr>
        <w:t>berson arall </w:t>
      </w:r>
      <w:r>
        <w:rPr>
          <w:color w:val="231F20"/>
          <w:sz w:val="22"/>
        </w:rPr>
        <w:t>yn ei </w:t>
      </w:r>
      <w:r>
        <w:rPr>
          <w:color w:val="231F20"/>
          <w:spacing w:val="-4"/>
          <w:sz w:val="22"/>
        </w:rPr>
        <w:t>bresenoldeb </w:t>
      </w:r>
      <w:r>
        <w:rPr>
          <w:color w:val="231F20"/>
          <w:sz w:val="22"/>
        </w:rPr>
        <w:t>a </w:t>
      </w:r>
      <w:r>
        <w:rPr>
          <w:color w:val="231F20"/>
          <w:spacing w:val="-3"/>
          <w:sz w:val="22"/>
        </w:rPr>
        <w:t>than </w:t>
      </w:r>
      <w:r>
        <w:rPr>
          <w:color w:val="231F20"/>
          <w:sz w:val="22"/>
        </w:rPr>
        <w:t>ei </w:t>
      </w:r>
      <w:r>
        <w:rPr>
          <w:color w:val="231F20"/>
          <w:spacing w:val="-3"/>
          <w:sz w:val="22"/>
        </w:rPr>
        <w:t>gyfarwyddyd, rhaid </w:t>
      </w:r>
      <w:r>
        <w:rPr>
          <w:color w:val="231F20"/>
          <w:sz w:val="22"/>
        </w:rPr>
        <w:t>bod y </w:t>
      </w:r>
      <w:r>
        <w:rPr>
          <w:color w:val="231F20"/>
          <w:spacing w:val="-3"/>
          <w:sz w:val="22"/>
        </w:rPr>
        <w:t>llofnod wedi’i dorri neu’i gydnabod </w:t>
      </w:r>
      <w:r>
        <w:rPr>
          <w:color w:val="231F20"/>
          <w:sz w:val="22"/>
        </w:rPr>
        <w:t>gan y </w:t>
      </w:r>
      <w:r>
        <w:rPr>
          <w:color w:val="231F20"/>
          <w:spacing w:val="-3"/>
          <w:sz w:val="22"/>
        </w:rPr>
        <w:t>person </w:t>
      </w:r>
      <w:r>
        <w:rPr>
          <w:color w:val="231F20"/>
          <w:sz w:val="22"/>
        </w:rPr>
        <w:t>dan </w:t>
      </w:r>
      <w:r>
        <w:rPr>
          <w:color w:val="231F20"/>
          <w:spacing w:val="-3"/>
          <w:sz w:val="22"/>
        </w:rPr>
        <w:t>sylw </w:t>
      </w:r>
      <w:r>
        <w:rPr>
          <w:color w:val="231F20"/>
          <w:sz w:val="22"/>
        </w:rPr>
        <w:t>ym </w:t>
      </w:r>
      <w:r>
        <w:rPr>
          <w:color w:val="231F20"/>
          <w:spacing w:val="-4"/>
          <w:sz w:val="22"/>
        </w:rPr>
        <w:t>mhresenoldeb </w:t>
      </w:r>
      <w:r>
        <w:rPr>
          <w:color w:val="231F20"/>
          <w:spacing w:val="-3"/>
          <w:sz w:val="22"/>
        </w:rPr>
        <w:t>tyst </w:t>
      </w:r>
      <w:r>
        <w:rPr>
          <w:color w:val="231F20"/>
          <w:sz w:val="22"/>
        </w:rPr>
        <w:t>a bod y </w:t>
      </w:r>
      <w:r>
        <w:rPr>
          <w:color w:val="231F20"/>
          <w:spacing w:val="-3"/>
          <w:sz w:val="22"/>
        </w:rPr>
        <w:t>tyst </w:t>
      </w:r>
      <w:r>
        <w:rPr>
          <w:color w:val="231F20"/>
          <w:sz w:val="22"/>
        </w:rPr>
        <w:t>yn </w:t>
      </w:r>
      <w:r>
        <w:rPr>
          <w:color w:val="231F20"/>
          <w:spacing w:val="-3"/>
          <w:sz w:val="22"/>
        </w:rPr>
        <w:t>llofnodi neu’n cydnabod </w:t>
      </w:r>
      <w:r>
        <w:rPr>
          <w:color w:val="231F20"/>
          <w:sz w:val="22"/>
        </w:rPr>
        <w:t>ei </w:t>
      </w:r>
      <w:r>
        <w:rPr>
          <w:color w:val="231F20"/>
          <w:spacing w:val="-3"/>
          <w:sz w:val="22"/>
        </w:rPr>
        <w:t>lofnod </w:t>
      </w:r>
      <w:r>
        <w:rPr>
          <w:color w:val="231F20"/>
          <w:sz w:val="22"/>
        </w:rPr>
        <w:t>ym </w:t>
      </w:r>
      <w:r>
        <w:rPr>
          <w:color w:val="231F20"/>
          <w:spacing w:val="-4"/>
          <w:sz w:val="22"/>
        </w:rPr>
        <w:t>mhresenoldeb </w:t>
      </w:r>
      <w:r>
        <w:rPr>
          <w:color w:val="231F20"/>
          <w:sz w:val="22"/>
        </w:rPr>
        <w:t>y </w:t>
      </w:r>
      <w:r>
        <w:rPr>
          <w:color w:val="231F20"/>
          <w:spacing w:val="-3"/>
          <w:sz w:val="22"/>
        </w:rPr>
        <w:t>person</w:t>
      </w:r>
      <w:r>
        <w:rPr>
          <w:color w:val="231F20"/>
          <w:spacing w:val="-24"/>
          <w:sz w:val="22"/>
        </w:rPr>
        <w:t> </w:t>
      </w:r>
      <w:r>
        <w:rPr>
          <w:color w:val="231F20"/>
          <w:spacing w:val="-5"/>
          <w:sz w:val="22"/>
        </w:rPr>
        <w:t>hwnnw.</w:t>
      </w:r>
    </w:p>
    <w:p>
      <w:pPr>
        <w:pStyle w:val="BodyText"/>
        <w:spacing w:before="5"/>
        <w:rPr>
          <w:sz w:val="29"/>
        </w:rPr>
      </w:pPr>
    </w:p>
    <w:p>
      <w:pPr>
        <w:pStyle w:val="Heading2"/>
        <w:ind w:left="360"/>
      </w:pPr>
      <w:r>
        <w:rPr>
          <w:color w:val="231F20"/>
        </w:rPr>
        <w:t>Parhau i roi triniaeth wrth ddisgwyl am benderfyniad gan y Llys</w:t>
      </w:r>
    </w:p>
    <w:p>
      <w:pPr>
        <w:pStyle w:val="BodyText"/>
        <w:spacing w:line="271" w:lineRule="auto" w:before="129"/>
        <w:ind w:left="360" w:right="1263"/>
      </w:pPr>
      <w:r>
        <w:rPr>
          <w:color w:val="231F20"/>
        </w:rPr>
        <w:t>Os </w:t>
      </w:r>
      <w:r>
        <w:rPr>
          <w:color w:val="231F20"/>
          <w:spacing w:val="-3"/>
        </w:rPr>
        <w:t>disgwylir </w:t>
      </w:r>
      <w:r>
        <w:rPr>
          <w:color w:val="231F20"/>
        </w:rPr>
        <w:t>am </w:t>
      </w:r>
      <w:r>
        <w:rPr>
          <w:color w:val="231F20"/>
          <w:spacing w:val="-3"/>
        </w:rPr>
        <w:t>benderfyniad </w:t>
      </w:r>
      <w:r>
        <w:rPr>
          <w:color w:val="231F20"/>
        </w:rPr>
        <w:t>gan y </w:t>
      </w:r>
      <w:r>
        <w:rPr>
          <w:color w:val="231F20"/>
          <w:spacing w:val="-3"/>
        </w:rPr>
        <w:t>Llys ynghylch mater perthnasol, </w:t>
      </w:r>
      <w:r>
        <w:rPr>
          <w:color w:val="231F20"/>
        </w:rPr>
        <w:t>nid yw </w:t>
      </w:r>
      <w:r>
        <w:rPr>
          <w:color w:val="231F20"/>
          <w:spacing w:val="-3"/>
        </w:rPr>
        <w:t>penderfyniad </w:t>
      </w:r>
      <w:r>
        <w:rPr>
          <w:color w:val="231F20"/>
        </w:rPr>
        <w:t>yr </w:t>
      </w:r>
      <w:r>
        <w:rPr>
          <w:color w:val="231F20"/>
          <w:spacing w:val="-3"/>
        </w:rPr>
        <w:t>ymddengys </w:t>
      </w:r>
      <w:r>
        <w:rPr>
          <w:color w:val="231F20"/>
        </w:rPr>
        <w:t>ei fod yn </w:t>
      </w:r>
      <w:r>
        <w:rPr>
          <w:color w:val="231F20"/>
          <w:spacing w:val="-3"/>
        </w:rPr>
        <w:t>benderfyniad ymlaen llaw </w:t>
      </w:r>
      <w:r>
        <w:rPr>
          <w:color w:val="231F20"/>
        </w:rPr>
        <w:t>yn </w:t>
      </w:r>
      <w:r>
        <w:rPr>
          <w:color w:val="231F20"/>
          <w:spacing w:val="-3"/>
        </w:rPr>
        <w:t>atal person rhag darparu triniaeth cynnal bywyd </w:t>
      </w:r>
      <w:r>
        <w:rPr>
          <w:color w:val="231F20"/>
        </w:rPr>
        <w:t>neu </w:t>
      </w:r>
      <w:r>
        <w:rPr>
          <w:color w:val="231F20"/>
          <w:spacing w:val="-3"/>
        </w:rPr>
        <w:t>gyflawni </w:t>
      </w:r>
      <w:r>
        <w:rPr>
          <w:color w:val="231F20"/>
          <w:spacing w:val="-4"/>
        </w:rPr>
        <w:t>gweithred </w:t>
      </w:r>
      <w:r>
        <w:rPr>
          <w:color w:val="231F20"/>
        </w:rPr>
        <w:t>y </w:t>
      </w:r>
      <w:r>
        <w:rPr>
          <w:color w:val="231F20"/>
          <w:spacing w:val="-3"/>
        </w:rPr>
        <w:t>mae’n </w:t>
      </w:r>
      <w:r>
        <w:rPr>
          <w:color w:val="231F20"/>
          <w:spacing w:val="-4"/>
        </w:rPr>
        <w:t>credu </w:t>
      </w:r>
      <w:r>
        <w:rPr>
          <w:color w:val="231F20"/>
        </w:rPr>
        <w:t>yn </w:t>
      </w:r>
      <w:r>
        <w:rPr>
          <w:color w:val="231F20"/>
          <w:spacing w:val="-3"/>
        </w:rPr>
        <w:t>rhesymol </w:t>
      </w:r>
      <w:r>
        <w:rPr>
          <w:color w:val="231F20"/>
        </w:rPr>
        <w:t>ei bod yn </w:t>
      </w:r>
      <w:r>
        <w:rPr>
          <w:color w:val="231F20"/>
          <w:spacing w:val="-3"/>
        </w:rPr>
        <w:t>angenrheidiol </w:t>
      </w:r>
      <w:r>
        <w:rPr>
          <w:color w:val="231F20"/>
        </w:rPr>
        <w:t>er </w:t>
      </w:r>
      <w:r>
        <w:rPr>
          <w:color w:val="231F20"/>
          <w:spacing w:val="-3"/>
        </w:rPr>
        <w:t>mwyn atal dirywiad difrifol yng nghyflwr</w:t>
      </w:r>
      <w:r>
        <w:rPr>
          <w:color w:val="231F20"/>
          <w:spacing w:val="-5"/>
        </w:rPr>
        <w:t> </w:t>
      </w:r>
      <w:r>
        <w:rPr>
          <w:color w:val="231F20"/>
          <w:spacing w:val="-3"/>
        </w:rPr>
        <w:t>person.</w:t>
      </w:r>
    </w:p>
    <w:p>
      <w:pPr>
        <w:pStyle w:val="BodyText"/>
        <w:spacing w:before="4"/>
        <w:rPr>
          <w:sz w:val="29"/>
        </w:rPr>
      </w:pPr>
    </w:p>
    <w:p>
      <w:pPr>
        <w:pStyle w:val="Heading2"/>
        <w:ind w:left="360"/>
      </w:pPr>
      <w:r>
        <w:rPr>
          <w:color w:val="231F20"/>
        </w:rPr>
        <w:t>Atwrneiaethau Arhosol</w:t>
      </w:r>
    </w:p>
    <w:p>
      <w:pPr>
        <w:pStyle w:val="BodyText"/>
        <w:spacing w:line="271" w:lineRule="auto" w:before="129"/>
        <w:ind w:left="360" w:right="1687"/>
        <w:jc w:val="both"/>
      </w:pPr>
      <w:r>
        <w:rPr>
          <w:color w:val="231F20"/>
        </w:rPr>
        <w:t>Pan </w:t>
      </w:r>
      <w:r>
        <w:rPr>
          <w:color w:val="231F20"/>
          <w:spacing w:val="-4"/>
        </w:rPr>
        <w:t>gaiff </w:t>
      </w:r>
      <w:r>
        <w:rPr>
          <w:color w:val="231F20"/>
          <w:spacing w:val="-3"/>
        </w:rPr>
        <w:t>Atwrneiaeth Arhosol </w:t>
      </w:r>
      <w:r>
        <w:rPr>
          <w:color w:val="231F20"/>
        </w:rPr>
        <w:t>ei </w:t>
      </w:r>
      <w:r>
        <w:rPr>
          <w:color w:val="231F20"/>
          <w:spacing w:val="-3"/>
        </w:rPr>
        <w:t>llunio, bydd unigolyn </w:t>
      </w:r>
      <w:r>
        <w:rPr>
          <w:color w:val="231F20"/>
        </w:rPr>
        <w:t>(hy y </w:t>
      </w:r>
      <w:r>
        <w:rPr>
          <w:color w:val="231F20"/>
          <w:spacing w:val="-3"/>
        </w:rPr>
        <w:t>rhoddwr atwrneiaeth) </w:t>
      </w:r>
      <w:r>
        <w:rPr>
          <w:color w:val="231F20"/>
        </w:rPr>
        <w:t>yn </w:t>
      </w:r>
      <w:r>
        <w:rPr>
          <w:color w:val="231F20"/>
          <w:spacing w:val="-3"/>
        </w:rPr>
        <w:t>rhoi </w:t>
      </w:r>
      <w:r>
        <w:rPr>
          <w:color w:val="231F20"/>
        </w:rPr>
        <w:t>i </w:t>
      </w:r>
      <w:r>
        <w:rPr>
          <w:color w:val="231F20"/>
          <w:spacing w:val="-3"/>
        </w:rPr>
        <w:t>unigolyn arall </w:t>
      </w:r>
      <w:r>
        <w:rPr>
          <w:color w:val="231F20"/>
        </w:rPr>
        <w:t>(hy y </w:t>
      </w:r>
      <w:r>
        <w:rPr>
          <w:color w:val="231F20"/>
          <w:spacing w:val="-3"/>
        </w:rPr>
        <w:t>derbynnydd (derbynwyr)) </w:t>
      </w:r>
      <w:r>
        <w:rPr>
          <w:color w:val="231F20"/>
        </w:rPr>
        <w:t>yr </w:t>
      </w:r>
      <w:r>
        <w:rPr>
          <w:color w:val="231F20"/>
          <w:spacing w:val="-4"/>
        </w:rPr>
        <w:t>awdurdod </w:t>
      </w:r>
      <w:r>
        <w:rPr>
          <w:color w:val="231F20"/>
        </w:rPr>
        <w:t>i </w:t>
      </w:r>
      <w:r>
        <w:rPr>
          <w:color w:val="231F20"/>
          <w:spacing w:val="-3"/>
        </w:rPr>
        <w:t>wneud penderfyniadau ynghylch lles a/neu eiddo </w:t>
      </w:r>
      <w:r>
        <w:rPr>
          <w:color w:val="231F20"/>
        </w:rPr>
        <w:t>a </w:t>
      </w:r>
      <w:r>
        <w:rPr>
          <w:color w:val="231F20"/>
          <w:spacing w:val="-3"/>
        </w:rPr>
        <w:t>busnes personol </w:t>
      </w:r>
      <w:r>
        <w:rPr>
          <w:color w:val="231F20"/>
        </w:rPr>
        <w:t>y </w:t>
      </w:r>
      <w:r>
        <w:rPr>
          <w:color w:val="231F20"/>
          <w:spacing w:val="-6"/>
        </w:rPr>
        <w:t>rhoddwr, </w:t>
      </w:r>
      <w:r>
        <w:rPr>
          <w:color w:val="231F20"/>
        </w:rPr>
        <w:t>neu </w:t>
      </w:r>
      <w:r>
        <w:rPr>
          <w:color w:val="231F20"/>
          <w:spacing w:val="-3"/>
        </w:rPr>
        <w:t>faterion penodol sy’n ymwneud </w:t>
      </w:r>
      <w:r>
        <w:rPr>
          <w:color w:val="231F20"/>
        </w:rPr>
        <w:t>â’r </w:t>
      </w:r>
      <w:r>
        <w:rPr>
          <w:color w:val="231F20"/>
          <w:spacing w:val="-3"/>
        </w:rPr>
        <w:t>meysydd </w:t>
      </w:r>
      <w:r>
        <w:rPr>
          <w:color w:val="231F20"/>
          <w:spacing w:val="-6"/>
        </w:rPr>
        <w:t>hynny. </w:t>
      </w:r>
      <w:r>
        <w:rPr>
          <w:color w:val="231F20"/>
        </w:rPr>
        <w:t>Mae </w:t>
      </w:r>
      <w:r>
        <w:rPr>
          <w:color w:val="231F20"/>
          <w:spacing w:val="-3"/>
        </w:rPr>
        <w:t>hynny’n cynnwys </w:t>
      </w:r>
      <w:r>
        <w:rPr>
          <w:color w:val="231F20"/>
          <w:spacing w:val="-4"/>
        </w:rPr>
        <w:t>gweithredu </w:t>
      </w:r>
      <w:r>
        <w:rPr>
          <w:color w:val="231F20"/>
        </w:rPr>
        <w:t>ar </w:t>
      </w:r>
      <w:r>
        <w:rPr>
          <w:color w:val="231F20"/>
          <w:spacing w:val="-3"/>
        </w:rPr>
        <w:t>sail penderfyniadau </w:t>
      </w:r>
      <w:r>
        <w:rPr>
          <w:color w:val="231F20"/>
        </w:rPr>
        <w:t>a </w:t>
      </w:r>
      <w:r>
        <w:rPr>
          <w:color w:val="231F20"/>
          <w:spacing w:val="-3"/>
        </w:rPr>
        <w:t>wnaed, </w:t>
      </w:r>
      <w:r>
        <w:rPr>
          <w:color w:val="231F20"/>
        </w:rPr>
        <w:t>lle </w:t>
      </w:r>
      <w:r>
        <w:rPr>
          <w:color w:val="231F20"/>
          <w:spacing w:val="-3"/>
        </w:rPr>
        <w:t>bo’n briodol.</w:t>
      </w:r>
    </w:p>
    <w:p>
      <w:pPr>
        <w:pStyle w:val="BodyText"/>
        <w:spacing w:before="1"/>
        <w:rPr>
          <w:sz w:val="25"/>
        </w:rPr>
      </w:pPr>
    </w:p>
    <w:p>
      <w:pPr>
        <w:pStyle w:val="BodyText"/>
        <w:spacing w:line="271" w:lineRule="auto"/>
        <w:ind w:left="360" w:right="1256"/>
      </w:pPr>
      <w:r>
        <w:rPr>
          <w:color w:val="231F20"/>
        </w:rPr>
        <w:t>Er </w:t>
      </w:r>
      <w:r>
        <w:rPr>
          <w:color w:val="231F20"/>
          <w:spacing w:val="-3"/>
        </w:rPr>
        <w:t>mwyn </w:t>
      </w:r>
      <w:r>
        <w:rPr>
          <w:color w:val="231F20"/>
        </w:rPr>
        <w:t>i </w:t>
      </w:r>
      <w:r>
        <w:rPr>
          <w:color w:val="231F20"/>
          <w:spacing w:val="-3"/>
        </w:rPr>
        <w:t>Atwrneiaeth Arhosol </w:t>
      </w:r>
      <w:r>
        <w:rPr>
          <w:color w:val="231F20"/>
        </w:rPr>
        <w:t>fod yn </w:t>
      </w:r>
      <w:r>
        <w:rPr>
          <w:color w:val="231F20"/>
          <w:spacing w:val="-3"/>
        </w:rPr>
        <w:t>ddilys, rhaid iddi gynnwys </w:t>
      </w:r>
      <w:r>
        <w:rPr>
          <w:color w:val="231F20"/>
          <w:spacing w:val="-4"/>
        </w:rPr>
        <w:t>awdurdod </w:t>
      </w:r>
      <w:r>
        <w:rPr>
          <w:color w:val="231F20"/>
        </w:rPr>
        <w:t>i </w:t>
      </w:r>
      <w:r>
        <w:rPr>
          <w:color w:val="231F20"/>
          <w:spacing w:val="-3"/>
        </w:rPr>
        <w:t>wneud penderfyniadau  </w:t>
      </w:r>
      <w:r>
        <w:rPr>
          <w:color w:val="231F20"/>
        </w:rPr>
        <w:t>pan na </w:t>
      </w:r>
      <w:r>
        <w:rPr>
          <w:color w:val="231F20"/>
          <w:spacing w:val="-3"/>
        </w:rPr>
        <w:t>fydd </w:t>
      </w:r>
      <w:r>
        <w:rPr>
          <w:color w:val="231F20"/>
        </w:rPr>
        <w:t>gan y </w:t>
      </w:r>
      <w:r>
        <w:rPr>
          <w:color w:val="231F20"/>
          <w:spacing w:val="-3"/>
        </w:rPr>
        <w:t>rhoddwr atwrneiaeth alluedd mwyach </w:t>
      </w:r>
      <w:r>
        <w:rPr>
          <w:color w:val="231F20"/>
        </w:rPr>
        <w:t>i </w:t>
      </w:r>
      <w:r>
        <w:rPr>
          <w:color w:val="231F20"/>
          <w:spacing w:val="-3"/>
        </w:rPr>
        <w:t>wneud </w:t>
      </w:r>
      <w:r>
        <w:rPr>
          <w:color w:val="231F20"/>
        </w:rPr>
        <w:t>y </w:t>
      </w:r>
      <w:r>
        <w:rPr>
          <w:color w:val="231F20"/>
          <w:spacing w:val="-3"/>
        </w:rPr>
        <w:t>penderfyniadau hynny </w:t>
      </w:r>
      <w:r>
        <w:rPr>
          <w:color w:val="231F20"/>
          <w:spacing w:val="-4"/>
        </w:rPr>
        <w:t>drosto </w:t>
      </w:r>
      <w:r>
        <w:rPr>
          <w:color w:val="231F20"/>
        </w:rPr>
        <w:t>ei </w:t>
      </w:r>
      <w:r>
        <w:rPr>
          <w:color w:val="231F20"/>
          <w:spacing w:val="-3"/>
        </w:rPr>
        <w:t>hun. Rhaid</w:t>
      </w:r>
      <w:r>
        <w:rPr>
          <w:color w:val="231F20"/>
          <w:spacing w:val="-5"/>
        </w:rPr>
        <w:t> </w:t>
      </w:r>
      <w:r>
        <w:rPr>
          <w:color w:val="231F20"/>
        </w:rPr>
        <w:t>bod</w:t>
      </w:r>
      <w:r>
        <w:rPr>
          <w:color w:val="231F20"/>
          <w:spacing w:val="-5"/>
        </w:rPr>
        <w:t> </w:t>
      </w:r>
      <w:r>
        <w:rPr>
          <w:color w:val="231F20"/>
        </w:rPr>
        <w:t>y</w:t>
      </w:r>
      <w:r>
        <w:rPr>
          <w:color w:val="231F20"/>
          <w:spacing w:val="-5"/>
        </w:rPr>
        <w:t> </w:t>
      </w:r>
      <w:r>
        <w:rPr>
          <w:color w:val="231F20"/>
          <w:spacing w:val="-3"/>
        </w:rPr>
        <w:t>rhoddwr</w:t>
      </w:r>
      <w:r>
        <w:rPr>
          <w:color w:val="231F20"/>
          <w:spacing w:val="-5"/>
        </w:rPr>
        <w:t> </w:t>
      </w:r>
      <w:r>
        <w:rPr>
          <w:color w:val="231F20"/>
          <w:spacing w:val="-4"/>
        </w:rPr>
        <w:t>dros</w:t>
      </w:r>
      <w:r>
        <w:rPr>
          <w:color w:val="231F20"/>
          <w:spacing w:val="-5"/>
        </w:rPr>
        <w:t> </w:t>
      </w:r>
      <w:r>
        <w:rPr>
          <w:color w:val="231F20"/>
        </w:rPr>
        <w:t>18</w:t>
      </w:r>
      <w:r>
        <w:rPr>
          <w:color w:val="231F20"/>
          <w:spacing w:val="-4"/>
        </w:rPr>
        <w:t> </w:t>
      </w:r>
      <w:r>
        <w:rPr>
          <w:color w:val="231F20"/>
        </w:rPr>
        <w:t>oed</w:t>
      </w:r>
      <w:r>
        <w:rPr>
          <w:color w:val="231F20"/>
          <w:spacing w:val="-5"/>
        </w:rPr>
        <w:t> </w:t>
      </w:r>
      <w:r>
        <w:rPr>
          <w:color w:val="231F20"/>
        </w:rPr>
        <w:t>a</w:t>
      </w:r>
      <w:r>
        <w:rPr>
          <w:color w:val="231F20"/>
          <w:spacing w:val="-5"/>
        </w:rPr>
        <w:t> </w:t>
      </w:r>
      <w:r>
        <w:rPr>
          <w:color w:val="231F20"/>
          <w:spacing w:val="-3"/>
        </w:rPr>
        <w:t>rhaid</w:t>
      </w:r>
      <w:r>
        <w:rPr>
          <w:color w:val="231F20"/>
          <w:spacing w:val="-5"/>
        </w:rPr>
        <w:t> </w:t>
      </w:r>
      <w:r>
        <w:rPr>
          <w:color w:val="231F20"/>
        </w:rPr>
        <w:t>bod</w:t>
      </w:r>
      <w:r>
        <w:rPr>
          <w:color w:val="231F20"/>
          <w:spacing w:val="-5"/>
        </w:rPr>
        <w:t> </w:t>
      </w:r>
      <w:r>
        <w:rPr>
          <w:color w:val="231F20"/>
          <w:spacing w:val="-3"/>
        </w:rPr>
        <w:t>ganddo</w:t>
      </w:r>
      <w:r>
        <w:rPr>
          <w:color w:val="231F20"/>
          <w:spacing w:val="-4"/>
        </w:rPr>
        <w:t> </w:t>
      </w:r>
      <w:r>
        <w:rPr>
          <w:color w:val="231F20"/>
          <w:spacing w:val="-3"/>
        </w:rPr>
        <w:t>alluedd</w:t>
      </w:r>
      <w:r>
        <w:rPr>
          <w:color w:val="231F20"/>
          <w:spacing w:val="-5"/>
        </w:rPr>
        <w:t> </w:t>
      </w:r>
      <w:r>
        <w:rPr>
          <w:color w:val="231F20"/>
        </w:rPr>
        <w:t>i</w:t>
      </w:r>
      <w:r>
        <w:rPr>
          <w:color w:val="231F20"/>
          <w:spacing w:val="-5"/>
        </w:rPr>
        <w:t> </w:t>
      </w:r>
      <w:r>
        <w:rPr>
          <w:color w:val="231F20"/>
          <w:spacing w:val="-3"/>
        </w:rPr>
        <w:t>lunio</w:t>
      </w:r>
      <w:r>
        <w:rPr>
          <w:color w:val="231F20"/>
          <w:spacing w:val="-5"/>
        </w:rPr>
        <w:t> </w:t>
      </w:r>
      <w:r>
        <w:rPr>
          <w:color w:val="231F20"/>
          <w:spacing w:val="-3"/>
        </w:rPr>
        <w:t>Atwrneiaeth</w:t>
      </w:r>
      <w:r>
        <w:rPr>
          <w:color w:val="231F20"/>
          <w:spacing w:val="-5"/>
        </w:rPr>
        <w:t> </w:t>
      </w:r>
      <w:r>
        <w:rPr>
          <w:color w:val="231F20"/>
          <w:spacing w:val="-3"/>
        </w:rPr>
        <w:t>Arhosol.</w:t>
      </w:r>
    </w:p>
    <w:p>
      <w:pPr>
        <w:spacing w:after="0" w:line="271" w:lineRule="auto"/>
        <w:sectPr>
          <w:pgSz w:w="11910" w:h="16840"/>
          <w:pgMar w:header="680" w:footer="0" w:top="880" w:bottom="0" w:left="320" w:right="0"/>
        </w:sectPr>
      </w:pPr>
    </w:p>
    <w:p>
      <w:pPr>
        <w:pStyle w:val="BodyText"/>
        <w:rPr>
          <w:sz w:val="20"/>
        </w:rPr>
      </w:pPr>
      <w:r>
        <w:rPr/>
        <w:pict>
          <v:rect style="position:absolute;margin-left:0pt;margin-top:0pt;width:28.346pt;height:841.890015pt;mso-position-horizontal-relative:page;mso-position-vertical-relative:page;z-index:-17545728" filled="true" fillcolor="#3b957d" stroked="false">
            <v:fill type="solid"/>
            <w10:wrap type="none"/>
          </v:rect>
        </w:pict>
      </w:r>
    </w:p>
    <w:p>
      <w:pPr>
        <w:pStyle w:val="BodyText"/>
        <w:rPr>
          <w:sz w:val="20"/>
        </w:rPr>
      </w:pPr>
    </w:p>
    <w:p>
      <w:pPr>
        <w:pStyle w:val="BodyText"/>
        <w:rPr>
          <w:sz w:val="20"/>
        </w:rPr>
      </w:pPr>
    </w:p>
    <w:p>
      <w:pPr>
        <w:pStyle w:val="BodyText"/>
        <w:spacing w:before="12"/>
      </w:pPr>
    </w:p>
    <w:p>
      <w:pPr>
        <w:pStyle w:val="Heading2"/>
        <w:spacing w:before="100"/>
      </w:pPr>
      <w:r>
        <w:rPr>
          <w:color w:val="231F20"/>
        </w:rPr>
        <w:t>Eiriolwyr Annibynnol o ran Galluedd Meddyliol</w:t>
      </w:r>
    </w:p>
    <w:p>
      <w:pPr>
        <w:pStyle w:val="BodyText"/>
        <w:spacing w:line="271" w:lineRule="auto" w:before="128"/>
        <w:ind w:left="927" w:right="691"/>
      </w:pPr>
      <w:r>
        <w:rPr>
          <w:color w:val="231F20"/>
        </w:rPr>
        <w:t>Mae mewnbwn Eiriolwyr Annibynnol o ran Galluedd Meddyliol yn ymwneud â’r adegau pan fo angen i rai penderfyniadau gael eu gwneud ynghylch pobl sy’n arbennig o agored i niwed ac sydd heb alluedd. Mae’r penderfyniadau perthnasol (nad oes gan y person alluedd i’w gwneud) yn ymwneud â newidiadau hirdymor o ran llety, triniaeth feddygol ddifrifol, adolygiadau o ofal, a chamau i amddiffyn oedolion sy’n wynebu risg.</w:t>
      </w:r>
    </w:p>
    <w:p>
      <w:pPr>
        <w:pStyle w:val="BodyText"/>
        <w:spacing w:before="2"/>
        <w:rPr>
          <w:sz w:val="25"/>
        </w:rPr>
      </w:pPr>
    </w:p>
    <w:p>
      <w:pPr>
        <w:pStyle w:val="BodyText"/>
        <w:spacing w:line="271" w:lineRule="auto"/>
        <w:ind w:left="927" w:right="741"/>
      </w:pPr>
      <w:r>
        <w:rPr>
          <w:color w:val="231F20"/>
        </w:rPr>
        <w:t>Dylai Eiriolwyr Annibynnol o ran Galluedd Meddyliol fod mor annibynnol ag sy’n bosibl ar y person sy’n gwneud y penderfyniad dan sylw. Rhaid bod yr Eiriolwr Annibynnol o ran Galluedd Meddyliol yn gallu cwrdd yn breifat â’r person dan sylw a gweld y cofnodion perthnasol sy’n ymwneud ag iechyd, gwasanaethau cymdeithasol a chartrefi gofal, er mwyn iddo allu cynrychioli a chynorthwyo’r person hwnnw’n briodol.</w:t>
      </w:r>
    </w:p>
    <w:p>
      <w:pPr>
        <w:pStyle w:val="BodyText"/>
        <w:spacing w:before="2"/>
        <w:rPr>
          <w:sz w:val="25"/>
        </w:rPr>
      </w:pPr>
    </w:p>
    <w:p>
      <w:pPr>
        <w:pStyle w:val="BodyText"/>
        <w:spacing w:line="271" w:lineRule="auto"/>
        <w:ind w:left="927" w:right="1117"/>
      </w:pPr>
      <w:r>
        <w:rPr/>
        <w:pict>
          <v:shape style="position:absolute;margin-left:7.0315pt;margin-top:20.658098pt;width:15.7pt;height:146.5pt;mso-position-horizontal-relative:page;mso-position-vertical-relative:paragraph;z-index:-17545216" type="#_x0000_t202" filled="false" stroked="false">
            <v:textbox inset="0,0,0,0" style="layout-flow:vertical;mso-layout-flow-alt:bottom-to-top">
              <w:txbxContent>
                <w:p>
                  <w:pPr>
                    <w:spacing w:before="20"/>
                    <w:ind w:left="20" w:right="0" w:firstLine="0"/>
                    <w:jc w:val="left"/>
                    <w:rPr>
                      <w:sz w:val="20"/>
                    </w:rPr>
                  </w:pPr>
                  <w:r>
                    <w:rPr>
                      <w:color w:val="FFFFFF"/>
                      <w:sz w:val="20"/>
                    </w:rPr>
                    <w:t>Deddf Galluedd Meddyliol 2005</w:t>
                  </w:r>
                </w:p>
              </w:txbxContent>
            </v:textbox>
            <w10:wrap type="none"/>
          </v:shape>
        </w:pict>
      </w:r>
      <w:r>
        <w:rPr>
          <w:color w:val="231F20"/>
        </w:rPr>
        <w:t>Mae gan Eiriolwyr Annibynnol o ran Galluedd Meddyliol yr awdurdod i herio penderfyniadau sy’n effeithio ar bobl heb alluedd.</w:t>
      </w:r>
    </w:p>
    <w:p>
      <w:pPr>
        <w:pStyle w:val="BodyText"/>
        <w:spacing w:before="1"/>
        <w:rPr>
          <w:sz w:val="39"/>
        </w:rPr>
      </w:pPr>
    </w:p>
    <w:p>
      <w:pPr>
        <w:pStyle w:val="Heading2"/>
      </w:pPr>
      <w:r>
        <w:rPr>
          <w:color w:val="231F20"/>
        </w:rPr>
        <w:t>Troseddau</w:t>
      </w:r>
    </w:p>
    <w:p>
      <w:pPr>
        <w:pStyle w:val="Heading3"/>
        <w:spacing w:before="128"/>
        <w:ind w:left="927"/>
      </w:pPr>
      <w:r>
        <w:rPr>
          <w:color w:val="231F20"/>
        </w:rPr>
        <w:t>Camdriniaeth neu esgeulustod dan adran 44 y Ddeddf Galluedd Meddyliol</w:t>
      </w:r>
    </w:p>
    <w:p>
      <w:pPr>
        <w:spacing w:line="264" w:lineRule="auto" w:before="30"/>
        <w:ind w:left="927" w:right="1089" w:firstLine="0"/>
        <w:jc w:val="left"/>
        <w:rPr>
          <w:sz w:val="22"/>
        </w:rPr>
      </w:pPr>
      <w:r>
        <w:rPr>
          <w:color w:val="231F20"/>
          <w:sz w:val="22"/>
        </w:rPr>
        <w:t>Bydd rhai pobl yn euog o drosedd os byddant yn </w:t>
      </w:r>
      <w:r>
        <w:rPr>
          <w:rFonts w:ascii="Avenir" w:hAnsi="Avenir"/>
          <w:b/>
          <w:color w:val="231F20"/>
          <w:sz w:val="22"/>
        </w:rPr>
        <w:t>cam-drin neu’n esgeuluso yn fwriadol berson sydd heb alluedd</w:t>
      </w:r>
      <w:r>
        <w:rPr>
          <w:color w:val="231F20"/>
          <w:sz w:val="22"/>
        </w:rPr>
        <w:t>. Gall person gael ei ddyfarnu’n euog o drosedd o’r fath:</w:t>
      </w:r>
    </w:p>
    <w:p>
      <w:pPr>
        <w:pStyle w:val="ListParagraph"/>
        <w:numPr>
          <w:ilvl w:val="1"/>
          <w:numId w:val="5"/>
        </w:numPr>
        <w:tabs>
          <w:tab w:pos="1267" w:val="left" w:leader="none"/>
          <w:tab w:pos="1268" w:val="left" w:leader="none"/>
        </w:tabs>
        <w:spacing w:line="271" w:lineRule="auto" w:before="112" w:after="0"/>
        <w:ind w:left="1267" w:right="898" w:hanging="340"/>
        <w:jc w:val="left"/>
        <w:rPr>
          <w:sz w:val="22"/>
        </w:rPr>
      </w:pPr>
      <w:r>
        <w:rPr>
          <w:color w:val="231F20"/>
          <w:sz w:val="22"/>
        </w:rPr>
        <w:t>Os yw â gofal am y person sydd heb alluedd neu’r person y mae’n credu yn rhesymol ei fod </w:t>
      </w:r>
      <w:r>
        <w:rPr>
          <w:color w:val="231F20"/>
          <w:spacing w:val="-6"/>
          <w:sz w:val="22"/>
        </w:rPr>
        <w:t>heb </w:t>
      </w:r>
      <w:r>
        <w:rPr>
          <w:color w:val="231F20"/>
          <w:sz w:val="22"/>
        </w:rPr>
        <w:t>alluedd</w:t>
      </w:r>
    </w:p>
    <w:p>
      <w:pPr>
        <w:pStyle w:val="ListParagraph"/>
        <w:numPr>
          <w:ilvl w:val="1"/>
          <w:numId w:val="5"/>
        </w:numPr>
        <w:tabs>
          <w:tab w:pos="1267" w:val="left" w:leader="none"/>
          <w:tab w:pos="1268" w:val="left" w:leader="none"/>
        </w:tabs>
        <w:spacing w:line="271" w:lineRule="auto" w:before="115" w:after="0"/>
        <w:ind w:left="1267" w:right="712" w:hanging="340"/>
        <w:jc w:val="left"/>
        <w:rPr>
          <w:sz w:val="22"/>
        </w:rPr>
      </w:pPr>
      <w:r>
        <w:rPr>
          <w:color w:val="231F20"/>
          <w:sz w:val="22"/>
        </w:rPr>
        <w:t>Os yw’n dderbynnydd Atwrneiaeth Arhosol neu Atwrneiaeth Barhaus a luniwyd gan y person </w:t>
      </w:r>
      <w:r>
        <w:rPr>
          <w:color w:val="231F20"/>
          <w:spacing w:val="-4"/>
          <w:sz w:val="22"/>
        </w:rPr>
        <w:t>sydd </w:t>
      </w:r>
      <w:r>
        <w:rPr>
          <w:color w:val="231F20"/>
          <w:sz w:val="22"/>
        </w:rPr>
        <w:t>heb alluedd, neu</w:t>
      </w:r>
    </w:p>
    <w:p>
      <w:pPr>
        <w:pStyle w:val="ListParagraph"/>
        <w:numPr>
          <w:ilvl w:val="1"/>
          <w:numId w:val="5"/>
        </w:numPr>
        <w:tabs>
          <w:tab w:pos="1267" w:val="left" w:leader="none"/>
          <w:tab w:pos="1268" w:val="left" w:leader="none"/>
        </w:tabs>
        <w:spacing w:line="240" w:lineRule="auto" w:before="114" w:after="0"/>
        <w:ind w:left="1267" w:right="0" w:hanging="341"/>
        <w:jc w:val="left"/>
        <w:rPr>
          <w:sz w:val="22"/>
        </w:rPr>
      </w:pPr>
      <w:r>
        <w:rPr>
          <w:color w:val="231F20"/>
          <w:sz w:val="22"/>
        </w:rPr>
        <w:t>Os yw’n ddirprwy a benodwyd gan y Llys ar gyfer y person sydd heb alluedd.</w:t>
      </w:r>
    </w:p>
    <w:p>
      <w:pPr>
        <w:pStyle w:val="BodyText"/>
        <w:spacing w:before="11"/>
        <w:rPr>
          <w:sz w:val="27"/>
        </w:rPr>
      </w:pPr>
    </w:p>
    <w:p>
      <w:pPr>
        <w:pStyle w:val="BodyText"/>
        <w:spacing w:line="268" w:lineRule="auto"/>
        <w:ind w:left="927" w:right="945"/>
        <w:jc w:val="both"/>
      </w:pPr>
      <w:r>
        <w:rPr>
          <w:color w:val="231F20"/>
        </w:rPr>
        <w:t>Hyd yn oed os oes gan y dioddefwr alluedd, </w:t>
      </w:r>
      <w:r>
        <w:rPr>
          <w:rFonts w:ascii="Avenir" w:hAnsi="Avenir"/>
          <w:b/>
          <w:color w:val="231F20"/>
        </w:rPr>
        <w:t>dylech nodi </w:t>
      </w:r>
      <w:r>
        <w:rPr>
          <w:color w:val="231F20"/>
        </w:rPr>
        <w:t>y bydd yn dal yn drosedd dan adran hon y Ddeddf os oedd y person a oedd â gofal am y dioddefwr yn credu’n rhesymol ei fod heb alluedd a’i fod wedi’i gam-drin neu’i esgeuluso. Mae cred resymol yn golygu y byddai person rhesymol, </w:t>
      </w:r>
      <w:r>
        <w:rPr>
          <w:color w:val="231F20"/>
          <w:spacing w:val="-9"/>
        </w:rPr>
        <w:t>ym </w:t>
      </w:r>
      <w:r>
        <w:rPr>
          <w:color w:val="231F20"/>
        </w:rPr>
        <w:t>mhob amgylchiad, yn credu bod y dioddefwr heb alluedd.</w:t>
      </w:r>
    </w:p>
    <w:p>
      <w:pPr>
        <w:pStyle w:val="BodyText"/>
        <w:spacing w:before="9"/>
        <w:rPr>
          <w:sz w:val="23"/>
        </w:rPr>
      </w:pPr>
    </w:p>
    <w:p>
      <w:pPr>
        <w:spacing w:line="249" w:lineRule="auto" w:before="0"/>
        <w:ind w:left="927" w:right="701" w:firstLine="0"/>
        <w:jc w:val="left"/>
        <w:rPr>
          <w:sz w:val="24"/>
        </w:rPr>
      </w:pPr>
      <w:r>
        <w:rPr>
          <w:rFonts w:ascii="Avenir" w:hAnsi="Avenir"/>
          <w:b/>
          <w:color w:val="231F20"/>
          <w:sz w:val="22"/>
        </w:rPr>
        <w:t>Ni waeth a oes gan berson alluedd ai peidio</w:t>
      </w:r>
      <w:r>
        <w:rPr>
          <w:color w:val="231F20"/>
          <w:sz w:val="22"/>
        </w:rPr>
        <w:t>, mae’n drosedd dan adran </w:t>
      </w:r>
      <w:r>
        <w:rPr>
          <w:color w:val="231F20"/>
          <w:sz w:val="24"/>
        </w:rPr>
        <w:t>20 Deddf Cyfiawnder Troseddol a’r Llysoedd 2015 i unigolyn sydd â gofal am unigolyn arall, yn rhinwedd y ffaith ei fod yn weithiwr gofal, gam-drin neu esgeuluso’r unigolyn hwnnw’n fwriadol. Gweithiwr gofal yw unigolyn sy’n darparu gofal iechyd neu ofal cymdeithasol. Caiff rhiant maeth ei gynnwys yn y diffiniad o weithiwr gofal at ddibenion yr adran hon.</w:t>
      </w:r>
    </w:p>
    <w:p>
      <w:pPr>
        <w:pStyle w:val="BodyText"/>
        <w:spacing w:before="13"/>
        <w:rPr>
          <w:sz w:val="25"/>
        </w:rPr>
      </w:pPr>
    </w:p>
    <w:p>
      <w:pPr>
        <w:pStyle w:val="BodyText"/>
        <w:spacing w:line="268" w:lineRule="auto"/>
        <w:ind w:left="927" w:right="819"/>
      </w:pPr>
      <w:r>
        <w:rPr>
          <w:color w:val="231F20"/>
        </w:rPr>
        <w:t>Gall </w:t>
      </w:r>
      <w:r>
        <w:rPr>
          <w:rFonts w:ascii="Avenir" w:hAnsi="Avenir"/>
          <w:b/>
          <w:color w:val="231F20"/>
        </w:rPr>
        <w:t>esgeulustod </w:t>
      </w:r>
      <w:r>
        <w:rPr>
          <w:color w:val="231F20"/>
        </w:rPr>
        <w:t>fod yn drosedd hefyd yn unol ag </w:t>
      </w:r>
      <w:r>
        <w:rPr>
          <w:rFonts w:ascii="Avenir" w:hAnsi="Avenir"/>
          <w:b/>
          <w:color w:val="231F20"/>
        </w:rPr>
        <w:t>adran 127 Deddf Iechyd Meddwl 1983</w:t>
      </w:r>
      <w:r>
        <w:rPr>
          <w:color w:val="231F20"/>
        </w:rPr>
        <w:t>. Gellir ystyried yr adran hon os yw person sydd ag anhwylder meddyliol wedi’i gam-drin neu’i esgeuluso yn fwriadol ond nad yw heb alluedd at ddibenion adran 44 Deddf Galluedd Meddyliol 2005.</w:t>
      </w:r>
    </w:p>
    <w:p>
      <w:pPr>
        <w:spacing w:after="0" w:line="268" w:lineRule="auto"/>
        <w:sectPr>
          <w:pgSz w:w="11910" w:h="16840"/>
          <w:pgMar w:header="680" w:footer="0" w:top="880" w:bottom="0" w:left="320" w:right="0"/>
        </w:sectPr>
      </w:pPr>
    </w:p>
    <w:p>
      <w:pPr>
        <w:pStyle w:val="BodyText"/>
        <w:rPr>
          <w:sz w:val="20"/>
        </w:rPr>
      </w:pPr>
      <w:r>
        <w:rPr/>
        <w:pict>
          <v:rect style="position:absolute;margin-left:566.929016pt;margin-top:0pt;width:28.347001pt;height:841.890015pt;mso-position-horizontal-relative:page;mso-position-vertical-relative:page;z-index:15744000" filled="true" fillcolor="#3b957d" stroked="false">
            <v:fill type="solid"/>
            <w10:wrap type="none"/>
          </v:rect>
        </w:pict>
      </w:r>
    </w:p>
    <w:p>
      <w:pPr>
        <w:pStyle w:val="BodyText"/>
        <w:rPr>
          <w:sz w:val="20"/>
        </w:rPr>
      </w:pPr>
    </w:p>
    <w:p>
      <w:pPr>
        <w:pStyle w:val="BodyText"/>
        <w:rPr>
          <w:sz w:val="20"/>
        </w:rPr>
      </w:pPr>
    </w:p>
    <w:p>
      <w:pPr>
        <w:pStyle w:val="BodyText"/>
        <w:spacing w:before="12"/>
      </w:pPr>
    </w:p>
    <w:p>
      <w:pPr>
        <w:pStyle w:val="BodyText"/>
        <w:spacing w:line="268" w:lineRule="auto" w:before="100"/>
        <w:ind w:left="360" w:right="1296"/>
      </w:pPr>
      <w:r>
        <w:rPr>
          <w:color w:val="231F20"/>
        </w:rPr>
        <w:t>Gall </w:t>
      </w:r>
      <w:r>
        <w:rPr>
          <w:rFonts w:ascii="Avenir" w:hAnsi="Avenir"/>
          <w:b/>
          <w:color w:val="231F20"/>
        </w:rPr>
        <w:t>defnydd amhriodol o ataliad corfforol </w:t>
      </w:r>
      <w:r>
        <w:rPr>
          <w:color w:val="231F20"/>
        </w:rPr>
        <w:t>fod yn drosedd hefyd yn rhinwedd y ffaith ei fod yn ymosodiad a/neu’n achos o gamgarcharu a/neu’n achos o dagu. Gall fod yn drosedd hefyd yn rhinwedd y ffaith ei fod yn mynd yn groes i Reoliad 24 neu 25 dan Ddeddf Safonau Gofal 2000. Mae Deddf Galluedd Meddyliol 2005 yn nodi diffiniad o ataliad a’r amodau y mae’n rhaid eu bodloni os oes disgwyl i’r person sy’n cyflawni’r ataliad gael ei warchod gan adran 5 y Ddeddf.</w:t>
      </w:r>
    </w:p>
    <w:p>
      <w:pPr>
        <w:pStyle w:val="BodyText"/>
        <w:spacing w:before="6"/>
        <w:rPr>
          <w:sz w:val="25"/>
        </w:rPr>
      </w:pPr>
    </w:p>
    <w:p>
      <w:pPr>
        <w:pStyle w:val="BodyText"/>
        <w:spacing w:line="271" w:lineRule="auto"/>
        <w:ind w:left="360" w:right="1566"/>
        <w:rPr>
          <w:sz w:val="11"/>
        </w:rPr>
      </w:pPr>
      <w:r>
        <w:rPr>
          <w:color w:val="231F20"/>
        </w:rPr>
        <w:t>Ataliad yw defnyddio grym neu fygwth defnyddio grym i gyflawni gweithred y mae’r person yn ei gwrthsefyll, neu gyfyngu ar ryddid y person i symud, p’un a yw’n gwrthsefyll hynny ai peidio. Ni ddylid defnyddio ataliad oni bai ei fod yn angenrheidiol i amddiffyn y person rhag niwed a’i fod yn gymesur â’r risg o niwed.</w:t>
      </w:r>
      <w:r>
        <w:rPr>
          <w:color w:val="231F20"/>
          <w:position w:val="7"/>
          <w:sz w:val="11"/>
        </w:rPr>
        <w:t>15</w:t>
      </w:r>
    </w:p>
    <w:p>
      <w:pPr>
        <w:pStyle w:val="BodyText"/>
        <w:spacing w:before="1"/>
        <w:rPr>
          <w:sz w:val="25"/>
        </w:rPr>
      </w:pPr>
    </w:p>
    <w:p>
      <w:pPr>
        <w:spacing w:line="271" w:lineRule="auto" w:before="0"/>
        <w:ind w:left="360" w:right="1475" w:firstLine="0"/>
        <w:jc w:val="left"/>
        <w:rPr>
          <w:rFonts w:ascii="Avenir-BookOblique" w:hAnsi="Avenir-BookOblique"/>
          <w:i/>
          <w:sz w:val="22"/>
        </w:rPr>
      </w:pPr>
      <w:r>
        <w:rPr/>
        <w:pict>
          <v:shape style="position:absolute;margin-left:573.765198pt;margin-top:61.328674pt;width:15.7pt;height:146.5pt;mso-position-horizontal-relative:page;mso-position-vertical-relative:paragraph;z-index:15744512" type="#_x0000_t202" filled="false" stroked="false">
            <v:textbox inset="0,0,0,0" style="layout-flow:vertical">
              <w:txbxContent>
                <w:p>
                  <w:pPr>
                    <w:spacing w:before="20"/>
                    <w:ind w:left="20" w:right="0" w:firstLine="0"/>
                    <w:jc w:val="left"/>
                    <w:rPr>
                      <w:sz w:val="20"/>
                    </w:rPr>
                  </w:pPr>
                  <w:r>
                    <w:rPr>
                      <w:color w:val="FFFFFF"/>
                      <w:sz w:val="20"/>
                    </w:rPr>
                    <w:t>Deddf Galluedd Meddyliol 2005</w:t>
                  </w:r>
                </w:p>
              </w:txbxContent>
            </v:textbox>
            <w10:wrap type="none"/>
          </v:shape>
        </w:pict>
      </w:r>
      <w:r>
        <w:rPr>
          <w:color w:val="231F20"/>
          <w:sz w:val="22"/>
        </w:rPr>
        <w:t>Mae Deddf Safonau Gofal 2000 a Rheoliadau cysylltiedig megis Rheoliadau Cartrefi Gofal (Cymru) 2002 a Rheoliadau Asiantaethau Gofal Cartref (Cymru) 2004 yn cyfeirio at ddefnyddio ataliad. Er enghraifft, mae Rheoliad 13(7)(a) Rheoliadau Cartrefi Gofal (Cymru) 2002 yn datgan fel a ganlyn: </w:t>
      </w:r>
      <w:r>
        <w:rPr>
          <w:rFonts w:ascii="Avenir-BookOblique" w:hAnsi="Avenir-BookOblique"/>
          <w:i/>
          <w:color w:val="231F20"/>
          <w:sz w:val="22"/>
        </w:rPr>
        <w:t>“Rhaid i’r person cofrestredig sicrhau na chaiff unrhyw ddefnyddiwr gwasanaeth ei atal yn gorfforol oni bai mai ataliad o’r math a ddefnyddir yw’r unig ddull ymarferol o ddiogelu lles y defnyddiwr gwasanaeth hwnnw neu unrhyw ddefnyddiwr gwasanaeth arall a bod yna amgylchiadau eithriadol.” </w:t>
      </w:r>
      <w:r>
        <w:rPr>
          <w:color w:val="231F20"/>
          <w:sz w:val="22"/>
        </w:rPr>
        <w:t>At hynny, mae Rheoliad 13(8) yn datgan fel a ganlyn: </w:t>
      </w:r>
      <w:r>
        <w:rPr>
          <w:rFonts w:ascii="Avenir-BookOblique" w:hAnsi="Avenir-BookOblique"/>
          <w:i/>
          <w:color w:val="231F20"/>
          <w:sz w:val="22"/>
        </w:rPr>
        <w:t>“Ar unrhyw achlysur pan gaiff defnyddiwr gwasanaeth ei atal yn gorfforol, rhaid i’r person cofrestredig gofnodi’r amgylchiadau, gan gynnwys natur yr ataliad.”</w:t>
      </w: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spacing w:before="7"/>
        <w:rPr>
          <w:rFonts w:ascii="Avenir-BookOblique"/>
          <w:i/>
          <w:sz w:val="26"/>
        </w:rPr>
      </w:pPr>
      <w:r>
        <w:rPr/>
        <w:pict>
          <v:shape style="position:absolute;margin-left:34.015701pt;margin-top:20.067530pt;width:72pt;height:.1pt;mso-position-horizontal-relative:page;mso-position-vertical-relative:paragraph;z-index:-15713792;mso-wrap-distance-left:0;mso-wrap-distance-right:0" coordorigin="680,401" coordsize="1440,0" path="m680,401l2120,401e" filled="false" stroked="true" strokeweight="1pt" strokecolor="#231f20">
            <v:path arrowok="t"/>
            <v:stroke dashstyle="solid"/>
            <w10:wrap type="topAndBottom"/>
          </v:shape>
        </w:pict>
      </w:r>
    </w:p>
    <w:p>
      <w:pPr>
        <w:pStyle w:val="ListParagraph"/>
        <w:numPr>
          <w:ilvl w:val="0"/>
          <w:numId w:val="2"/>
        </w:numPr>
        <w:tabs>
          <w:tab w:pos="1119" w:val="left" w:leader="none"/>
          <w:tab w:pos="1120" w:val="left" w:leader="none"/>
        </w:tabs>
        <w:spacing w:line="240" w:lineRule="auto" w:before="29" w:after="0"/>
        <w:ind w:left="1119" w:right="0" w:hanging="760"/>
        <w:jc w:val="left"/>
        <w:rPr>
          <w:sz w:val="14"/>
        </w:rPr>
      </w:pPr>
      <w:r>
        <w:rPr>
          <w:color w:val="231F20"/>
          <w:sz w:val="14"/>
        </w:rPr>
        <w:t>Gweler adran 6 Deddf Galluedd Meddyliol</w:t>
      </w:r>
      <w:r>
        <w:rPr>
          <w:color w:val="231F20"/>
          <w:spacing w:val="-6"/>
          <w:sz w:val="14"/>
        </w:rPr>
        <w:t> </w:t>
      </w:r>
      <w:r>
        <w:rPr>
          <w:color w:val="231F20"/>
          <w:sz w:val="14"/>
        </w:rPr>
        <w:t>2005</w:t>
      </w:r>
    </w:p>
    <w:p>
      <w:pPr>
        <w:spacing w:after="0" w:line="240" w:lineRule="auto"/>
        <w:jc w:val="left"/>
        <w:rPr>
          <w:sz w:val="14"/>
        </w:rPr>
        <w:sectPr>
          <w:pgSz w:w="11910" w:h="16840"/>
          <w:pgMar w:header="680" w:footer="0" w:top="880" w:bottom="0" w:left="320" w:right="0"/>
        </w:sectPr>
      </w:pPr>
    </w:p>
    <w:p>
      <w:pPr>
        <w:pStyle w:val="BodyText"/>
        <w:rPr>
          <w:sz w:val="20"/>
        </w:rPr>
      </w:pPr>
      <w:r>
        <w:rPr/>
        <w:pict>
          <v:rect style="position:absolute;margin-left:0pt;margin-top:0pt;width:28.346pt;height:841.890015pt;mso-position-horizontal-relative:page;mso-position-vertical-relative:page;z-index:-17542144" filled="true" fillcolor="#d5583b" stroked="false">
            <v:fill type="solid"/>
            <w10:wrap type="none"/>
          </v:rect>
        </w:pict>
      </w:r>
    </w:p>
    <w:p>
      <w:pPr>
        <w:pStyle w:val="BodyText"/>
        <w:rPr>
          <w:sz w:val="20"/>
        </w:rPr>
      </w:pPr>
    </w:p>
    <w:p>
      <w:pPr>
        <w:pStyle w:val="BodyText"/>
        <w:rPr>
          <w:sz w:val="20"/>
        </w:rPr>
      </w:pPr>
    </w:p>
    <w:p>
      <w:pPr>
        <w:pStyle w:val="BodyText"/>
        <w:spacing w:before="11"/>
        <w:rPr>
          <w:sz w:val="11"/>
        </w:rPr>
      </w:pPr>
    </w:p>
    <w:p>
      <w:pPr>
        <w:pStyle w:val="BodyText"/>
        <w:ind w:left="687"/>
        <w:rPr>
          <w:sz w:val="20"/>
        </w:rPr>
      </w:pPr>
      <w:r>
        <w:rPr>
          <w:sz w:val="20"/>
        </w:rPr>
        <w:pict>
          <v:group style="width:510.95pt;height:110.6pt;mso-position-horizontal-relative:char;mso-position-vertical-relative:line" coordorigin="0,0" coordsize="10219,2212">
            <v:rect style="position:absolute;left:0;top:85;width:10219;height:1985" filled="true" fillcolor="#d5583b" stroked="false">
              <v:fill type="solid"/>
            </v:rect>
            <v:line style="position:absolute" from="953,0" to="953,2211" stroked="true" strokeweight="2pt" strokecolor="#ffffff">
              <v:stroke dashstyle="solid"/>
            </v:line>
            <v:shape style="position:absolute;left:972;top:85;width:9247;height:1985" type="#_x0000_t202" filled="true" fillcolor="#d5583b" stroked="false">
              <v:textbox inset="0,0,0,0">
                <w:txbxContent>
                  <w:p>
                    <w:pPr>
                      <w:spacing w:line="211" w:lineRule="auto" w:before="313"/>
                      <w:ind w:left="310" w:right="2050" w:firstLine="0"/>
                      <w:jc w:val="left"/>
                      <w:rPr>
                        <w:rFonts w:ascii="Avenir"/>
                        <w:b/>
                        <w:sz w:val="60"/>
                      </w:rPr>
                    </w:pPr>
                    <w:r>
                      <w:rPr>
                        <w:rFonts w:ascii="Avenir"/>
                        <w:b/>
                        <w:color w:val="FFFFFF"/>
                        <w:sz w:val="60"/>
                      </w:rPr>
                      <w:t>Trefniadau Diogelu rhag Amddifadu o Ryddid</w:t>
                    </w:r>
                  </w:p>
                </w:txbxContent>
              </v:textbox>
              <v:fill type="solid"/>
              <w10:wrap type="none"/>
            </v:shape>
            <v:shape style="position:absolute;left:0;top:85;width:933;height:1985" type="#_x0000_t202" filled="true" fillcolor="#d5583b" stroked="false">
              <v:textbox inset="0,0,0,0">
                <w:txbxContent>
                  <w:p>
                    <w:pPr>
                      <w:spacing w:before="581"/>
                      <w:ind w:left="283" w:right="0" w:firstLine="0"/>
                      <w:jc w:val="left"/>
                      <w:rPr>
                        <w:rFonts w:ascii="Avenir"/>
                        <w:b/>
                        <w:sz w:val="60"/>
                      </w:rPr>
                    </w:pPr>
                    <w:r>
                      <w:rPr>
                        <w:rFonts w:ascii="Avenir"/>
                        <w:b/>
                        <w:color w:val="FFFFFF"/>
                        <w:sz w:val="60"/>
                      </w:rPr>
                      <w:t>3</w:t>
                    </w:r>
                  </w:p>
                </w:txbxContent>
              </v:textbox>
              <v:fill type="solid"/>
              <w10:wrap type="none"/>
            </v:shape>
          </v:group>
        </w:pict>
      </w:r>
      <w:r>
        <w:rPr>
          <w:sz w:val="20"/>
        </w:rPr>
      </w:r>
    </w:p>
    <w:p>
      <w:pPr>
        <w:pStyle w:val="BodyText"/>
        <w:spacing w:before="7"/>
        <w:rPr>
          <w:sz w:val="16"/>
        </w:rPr>
      </w:pPr>
    </w:p>
    <w:p>
      <w:pPr>
        <w:pStyle w:val="Heading2"/>
        <w:spacing w:before="100"/>
        <w:ind w:left="933"/>
      </w:pPr>
      <w:r>
        <w:rPr>
          <w:color w:val="231F20"/>
        </w:rPr>
        <w:t>Deunyddiau allweddol : -</w:t>
      </w:r>
    </w:p>
    <w:p>
      <w:pPr>
        <w:pStyle w:val="Heading3"/>
        <w:numPr>
          <w:ilvl w:val="1"/>
          <w:numId w:val="5"/>
        </w:numPr>
        <w:tabs>
          <w:tab w:pos="1338" w:val="left" w:leader="none"/>
          <w:tab w:pos="1339" w:val="left" w:leader="none"/>
        </w:tabs>
        <w:spacing w:line="240" w:lineRule="auto" w:before="128" w:after="0"/>
        <w:ind w:left="1338" w:right="0" w:hanging="406"/>
        <w:jc w:val="left"/>
      </w:pPr>
      <w:r>
        <w:rPr>
          <w:color w:val="231F20"/>
        </w:rPr>
        <w:t>Deddf Galluedd Meddyliol 2005</w:t>
      </w:r>
    </w:p>
    <w:p>
      <w:pPr>
        <w:pStyle w:val="ListParagraph"/>
        <w:numPr>
          <w:ilvl w:val="1"/>
          <w:numId w:val="5"/>
        </w:numPr>
        <w:tabs>
          <w:tab w:pos="1273" w:val="left" w:leader="none"/>
          <w:tab w:pos="1274" w:val="left" w:leader="none"/>
        </w:tabs>
        <w:spacing w:line="240" w:lineRule="auto" w:before="143" w:after="0"/>
        <w:ind w:left="1273" w:right="0" w:hanging="341"/>
        <w:jc w:val="left"/>
        <w:rPr>
          <w:rFonts w:ascii="Avenir" w:hAnsi="Avenir"/>
          <w:b/>
          <w:sz w:val="22"/>
        </w:rPr>
      </w:pPr>
      <w:r>
        <w:rPr>
          <w:rFonts w:ascii="Avenir" w:hAnsi="Avenir"/>
          <w:b/>
          <w:color w:val="231F20"/>
          <w:sz w:val="22"/>
        </w:rPr>
        <w:t>Cod Ymarfer y Ddeddf Galluedd Meddyliol</w:t>
      </w:r>
    </w:p>
    <w:p>
      <w:pPr>
        <w:pStyle w:val="ListParagraph"/>
        <w:numPr>
          <w:ilvl w:val="1"/>
          <w:numId w:val="5"/>
        </w:numPr>
        <w:tabs>
          <w:tab w:pos="1273" w:val="left" w:leader="none"/>
          <w:tab w:pos="1274" w:val="left" w:leader="none"/>
        </w:tabs>
        <w:spacing w:line="240" w:lineRule="auto" w:before="143" w:after="0"/>
        <w:ind w:left="1273" w:right="0" w:hanging="341"/>
        <w:jc w:val="left"/>
        <w:rPr>
          <w:rFonts w:ascii="Avenir" w:hAnsi="Avenir"/>
          <w:b/>
          <w:sz w:val="22"/>
        </w:rPr>
      </w:pPr>
      <w:r>
        <w:rPr/>
        <w:pict>
          <v:shape style="position:absolute;margin-left:7.0315pt;margin-top:34.363083pt;width:15.7pt;height:205.45pt;mso-position-horizontal-relative:page;mso-position-vertical-relative:paragraph;z-index:-17541632" type="#_x0000_t202" filled="false" stroked="false">
            <v:textbox inset="0,0,0,0" style="layout-flow:vertical;mso-layout-flow-alt:bottom-to-top">
              <w:txbxContent>
                <w:p>
                  <w:pPr>
                    <w:spacing w:before="20"/>
                    <w:ind w:left="20" w:right="0" w:firstLine="0"/>
                    <w:jc w:val="left"/>
                    <w:rPr>
                      <w:sz w:val="20"/>
                    </w:rPr>
                  </w:pPr>
                  <w:r>
                    <w:rPr>
                      <w:color w:val="FFFFFF"/>
                      <w:sz w:val="20"/>
                    </w:rPr>
                    <w:t>Trefniadau Diogelu rhag Amddifadu o Ryddid</w:t>
                  </w:r>
                </w:p>
              </w:txbxContent>
            </v:textbox>
            <w10:wrap type="none"/>
          </v:shape>
        </w:pict>
      </w:r>
      <w:r>
        <w:rPr>
          <w:rFonts w:ascii="Avenir" w:hAnsi="Avenir"/>
          <w:b/>
          <w:color w:val="231F20"/>
          <w:sz w:val="22"/>
        </w:rPr>
        <w:t>Cod Ymarfer y </w:t>
      </w:r>
      <w:r>
        <w:rPr>
          <w:rFonts w:ascii="Avenir" w:hAnsi="Avenir"/>
          <w:b/>
          <w:color w:val="231F20"/>
          <w:spacing w:val="-3"/>
          <w:sz w:val="22"/>
        </w:rPr>
        <w:t>Trefniadau </w:t>
      </w:r>
      <w:r>
        <w:rPr>
          <w:rFonts w:ascii="Avenir" w:hAnsi="Avenir"/>
          <w:b/>
          <w:color w:val="231F20"/>
          <w:sz w:val="22"/>
        </w:rPr>
        <w:t>Diogelu rhag Amddifadu o</w:t>
      </w:r>
      <w:r>
        <w:rPr>
          <w:rFonts w:ascii="Avenir" w:hAnsi="Avenir"/>
          <w:b/>
          <w:color w:val="231F20"/>
          <w:spacing w:val="3"/>
          <w:sz w:val="22"/>
        </w:rPr>
        <w:t> </w:t>
      </w:r>
      <w:r>
        <w:rPr>
          <w:rFonts w:ascii="Avenir" w:hAnsi="Avenir"/>
          <w:b/>
          <w:color w:val="231F20"/>
          <w:sz w:val="22"/>
        </w:rPr>
        <w:t>Ryddid.</w:t>
      </w:r>
    </w:p>
    <w:p>
      <w:pPr>
        <w:pStyle w:val="BodyText"/>
        <w:rPr>
          <w:rFonts w:ascii="Avenir"/>
          <w:b/>
          <w:sz w:val="40"/>
        </w:rPr>
      </w:pPr>
    </w:p>
    <w:p>
      <w:pPr>
        <w:pStyle w:val="Heading2"/>
        <w:ind w:left="933"/>
      </w:pPr>
      <w:r>
        <w:rPr>
          <w:color w:val="231F20"/>
        </w:rPr>
        <w:t>Pryd y caiff person ei amddifadu o’i ryddid?</w:t>
      </w:r>
    </w:p>
    <w:p>
      <w:pPr>
        <w:spacing w:before="315"/>
        <w:ind w:left="933" w:right="0" w:firstLine="0"/>
        <w:jc w:val="left"/>
        <w:rPr>
          <w:rFonts w:ascii="Avenir"/>
          <w:b/>
          <w:sz w:val="26"/>
        </w:rPr>
      </w:pPr>
      <w:r>
        <w:rPr>
          <w:rFonts w:ascii="Avenir"/>
          <w:b/>
          <w:color w:val="231F20"/>
          <w:sz w:val="26"/>
        </w:rPr>
        <w:t>Egwyddorion cychwynnol: Y Confensiwn Ewropeaidd ar Hawliau Dynol</w:t>
      </w:r>
    </w:p>
    <w:p>
      <w:pPr>
        <w:pStyle w:val="BodyText"/>
        <w:spacing w:line="271" w:lineRule="auto" w:before="128"/>
        <w:ind w:left="933" w:right="677"/>
      </w:pPr>
      <w:r>
        <w:rPr>
          <w:color w:val="231F20"/>
        </w:rPr>
        <w:t>Caiff yr hawl i ryddid ei phennu yn y Confensiwn Ewropeaidd ar Hawliau Dynol, ac mae’r DU yn un o’r gwladwriaethau sydd wedi llofnodi’r Confensiwn. Mae hynny’n golygu bod yn rhaid i’r wladwriaeth sicrhau hawliau penodol i bobl sydd o fewn ei hawdurdodaeth. Mae Erthygl 5 yn gwarchod yr hawl i ryddid.</w:t>
      </w:r>
    </w:p>
    <w:p>
      <w:pPr>
        <w:pStyle w:val="BodyText"/>
        <w:spacing w:before="1"/>
        <w:rPr>
          <w:sz w:val="25"/>
        </w:rPr>
      </w:pPr>
    </w:p>
    <w:p>
      <w:pPr>
        <w:pStyle w:val="BodyText"/>
        <w:spacing w:line="271" w:lineRule="auto"/>
        <w:ind w:left="933" w:right="763"/>
        <w:rPr>
          <w:sz w:val="13"/>
        </w:rPr>
      </w:pPr>
      <w:r>
        <w:rPr>
          <w:color w:val="231F20"/>
        </w:rPr>
        <w:t>Fel gwladwriaeth sydd wedi llofnodi’r Confensiwn, mae’n rhaid i’r DU (ac unrhyw un o gyrff y wladwriaeth) gymryd camau sy’n gwarchod pobl agored i niwed yn effeithiol. Mae hynny’n cynnwys camau rhesymol i atal achos o amddifadu rhywun o ryddid, y mae’r awdurdodau yn gwybod amdano neu y dylent wybod amdano.</w:t>
      </w:r>
      <w:r>
        <w:rPr>
          <w:color w:val="231F20"/>
          <w:position w:val="7"/>
          <w:sz w:val="13"/>
        </w:rPr>
        <w:t>16</w:t>
      </w:r>
    </w:p>
    <w:p>
      <w:pPr>
        <w:pStyle w:val="BodyText"/>
        <w:spacing w:before="1"/>
        <w:rPr>
          <w:sz w:val="25"/>
        </w:rPr>
      </w:pPr>
    </w:p>
    <w:p>
      <w:pPr>
        <w:pStyle w:val="BodyText"/>
        <w:spacing w:before="1"/>
        <w:ind w:left="933"/>
        <w:rPr>
          <w:sz w:val="13"/>
        </w:rPr>
      </w:pPr>
      <w:r>
        <w:rPr>
          <w:color w:val="231F20"/>
        </w:rPr>
        <w:t>Darparodd Llys Hawliau Dynol Ewrop brawf sy’n cynnwys tair elfen.</w:t>
      </w:r>
      <w:r>
        <w:rPr>
          <w:color w:val="231F20"/>
          <w:position w:val="7"/>
          <w:sz w:val="13"/>
        </w:rPr>
        <w:t>17</w:t>
      </w:r>
    </w:p>
    <w:p>
      <w:pPr>
        <w:pStyle w:val="ListParagraph"/>
        <w:numPr>
          <w:ilvl w:val="1"/>
          <w:numId w:val="2"/>
        </w:numPr>
        <w:tabs>
          <w:tab w:pos="1234" w:val="left" w:leader="none"/>
        </w:tabs>
        <w:spacing w:line="271" w:lineRule="auto" w:before="151" w:after="0"/>
        <w:ind w:left="1233" w:right="934" w:hanging="300"/>
        <w:jc w:val="left"/>
        <w:rPr>
          <w:sz w:val="22"/>
        </w:rPr>
      </w:pPr>
      <w:r>
        <w:rPr>
          <w:color w:val="231F20"/>
          <w:sz w:val="22"/>
        </w:rPr>
        <w:t>Yr elfen wrthrychol, sef y ffaith bod rhywun wedi’i gaethiwo mewn lle cyfyngedig am gyfnod </w:t>
      </w:r>
      <w:r>
        <w:rPr>
          <w:color w:val="231F20"/>
          <w:spacing w:val="-6"/>
          <w:sz w:val="22"/>
        </w:rPr>
        <w:t>nad </w:t>
      </w:r>
      <w:r>
        <w:rPr>
          <w:color w:val="231F20"/>
          <w:sz w:val="22"/>
        </w:rPr>
        <w:t>yw’n ddibwys;</w:t>
      </w:r>
    </w:p>
    <w:p>
      <w:pPr>
        <w:pStyle w:val="ListParagraph"/>
        <w:numPr>
          <w:ilvl w:val="1"/>
          <w:numId w:val="2"/>
        </w:numPr>
        <w:tabs>
          <w:tab w:pos="1234" w:val="left" w:leader="none"/>
        </w:tabs>
        <w:spacing w:line="240" w:lineRule="auto" w:before="115" w:after="0"/>
        <w:ind w:left="1233" w:right="0" w:hanging="301"/>
        <w:jc w:val="left"/>
        <w:rPr>
          <w:sz w:val="22"/>
        </w:rPr>
      </w:pPr>
      <w:r>
        <w:rPr>
          <w:color w:val="231F20"/>
          <w:sz w:val="22"/>
        </w:rPr>
        <w:t>Yr elfen oddrychol, sef nad yw’r person wedi rhoi cydsyniad dilys i gael ei gaethiwo felly; a</w:t>
      </w:r>
    </w:p>
    <w:p>
      <w:pPr>
        <w:pStyle w:val="ListParagraph"/>
        <w:numPr>
          <w:ilvl w:val="1"/>
          <w:numId w:val="2"/>
        </w:numPr>
        <w:tabs>
          <w:tab w:pos="1234" w:val="left" w:leader="none"/>
        </w:tabs>
        <w:spacing w:line="240" w:lineRule="auto" w:before="152" w:after="0"/>
        <w:ind w:left="1233" w:right="0" w:hanging="301"/>
        <w:jc w:val="left"/>
        <w:rPr>
          <w:sz w:val="22"/>
        </w:rPr>
      </w:pPr>
      <w:r>
        <w:rPr>
          <w:color w:val="231F20"/>
          <w:sz w:val="22"/>
        </w:rPr>
        <w:t>Bod yr achos o gadw person yn briodoladwy i’r wladwriaeth.</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5"/>
        </w:rPr>
      </w:pPr>
      <w:r>
        <w:rPr/>
        <w:pict>
          <v:shape style="position:absolute;margin-left:62.692902pt;margin-top:19.4608pt;width:72pt;height:.1pt;mso-position-horizontal-relative:page;mso-position-vertical-relative:paragraph;z-index:-15711744;mso-wrap-distance-left:0;mso-wrap-distance-right:0" coordorigin="1254,389" coordsize="1440,0" path="m1254,389l2694,389e" filled="false" stroked="true" strokeweight="1pt" strokecolor="#231f20">
            <v:path arrowok="t"/>
            <v:stroke dashstyle="solid"/>
            <w10:wrap type="topAndBottom"/>
          </v:shape>
        </w:pict>
      </w:r>
    </w:p>
    <w:p>
      <w:pPr>
        <w:pStyle w:val="ListParagraph"/>
        <w:numPr>
          <w:ilvl w:val="0"/>
          <w:numId w:val="2"/>
        </w:numPr>
        <w:tabs>
          <w:tab w:pos="1692" w:val="left" w:leader="none"/>
          <w:tab w:pos="1693" w:val="left" w:leader="none"/>
        </w:tabs>
        <w:spacing w:line="240" w:lineRule="auto" w:before="29" w:after="0"/>
        <w:ind w:left="1692" w:right="0" w:hanging="760"/>
        <w:jc w:val="left"/>
        <w:rPr>
          <w:sz w:val="14"/>
        </w:rPr>
      </w:pPr>
      <w:r>
        <w:rPr>
          <w:rFonts w:ascii="Avenir-BookOblique"/>
          <w:i/>
          <w:color w:val="231F20"/>
          <w:sz w:val="14"/>
        </w:rPr>
        <w:t>Storck v Germany </w:t>
      </w:r>
      <w:r>
        <w:rPr>
          <w:color w:val="231F20"/>
          <w:sz w:val="14"/>
        </w:rPr>
        <w:t>[2005] ECHR 406 yn</w:t>
      </w:r>
      <w:r>
        <w:rPr>
          <w:color w:val="231F20"/>
          <w:spacing w:val="-8"/>
          <w:sz w:val="14"/>
        </w:rPr>
        <w:t> </w:t>
      </w:r>
      <w:r>
        <w:rPr>
          <w:color w:val="231F20"/>
          <w:sz w:val="14"/>
        </w:rPr>
        <w:t>[102]</w:t>
      </w:r>
    </w:p>
    <w:p>
      <w:pPr>
        <w:pStyle w:val="ListParagraph"/>
        <w:numPr>
          <w:ilvl w:val="0"/>
          <w:numId w:val="2"/>
        </w:numPr>
        <w:tabs>
          <w:tab w:pos="1692" w:val="left" w:leader="none"/>
          <w:tab w:pos="1693" w:val="left" w:leader="none"/>
        </w:tabs>
        <w:spacing w:line="240" w:lineRule="auto" w:before="102" w:after="0"/>
        <w:ind w:left="1692" w:right="0" w:hanging="760"/>
        <w:jc w:val="left"/>
        <w:rPr>
          <w:sz w:val="14"/>
        </w:rPr>
      </w:pPr>
      <w:r>
        <w:rPr>
          <w:rFonts w:ascii="Avenir-BookOblique"/>
          <w:i/>
          <w:color w:val="231F20"/>
          <w:sz w:val="14"/>
        </w:rPr>
        <w:t>Ibid </w:t>
      </w:r>
      <w:r>
        <w:rPr>
          <w:color w:val="231F20"/>
          <w:sz w:val="14"/>
        </w:rPr>
        <w:t>yn</w:t>
      </w:r>
      <w:r>
        <w:rPr>
          <w:color w:val="231F20"/>
          <w:spacing w:val="-2"/>
          <w:sz w:val="14"/>
        </w:rPr>
        <w:t> </w:t>
      </w:r>
      <w:r>
        <w:rPr>
          <w:color w:val="231F20"/>
          <w:sz w:val="14"/>
        </w:rPr>
        <w:t>[74]</w:t>
      </w:r>
    </w:p>
    <w:p>
      <w:pPr>
        <w:spacing w:after="0" w:line="240" w:lineRule="auto"/>
        <w:jc w:val="left"/>
        <w:rPr>
          <w:sz w:val="14"/>
        </w:rPr>
        <w:sectPr>
          <w:pgSz w:w="11910" w:h="16840"/>
          <w:pgMar w:header="680" w:footer="0" w:top="880" w:bottom="0" w:left="320" w:right="0"/>
        </w:sectPr>
      </w:pPr>
    </w:p>
    <w:p>
      <w:pPr>
        <w:pStyle w:val="BodyText"/>
        <w:rPr>
          <w:sz w:val="20"/>
        </w:rPr>
      </w:pPr>
      <w:r>
        <w:rPr/>
        <w:pict>
          <v:rect style="position:absolute;margin-left:566.929016pt;margin-top:0pt;width:28.347001pt;height:841.890015pt;mso-position-horizontal-relative:page;mso-position-vertical-relative:page;z-index:15747584" filled="true" fillcolor="#d5583b" stroked="false">
            <v:fill type="solid"/>
            <w10:wrap type="none"/>
          </v:rect>
        </w:pict>
      </w:r>
    </w:p>
    <w:p>
      <w:pPr>
        <w:pStyle w:val="BodyText"/>
        <w:rPr>
          <w:sz w:val="20"/>
        </w:rPr>
      </w:pPr>
    </w:p>
    <w:p>
      <w:pPr>
        <w:pStyle w:val="BodyText"/>
        <w:rPr>
          <w:sz w:val="20"/>
        </w:rPr>
      </w:pPr>
    </w:p>
    <w:p>
      <w:pPr>
        <w:pStyle w:val="BodyText"/>
        <w:spacing w:before="12"/>
      </w:pPr>
    </w:p>
    <w:p>
      <w:pPr>
        <w:spacing w:line="264" w:lineRule="auto" w:before="100"/>
        <w:ind w:left="360" w:right="875" w:firstLine="0"/>
        <w:jc w:val="left"/>
        <w:rPr>
          <w:sz w:val="22"/>
        </w:rPr>
      </w:pPr>
      <w:r>
        <w:rPr>
          <w:color w:val="231F20"/>
          <w:sz w:val="22"/>
        </w:rPr>
        <w:t>Ystyr priodoladwy i’r wladwriaeth yw bod </w:t>
      </w:r>
      <w:r>
        <w:rPr>
          <w:rFonts w:ascii="Avenir" w:hAnsi="Avenir"/>
          <w:b/>
          <w:color w:val="231F20"/>
          <w:sz w:val="22"/>
        </w:rPr>
        <w:t>y wladwriaeth yn gyfrifol mewn rhyw fodd neu’i gilydd</w:t>
      </w:r>
      <w:r>
        <w:rPr>
          <w:color w:val="231F20"/>
          <w:sz w:val="22"/>
        </w:rPr>
        <w:t>. Gall hynny ddigwydd mewn un o dair ffordd:</w:t>
      </w:r>
    </w:p>
    <w:p>
      <w:pPr>
        <w:pStyle w:val="ListParagraph"/>
        <w:numPr>
          <w:ilvl w:val="0"/>
          <w:numId w:val="6"/>
        </w:numPr>
        <w:tabs>
          <w:tab w:pos="661" w:val="left" w:leader="none"/>
        </w:tabs>
        <w:spacing w:line="240" w:lineRule="auto" w:before="122" w:after="0"/>
        <w:ind w:left="660" w:right="0" w:hanging="301"/>
        <w:jc w:val="left"/>
        <w:rPr>
          <w:sz w:val="22"/>
        </w:rPr>
      </w:pPr>
      <w:r>
        <w:rPr>
          <w:color w:val="231F20"/>
          <w:sz w:val="22"/>
        </w:rPr>
        <w:t>Os yw awdurdodau cyhoeddus yn ymwneud yn uniongyrchol â chadw’r</w:t>
      </w:r>
      <w:r>
        <w:rPr>
          <w:color w:val="231F20"/>
          <w:spacing w:val="-2"/>
          <w:sz w:val="22"/>
        </w:rPr>
        <w:t> </w:t>
      </w:r>
      <w:r>
        <w:rPr>
          <w:color w:val="231F20"/>
          <w:sz w:val="22"/>
        </w:rPr>
        <w:t>person;</w:t>
      </w:r>
    </w:p>
    <w:p>
      <w:pPr>
        <w:pStyle w:val="ListParagraph"/>
        <w:numPr>
          <w:ilvl w:val="0"/>
          <w:numId w:val="6"/>
        </w:numPr>
        <w:tabs>
          <w:tab w:pos="661" w:val="left" w:leader="none"/>
        </w:tabs>
        <w:spacing w:line="271" w:lineRule="auto" w:before="152" w:after="0"/>
        <w:ind w:left="660" w:right="1528" w:hanging="300"/>
        <w:jc w:val="left"/>
        <w:rPr>
          <w:sz w:val="22"/>
        </w:rPr>
      </w:pPr>
      <w:r>
        <w:rPr>
          <w:color w:val="231F20"/>
          <w:sz w:val="22"/>
        </w:rPr>
        <w:t>Os yw’r llysoedd wedi methu â dehongli’r gyfraith sy’n llywodraethu unrhyw hawliad am </w:t>
      </w:r>
      <w:r>
        <w:rPr>
          <w:color w:val="231F20"/>
          <w:spacing w:val="-3"/>
          <w:sz w:val="22"/>
        </w:rPr>
        <w:t>iawndal </w:t>
      </w:r>
      <w:r>
        <w:rPr>
          <w:color w:val="231F20"/>
          <w:sz w:val="22"/>
        </w:rPr>
        <w:t>oherwydd achos anghyfreithlon o amddifadu rhywun o ryddid “yn ysbryd Erthygl 5”;</w:t>
      </w:r>
      <w:r>
        <w:rPr>
          <w:color w:val="231F20"/>
          <w:spacing w:val="-3"/>
          <w:sz w:val="22"/>
        </w:rPr>
        <w:t> </w:t>
      </w:r>
      <w:r>
        <w:rPr>
          <w:color w:val="231F20"/>
          <w:sz w:val="22"/>
        </w:rPr>
        <w:t>neu</w:t>
      </w:r>
    </w:p>
    <w:p>
      <w:pPr>
        <w:pStyle w:val="ListParagraph"/>
        <w:numPr>
          <w:ilvl w:val="0"/>
          <w:numId w:val="6"/>
        </w:numPr>
        <w:tabs>
          <w:tab w:pos="661" w:val="left" w:leader="none"/>
        </w:tabs>
        <w:spacing w:line="271" w:lineRule="auto" w:before="115" w:after="0"/>
        <w:ind w:left="660" w:right="1255" w:hanging="300"/>
        <w:jc w:val="left"/>
        <w:rPr>
          <w:sz w:val="22"/>
        </w:rPr>
      </w:pPr>
      <w:r>
        <w:rPr>
          <w:color w:val="231F20"/>
          <w:sz w:val="22"/>
        </w:rPr>
        <w:t>Os yw’r wladwriaeth wedi mynd yn groes i’w rhwymedigaeth gadarnhaol i amddiffyn y person </w:t>
      </w:r>
      <w:r>
        <w:rPr>
          <w:color w:val="231F20"/>
          <w:spacing w:val="-5"/>
          <w:sz w:val="22"/>
        </w:rPr>
        <w:t>rhag </w:t>
      </w:r>
      <w:r>
        <w:rPr>
          <w:color w:val="231F20"/>
          <w:sz w:val="22"/>
        </w:rPr>
        <w:t>unrhyw achosion lle mae pobl breifat yn ymyrryd â’i</w:t>
      </w:r>
      <w:r>
        <w:rPr>
          <w:color w:val="231F20"/>
          <w:spacing w:val="-1"/>
          <w:sz w:val="22"/>
        </w:rPr>
        <w:t> </w:t>
      </w:r>
      <w:r>
        <w:rPr>
          <w:color w:val="231F20"/>
          <w:sz w:val="22"/>
        </w:rPr>
        <w:t>ryddid.</w:t>
      </w:r>
    </w:p>
    <w:p>
      <w:pPr>
        <w:pStyle w:val="BodyText"/>
        <w:spacing w:before="1"/>
        <w:rPr>
          <w:sz w:val="39"/>
        </w:rPr>
      </w:pPr>
    </w:p>
    <w:p>
      <w:pPr>
        <w:pStyle w:val="Heading2"/>
        <w:ind w:left="360"/>
      </w:pPr>
      <w:r>
        <w:rPr>
          <w:color w:val="231F20"/>
        </w:rPr>
        <w:t>Cyfraith ddomestig: Cheshire West</w:t>
      </w:r>
    </w:p>
    <w:p>
      <w:pPr>
        <w:pStyle w:val="BodyText"/>
        <w:spacing w:before="128"/>
        <w:ind w:left="360"/>
        <w:rPr>
          <w:sz w:val="13"/>
        </w:rPr>
      </w:pPr>
      <w:r>
        <w:rPr>
          <w:color w:val="231F20"/>
        </w:rPr>
        <w:t>Yn 2014 taflodd Goruchaf Lys y DU rywfaint o oleuni ar y cysyniad o amddifadu rhywun o ryddid.</w:t>
      </w:r>
      <w:r>
        <w:rPr>
          <w:color w:val="231F20"/>
          <w:position w:val="7"/>
          <w:sz w:val="13"/>
        </w:rPr>
        <w:t>18</w:t>
      </w:r>
    </w:p>
    <w:p>
      <w:pPr>
        <w:pStyle w:val="BodyText"/>
        <w:spacing w:before="11"/>
        <w:rPr>
          <w:sz w:val="27"/>
        </w:rPr>
      </w:pPr>
    </w:p>
    <w:p>
      <w:pPr>
        <w:pStyle w:val="BodyText"/>
        <w:spacing w:line="271" w:lineRule="auto"/>
        <w:ind w:left="360" w:right="875"/>
      </w:pPr>
      <w:r>
        <w:rPr/>
        <w:pict>
          <v:shape style="position:absolute;margin-left:573.765198pt;margin-top:-2.156504pt;width:15.7pt;height:205.45pt;mso-position-horizontal-relative:page;mso-position-vertical-relative:paragraph;z-index:15748096" type="#_x0000_t202" filled="false" stroked="false">
            <v:textbox inset="0,0,0,0" style="layout-flow:vertical">
              <w:txbxContent>
                <w:p>
                  <w:pPr>
                    <w:spacing w:before="20"/>
                    <w:ind w:left="20" w:right="0" w:firstLine="0"/>
                    <w:jc w:val="left"/>
                    <w:rPr>
                      <w:sz w:val="20"/>
                    </w:rPr>
                  </w:pPr>
                  <w:r>
                    <w:rPr>
                      <w:color w:val="FFFFFF"/>
                      <w:sz w:val="20"/>
                    </w:rPr>
                    <w:t>Trefniadau Diogelu rhag Amddifadu o Ryddid</w:t>
                  </w:r>
                </w:p>
              </w:txbxContent>
            </v:textbox>
            <w10:wrap type="none"/>
          </v:shape>
        </w:pict>
      </w:r>
      <w:r>
        <w:rPr>
          <w:color w:val="231F20"/>
        </w:rPr>
        <w:t>Roedd y llys o’r farn bod y prawf ar gyfer amddifadu rhywun o ryddid yr un fath i bawb. Nid oes gwahaniaeth a oes gan berson anabledd corfforol neu feddyliol ai peidio, os oes yn rhaid i rywun fyw mewn lle penodol, os yw’n cael ei fonitro a’i reoli yn barhaus, os caiff fynd allan dan oruchwyliaeth fanwl yn unig, ac os na all symud i ffwrdd heb ganiatâd hyd yn oed os oes cyfle o’r fath yn codi, mae hynny’n gyfystyr ag amddifadu rhywun o ryddid.</w:t>
      </w:r>
      <w:r>
        <w:rPr>
          <w:color w:val="231F20"/>
          <w:position w:val="7"/>
          <w:sz w:val="13"/>
        </w:rPr>
        <w:t>19 </w:t>
      </w:r>
      <w:r>
        <w:rPr>
          <w:color w:val="231F20"/>
        </w:rPr>
        <w:t>Y ‘prawf terfynol’ ar gyfer amddifadu rhywun o ryddid yw a yw’r person dan oruchwyliaeth a rheolaeth barhaus ac a yw’n cael ei rwystro rhag gadael.</w:t>
      </w:r>
    </w:p>
    <w:p>
      <w:pPr>
        <w:pStyle w:val="BodyText"/>
        <w:spacing w:before="2"/>
        <w:rPr>
          <w:sz w:val="25"/>
        </w:rPr>
      </w:pPr>
    </w:p>
    <w:p>
      <w:pPr>
        <w:spacing w:line="271" w:lineRule="auto" w:before="0"/>
        <w:ind w:left="360" w:right="741" w:firstLine="0"/>
        <w:jc w:val="left"/>
        <w:rPr>
          <w:sz w:val="13"/>
        </w:rPr>
      </w:pPr>
      <w:r>
        <w:rPr>
          <w:color w:val="231F20"/>
          <w:sz w:val="22"/>
        </w:rPr>
        <w:t>Nid yw’r ffaith bod y trefniadau byw’n gyfforddus a bod bywyd mor bleserus ag y gall fod yn gwneud unrhyw wahaniaeth. </w:t>
      </w:r>
      <w:r>
        <w:rPr>
          <w:rFonts w:ascii="Avenir" w:hAnsi="Avenir"/>
          <w:b/>
          <w:color w:val="231F20"/>
          <w:sz w:val="22"/>
        </w:rPr>
        <w:t>Mae cawell euraidd yn dal yn gawell</w:t>
      </w:r>
      <w:r>
        <w:rPr>
          <w:color w:val="231F20"/>
          <w:sz w:val="22"/>
        </w:rPr>
        <w:t>.</w:t>
      </w:r>
      <w:r>
        <w:rPr>
          <w:color w:val="231F20"/>
          <w:position w:val="7"/>
          <w:sz w:val="13"/>
        </w:rPr>
        <w:t>20</w:t>
      </w:r>
    </w:p>
    <w:p>
      <w:pPr>
        <w:pStyle w:val="BodyText"/>
        <w:spacing w:before="3"/>
        <w:rPr>
          <w:sz w:val="24"/>
        </w:rPr>
      </w:pPr>
    </w:p>
    <w:p>
      <w:pPr>
        <w:pStyle w:val="BodyText"/>
        <w:spacing w:line="271" w:lineRule="auto"/>
        <w:ind w:left="360" w:right="1117"/>
      </w:pPr>
      <w:r>
        <w:rPr>
          <w:color w:val="231F20"/>
        </w:rPr>
        <w:t>Mae ffactorau sy’n amherthnasol wrth benderfynu a yw rhywun wedi’i amddifadu ai peidio o’i ryddid yn cynnwys:</w:t>
      </w:r>
    </w:p>
    <w:p>
      <w:pPr>
        <w:pStyle w:val="ListParagraph"/>
        <w:numPr>
          <w:ilvl w:val="0"/>
          <w:numId w:val="5"/>
        </w:numPr>
        <w:tabs>
          <w:tab w:pos="700" w:val="left" w:leader="none"/>
          <w:tab w:pos="701" w:val="left" w:leader="none"/>
        </w:tabs>
        <w:spacing w:line="240" w:lineRule="auto" w:before="115" w:after="0"/>
        <w:ind w:left="700" w:right="0" w:hanging="341"/>
        <w:jc w:val="left"/>
        <w:rPr>
          <w:sz w:val="22"/>
        </w:rPr>
      </w:pPr>
      <w:r>
        <w:rPr>
          <w:color w:val="231F20"/>
          <w:sz w:val="22"/>
        </w:rPr>
        <w:t>Y ffaith bod rhywun yn cydymffurfio neu nad yw’n</w:t>
      </w:r>
      <w:r>
        <w:rPr>
          <w:color w:val="231F20"/>
          <w:spacing w:val="-1"/>
          <w:sz w:val="22"/>
        </w:rPr>
        <w:t> </w:t>
      </w:r>
      <w:r>
        <w:rPr>
          <w:color w:val="231F20"/>
          <w:sz w:val="22"/>
        </w:rPr>
        <w:t>gwrthwynebu;</w:t>
      </w:r>
    </w:p>
    <w:p>
      <w:pPr>
        <w:pStyle w:val="ListParagraph"/>
        <w:numPr>
          <w:ilvl w:val="0"/>
          <w:numId w:val="5"/>
        </w:numPr>
        <w:tabs>
          <w:tab w:pos="700" w:val="left" w:leader="none"/>
          <w:tab w:pos="701" w:val="left" w:leader="none"/>
        </w:tabs>
        <w:spacing w:line="240" w:lineRule="auto" w:before="152" w:after="0"/>
        <w:ind w:left="700" w:right="0" w:hanging="341"/>
        <w:jc w:val="left"/>
        <w:rPr>
          <w:sz w:val="22"/>
        </w:rPr>
      </w:pPr>
      <w:r>
        <w:rPr>
          <w:color w:val="231F20"/>
          <w:sz w:val="22"/>
        </w:rPr>
        <w:t>Normalrwydd cymharol y</w:t>
      </w:r>
      <w:r>
        <w:rPr>
          <w:color w:val="231F20"/>
          <w:spacing w:val="-1"/>
          <w:sz w:val="22"/>
        </w:rPr>
        <w:t> </w:t>
      </w:r>
      <w:r>
        <w:rPr>
          <w:color w:val="231F20"/>
          <w:sz w:val="22"/>
        </w:rPr>
        <w:t>lleoliad;</w:t>
      </w:r>
    </w:p>
    <w:p>
      <w:pPr>
        <w:pStyle w:val="ListParagraph"/>
        <w:numPr>
          <w:ilvl w:val="0"/>
          <w:numId w:val="5"/>
        </w:numPr>
        <w:tabs>
          <w:tab w:pos="700" w:val="left" w:leader="none"/>
          <w:tab w:pos="701" w:val="left" w:leader="none"/>
        </w:tabs>
        <w:spacing w:line="240" w:lineRule="auto" w:before="152" w:after="0"/>
        <w:ind w:left="700" w:right="0" w:hanging="341"/>
        <w:jc w:val="left"/>
        <w:rPr>
          <w:sz w:val="22"/>
        </w:rPr>
      </w:pPr>
      <w:r>
        <w:rPr>
          <w:color w:val="231F20"/>
          <w:sz w:val="22"/>
        </w:rPr>
        <w:t>Y rheswm dros y lleoliad neu’i</w:t>
      </w:r>
      <w:r>
        <w:rPr>
          <w:color w:val="231F20"/>
          <w:spacing w:val="-1"/>
          <w:sz w:val="22"/>
        </w:rPr>
        <w:t> </w:t>
      </w:r>
      <w:r>
        <w:rPr>
          <w:color w:val="231F20"/>
          <w:sz w:val="22"/>
        </w:rPr>
        <w:t>ddiben.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9"/>
        </w:rPr>
      </w:pPr>
      <w:r>
        <w:rPr/>
        <w:pict>
          <v:shape style="position:absolute;margin-left:34.0158pt;margin-top:22.193171pt;width:72pt;height:.1pt;mso-position-horizontal-relative:page;mso-position-vertical-relative:paragraph;z-index:-15710208;mso-wrap-distance-left:0;mso-wrap-distance-right:0" coordorigin="680,444" coordsize="1440,0" path="m680,444l2120,444e" filled="false" stroked="true" strokeweight="1pt" strokecolor="#231f20">
            <v:path arrowok="t"/>
            <v:stroke dashstyle="solid"/>
            <w10:wrap type="topAndBottom"/>
          </v:shape>
        </w:pict>
      </w:r>
    </w:p>
    <w:p>
      <w:pPr>
        <w:pStyle w:val="ListParagraph"/>
        <w:numPr>
          <w:ilvl w:val="0"/>
          <w:numId w:val="2"/>
        </w:numPr>
        <w:tabs>
          <w:tab w:pos="1119" w:val="left" w:leader="none"/>
          <w:tab w:pos="1120" w:val="left" w:leader="none"/>
        </w:tabs>
        <w:spacing w:line="240" w:lineRule="auto" w:before="29" w:after="0"/>
        <w:ind w:left="1119" w:right="0" w:hanging="760"/>
        <w:jc w:val="left"/>
        <w:rPr>
          <w:sz w:val="14"/>
        </w:rPr>
      </w:pPr>
      <w:r>
        <w:rPr>
          <w:rFonts w:ascii="Avenir-BookOblique"/>
          <w:i/>
          <w:color w:val="231F20"/>
          <w:sz w:val="14"/>
        </w:rPr>
        <w:t>Cheshire West and Chester Council v P </w:t>
      </w:r>
      <w:r>
        <w:rPr>
          <w:color w:val="231F20"/>
          <w:sz w:val="14"/>
        </w:rPr>
        <w:t>[2014] UKSC 19; [2014] 2 W.L.R.</w:t>
      </w:r>
      <w:r>
        <w:rPr>
          <w:color w:val="231F20"/>
          <w:spacing w:val="-15"/>
          <w:sz w:val="14"/>
        </w:rPr>
        <w:t> </w:t>
      </w:r>
      <w:r>
        <w:rPr>
          <w:color w:val="231F20"/>
          <w:sz w:val="14"/>
        </w:rPr>
        <w:t>642</w:t>
      </w:r>
    </w:p>
    <w:p>
      <w:pPr>
        <w:pStyle w:val="ListParagraph"/>
        <w:numPr>
          <w:ilvl w:val="0"/>
          <w:numId w:val="2"/>
        </w:numPr>
        <w:tabs>
          <w:tab w:pos="1119" w:val="left" w:leader="none"/>
          <w:tab w:pos="1120" w:val="left" w:leader="none"/>
        </w:tabs>
        <w:spacing w:line="240" w:lineRule="auto" w:before="102" w:after="0"/>
        <w:ind w:left="1119" w:right="0" w:hanging="760"/>
        <w:jc w:val="left"/>
        <w:rPr>
          <w:sz w:val="14"/>
        </w:rPr>
      </w:pPr>
      <w:r>
        <w:rPr>
          <w:rFonts w:ascii="Avenir-BookOblique"/>
          <w:i/>
          <w:color w:val="231F20"/>
          <w:sz w:val="14"/>
        </w:rPr>
        <w:t>Ibid </w:t>
      </w:r>
      <w:r>
        <w:rPr>
          <w:color w:val="231F20"/>
          <w:sz w:val="14"/>
        </w:rPr>
        <w:t>yn</w:t>
      </w:r>
      <w:r>
        <w:rPr>
          <w:color w:val="231F20"/>
          <w:spacing w:val="-2"/>
          <w:sz w:val="14"/>
        </w:rPr>
        <w:t> </w:t>
      </w:r>
      <w:r>
        <w:rPr>
          <w:color w:val="231F20"/>
          <w:sz w:val="14"/>
        </w:rPr>
        <w:t>[50]</w:t>
      </w:r>
    </w:p>
    <w:p>
      <w:pPr>
        <w:pStyle w:val="ListParagraph"/>
        <w:numPr>
          <w:ilvl w:val="0"/>
          <w:numId w:val="2"/>
        </w:numPr>
        <w:tabs>
          <w:tab w:pos="1119" w:val="left" w:leader="none"/>
          <w:tab w:pos="1120" w:val="left" w:leader="none"/>
        </w:tabs>
        <w:spacing w:line="240" w:lineRule="auto" w:before="103" w:after="0"/>
        <w:ind w:left="1119" w:right="0" w:hanging="760"/>
        <w:jc w:val="left"/>
        <w:rPr>
          <w:sz w:val="14"/>
        </w:rPr>
      </w:pPr>
      <w:r>
        <w:rPr>
          <w:rFonts w:ascii="Avenir-BookOblique"/>
          <w:i/>
          <w:color w:val="231F20"/>
          <w:sz w:val="14"/>
        </w:rPr>
        <w:t>Ibid </w:t>
      </w:r>
      <w:r>
        <w:rPr>
          <w:color w:val="231F20"/>
          <w:sz w:val="14"/>
        </w:rPr>
        <w:t>yn</w:t>
      </w:r>
      <w:r>
        <w:rPr>
          <w:color w:val="231F20"/>
          <w:spacing w:val="-2"/>
          <w:sz w:val="14"/>
        </w:rPr>
        <w:t> </w:t>
      </w:r>
      <w:r>
        <w:rPr>
          <w:color w:val="231F20"/>
          <w:sz w:val="14"/>
        </w:rPr>
        <w:t>[47]</w:t>
      </w:r>
    </w:p>
    <w:p>
      <w:pPr>
        <w:spacing w:after="0" w:line="240" w:lineRule="auto"/>
        <w:jc w:val="left"/>
        <w:rPr>
          <w:sz w:val="14"/>
        </w:rPr>
        <w:sectPr>
          <w:pgSz w:w="11910" w:h="16840"/>
          <w:pgMar w:header="680" w:footer="0" w:top="880" w:bottom="0" w:left="320" w:right="0"/>
        </w:sectPr>
      </w:pPr>
    </w:p>
    <w:p>
      <w:pPr>
        <w:pStyle w:val="BodyText"/>
        <w:rPr>
          <w:sz w:val="20"/>
        </w:rPr>
      </w:pPr>
      <w:r>
        <w:rPr/>
        <w:pict>
          <v:rect style="position:absolute;margin-left:0pt;margin-top:0pt;width:28.346pt;height:841.890015pt;mso-position-horizontal-relative:page;mso-position-vertical-relative:page;z-index:-17539072" filled="true" fillcolor="#d5583b" stroked="false">
            <v:fill type="solid"/>
            <w10:wrap type="none"/>
          </v:rect>
        </w:pict>
      </w:r>
    </w:p>
    <w:p>
      <w:pPr>
        <w:pStyle w:val="BodyText"/>
        <w:rPr>
          <w:sz w:val="20"/>
        </w:rPr>
      </w:pPr>
    </w:p>
    <w:p>
      <w:pPr>
        <w:pStyle w:val="BodyText"/>
        <w:rPr>
          <w:sz w:val="20"/>
        </w:rPr>
      </w:pPr>
    </w:p>
    <w:p>
      <w:pPr>
        <w:pStyle w:val="BodyText"/>
        <w:spacing w:before="12"/>
      </w:pPr>
    </w:p>
    <w:p>
      <w:pPr>
        <w:pStyle w:val="BodyText"/>
        <w:spacing w:line="271" w:lineRule="auto" w:before="100"/>
        <w:ind w:left="927" w:right="737"/>
      </w:pPr>
      <w:r>
        <w:rPr>
          <w:color w:val="231F20"/>
        </w:rPr>
        <w:t>Mae’n fater o raddau neu ddwyster yn hytrach nag yn fater o natur neu sylwedd.</w:t>
      </w:r>
      <w:r>
        <w:rPr>
          <w:color w:val="231F20"/>
          <w:position w:val="7"/>
          <w:sz w:val="13"/>
        </w:rPr>
        <w:t>21 </w:t>
      </w:r>
      <w:r>
        <w:rPr>
          <w:color w:val="231F20"/>
        </w:rPr>
        <w:t>Fodd bynnag, mae’r cwestiynau canlynol yn ddefnyddiol wrth benderfynu a yw rhywun wedi’i amddifadu ai peidio o ryddid:</w:t>
      </w:r>
    </w:p>
    <w:p>
      <w:pPr>
        <w:pStyle w:val="ListParagraph"/>
        <w:numPr>
          <w:ilvl w:val="1"/>
          <w:numId w:val="5"/>
        </w:numPr>
        <w:tabs>
          <w:tab w:pos="1267" w:val="left" w:leader="none"/>
          <w:tab w:pos="1268" w:val="left" w:leader="none"/>
        </w:tabs>
        <w:spacing w:line="240" w:lineRule="auto" w:before="115" w:after="0"/>
        <w:ind w:left="1267" w:right="0" w:hanging="341"/>
        <w:jc w:val="left"/>
        <w:rPr>
          <w:sz w:val="13"/>
        </w:rPr>
      </w:pPr>
      <w:r>
        <w:rPr>
          <w:color w:val="231F20"/>
          <w:sz w:val="22"/>
        </w:rPr>
        <w:t>A yw’r person yn rhydd i</w:t>
      </w:r>
      <w:r>
        <w:rPr>
          <w:color w:val="231F20"/>
          <w:spacing w:val="-1"/>
          <w:sz w:val="22"/>
        </w:rPr>
        <w:t> </w:t>
      </w:r>
      <w:r>
        <w:rPr>
          <w:color w:val="231F20"/>
          <w:sz w:val="22"/>
        </w:rPr>
        <w:t>adael?</w:t>
      </w:r>
      <w:r>
        <w:rPr>
          <w:color w:val="231F20"/>
          <w:position w:val="7"/>
          <w:sz w:val="13"/>
        </w:rPr>
        <w:t>22</w:t>
      </w:r>
    </w:p>
    <w:p>
      <w:pPr>
        <w:pStyle w:val="ListParagraph"/>
        <w:numPr>
          <w:ilvl w:val="1"/>
          <w:numId w:val="5"/>
        </w:numPr>
        <w:tabs>
          <w:tab w:pos="1267" w:val="left" w:leader="none"/>
          <w:tab w:pos="1268" w:val="left" w:leader="none"/>
        </w:tabs>
        <w:spacing w:line="240" w:lineRule="auto" w:before="152" w:after="0"/>
        <w:ind w:left="1267" w:right="0" w:hanging="341"/>
        <w:jc w:val="left"/>
        <w:rPr>
          <w:sz w:val="13"/>
        </w:rPr>
      </w:pPr>
      <w:r>
        <w:rPr>
          <w:color w:val="231F20"/>
          <w:sz w:val="22"/>
        </w:rPr>
        <w:t>A yw dan oruchwyliaeth a rheolaeth</w:t>
      </w:r>
      <w:r>
        <w:rPr>
          <w:color w:val="231F20"/>
          <w:spacing w:val="-1"/>
          <w:sz w:val="22"/>
        </w:rPr>
        <w:t> </w:t>
      </w:r>
      <w:r>
        <w:rPr>
          <w:color w:val="231F20"/>
          <w:sz w:val="22"/>
        </w:rPr>
        <w:t>barhaus?</w:t>
      </w:r>
      <w:r>
        <w:rPr>
          <w:color w:val="231F20"/>
          <w:position w:val="7"/>
          <w:sz w:val="13"/>
        </w:rPr>
        <w:t>23</w:t>
      </w:r>
    </w:p>
    <w:p>
      <w:pPr>
        <w:pStyle w:val="ListParagraph"/>
        <w:numPr>
          <w:ilvl w:val="1"/>
          <w:numId w:val="5"/>
        </w:numPr>
        <w:tabs>
          <w:tab w:pos="1267" w:val="left" w:leader="none"/>
          <w:tab w:pos="1268" w:val="left" w:leader="none"/>
        </w:tabs>
        <w:spacing w:line="240" w:lineRule="auto" w:before="152" w:after="0"/>
        <w:ind w:left="1267" w:right="0" w:hanging="341"/>
        <w:jc w:val="left"/>
        <w:rPr>
          <w:sz w:val="13"/>
        </w:rPr>
      </w:pPr>
      <w:r>
        <w:rPr>
          <w:color w:val="231F20"/>
          <w:sz w:val="22"/>
        </w:rPr>
        <w:t>Beth yw’r ardal y mae wedi’i gaethiwo iddi ac am ba hyd y mae wedi’i</w:t>
      </w:r>
      <w:r>
        <w:rPr>
          <w:color w:val="231F20"/>
          <w:spacing w:val="-2"/>
          <w:sz w:val="22"/>
        </w:rPr>
        <w:t> </w:t>
      </w:r>
      <w:r>
        <w:rPr>
          <w:color w:val="231F20"/>
          <w:sz w:val="22"/>
        </w:rPr>
        <w:t>gaethiwo?</w:t>
      </w:r>
      <w:r>
        <w:rPr>
          <w:color w:val="231F20"/>
          <w:position w:val="7"/>
          <w:sz w:val="13"/>
        </w:rPr>
        <w:t>24</w:t>
      </w:r>
    </w:p>
    <w:p>
      <w:pPr>
        <w:pStyle w:val="Heading2"/>
        <w:spacing w:line="1000" w:lineRule="exact" w:before="15"/>
        <w:ind w:right="1904"/>
      </w:pPr>
      <w:r>
        <w:rPr/>
        <w:pict>
          <v:shape style="position:absolute;margin-left:7.0315pt;margin-top:99.262276pt;width:15.7pt;height:205.45pt;mso-position-horizontal-relative:page;mso-position-vertical-relative:paragraph;z-index:-17538560" type="#_x0000_t202" filled="false" stroked="false">
            <v:textbox inset="0,0,0,0" style="layout-flow:vertical;mso-layout-flow-alt:bottom-to-top">
              <w:txbxContent>
                <w:p>
                  <w:pPr>
                    <w:spacing w:before="20"/>
                    <w:ind w:left="20" w:right="0" w:firstLine="0"/>
                    <w:jc w:val="left"/>
                    <w:rPr>
                      <w:sz w:val="20"/>
                    </w:rPr>
                  </w:pPr>
                  <w:r>
                    <w:rPr>
                      <w:color w:val="FFFFFF"/>
                      <w:sz w:val="20"/>
                    </w:rPr>
                    <w:t>Trefniadau Diogelu rhag Amddifadu o Ryddid</w:t>
                  </w:r>
                </w:p>
              </w:txbxContent>
            </v:textbox>
            <w10:wrap type="none"/>
          </v:shape>
        </w:pict>
      </w:r>
      <w:r>
        <w:rPr>
          <w:color w:val="231F20"/>
        </w:rPr>
        <w:t>Pryd y caniateir i’r wladwriaeth amddifadu rhywun o’i ryddid? Egwyddorion cychwynnol: Y Confensiwn Ewropeaidd ar Hawliau Dynol</w:t>
      </w:r>
    </w:p>
    <w:p>
      <w:pPr>
        <w:pStyle w:val="BodyText"/>
        <w:spacing w:line="271" w:lineRule="auto" w:before="24"/>
        <w:ind w:left="927" w:right="813"/>
      </w:pPr>
      <w:r>
        <w:rPr>
          <w:color w:val="231F20"/>
        </w:rPr>
        <w:t>Gellir cyfiawnhau amddifadu rhywun o’i ryddid os nad yw’r person hwnnw yn ei iawn bwyll</w:t>
      </w:r>
      <w:r>
        <w:rPr>
          <w:color w:val="231F20"/>
          <w:position w:val="7"/>
          <w:sz w:val="13"/>
        </w:rPr>
        <w:t>25</w:t>
      </w:r>
      <w:r>
        <w:rPr>
          <w:color w:val="231F20"/>
        </w:rPr>
        <w:t>, cyhyd â bod hynny’n cyd-fynd â gweithdrefn a bennwyd gan y gyfraith.</w:t>
      </w:r>
    </w:p>
    <w:p>
      <w:pPr>
        <w:pStyle w:val="BodyText"/>
        <w:spacing w:before="1"/>
        <w:rPr>
          <w:sz w:val="39"/>
        </w:rPr>
      </w:pPr>
    </w:p>
    <w:p>
      <w:pPr>
        <w:pStyle w:val="Heading2"/>
      </w:pPr>
      <w:r>
        <w:rPr>
          <w:color w:val="231F20"/>
        </w:rPr>
        <w:t>Deddf Galluedd Meddyliol 2005</w:t>
      </w:r>
    </w:p>
    <w:p>
      <w:pPr>
        <w:pStyle w:val="BodyText"/>
        <w:spacing w:line="271" w:lineRule="auto" w:before="128"/>
        <w:ind w:left="927" w:right="1147"/>
        <w:jc w:val="both"/>
      </w:pPr>
      <w:r>
        <w:rPr>
          <w:color w:val="231F20"/>
        </w:rPr>
        <w:t>Yn y DU, y Ddeddf Galluedd Meddyliol yw’r ddeddfwriaeth berthnasol. Darparodd y Ddeddf dair sefyllfa lle gallai person heb alluedd gael ei amddifadu o’i ryddid:</w:t>
      </w:r>
    </w:p>
    <w:p>
      <w:pPr>
        <w:pStyle w:val="ListParagraph"/>
        <w:numPr>
          <w:ilvl w:val="1"/>
          <w:numId w:val="2"/>
        </w:numPr>
        <w:tabs>
          <w:tab w:pos="1228" w:val="left" w:leader="none"/>
        </w:tabs>
        <w:spacing w:line="240" w:lineRule="auto" w:before="115" w:after="0"/>
        <w:ind w:left="1227" w:right="0" w:hanging="301"/>
        <w:jc w:val="both"/>
        <w:rPr>
          <w:sz w:val="13"/>
        </w:rPr>
      </w:pPr>
      <w:r>
        <w:rPr>
          <w:color w:val="231F20"/>
          <w:sz w:val="22"/>
        </w:rPr>
        <w:t>Os yw hynny wedi’i awdurdodi gan y</w:t>
      </w:r>
      <w:r>
        <w:rPr>
          <w:color w:val="231F20"/>
          <w:spacing w:val="-1"/>
          <w:sz w:val="22"/>
        </w:rPr>
        <w:t> </w:t>
      </w:r>
      <w:r>
        <w:rPr>
          <w:color w:val="231F20"/>
          <w:sz w:val="22"/>
        </w:rPr>
        <w:t>Llys;</w:t>
      </w:r>
      <w:r>
        <w:rPr>
          <w:color w:val="231F20"/>
          <w:position w:val="7"/>
          <w:sz w:val="13"/>
        </w:rPr>
        <w:t>26</w:t>
      </w:r>
    </w:p>
    <w:p>
      <w:pPr>
        <w:pStyle w:val="ListParagraph"/>
        <w:numPr>
          <w:ilvl w:val="1"/>
          <w:numId w:val="2"/>
        </w:numPr>
        <w:tabs>
          <w:tab w:pos="1228" w:val="left" w:leader="none"/>
        </w:tabs>
        <w:spacing w:line="271" w:lineRule="auto" w:before="152" w:after="0"/>
        <w:ind w:left="1227" w:right="945" w:hanging="300"/>
        <w:jc w:val="both"/>
        <w:rPr>
          <w:sz w:val="22"/>
        </w:rPr>
      </w:pPr>
      <w:r>
        <w:rPr>
          <w:color w:val="231F20"/>
          <w:sz w:val="22"/>
        </w:rPr>
        <w:t>Os yw’r achos o amddifadu rhywun o’i ryddid wedi’i awdurdodi dan y gweithdrefnau a</w:t>
      </w:r>
      <w:r>
        <w:rPr>
          <w:color w:val="231F20"/>
          <w:spacing w:val="-25"/>
          <w:sz w:val="22"/>
        </w:rPr>
        <w:t> </w:t>
      </w:r>
      <w:r>
        <w:rPr>
          <w:color w:val="231F20"/>
          <w:sz w:val="22"/>
        </w:rPr>
        <w:t>ddarperir yn Atodlen A1 y Ddeddf Galluedd Meddyliol;</w:t>
      </w:r>
      <w:r>
        <w:rPr>
          <w:color w:val="231F20"/>
          <w:position w:val="7"/>
          <w:sz w:val="13"/>
        </w:rPr>
        <w:t>27</w:t>
      </w:r>
      <w:r>
        <w:rPr>
          <w:color w:val="231F20"/>
          <w:spacing w:val="23"/>
          <w:position w:val="7"/>
          <w:sz w:val="13"/>
        </w:rPr>
        <w:t> </w:t>
      </w:r>
      <w:r>
        <w:rPr>
          <w:color w:val="231F20"/>
          <w:sz w:val="22"/>
        </w:rPr>
        <w:t>neu</w:t>
      </w:r>
    </w:p>
    <w:p>
      <w:pPr>
        <w:pStyle w:val="ListParagraph"/>
        <w:numPr>
          <w:ilvl w:val="1"/>
          <w:numId w:val="2"/>
        </w:numPr>
        <w:tabs>
          <w:tab w:pos="1228" w:val="left" w:leader="none"/>
        </w:tabs>
        <w:spacing w:line="271" w:lineRule="auto" w:before="114" w:after="0"/>
        <w:ind w:left="1227" w:right="722" w:hanging="300"/>
        <w:jc w:val="both"/>
        <w:rPr>
          <w:sz w:val="13"/>
        </w:rPr>
      </w:pPr>
      <w:r>
        <w:rPr>
          <w:color w:val="231F20"/>
          <w:sz w:val="22"/>
        </w:rPr>
        <w:t>Os yw’n angenrheidiol er mwyn rhoi triniaeth cynnal bywyd neu gyflawni gweithred hanfodol i atal cyflwr y person rhag dirywio’n ddifrifol tra ceisir penderfyniad gan y llys ynghylch unrhyw </w:t>
      </w:r>
      <w:r>
        <w:rPr>
          <w:color w:val="231F20"/>
          <w:spacing w:val="-3"/>
          <w:sz w:val="22"/>
        </w:rPr>
        <w:t>gwestiwn </w:t>
      </w:r>
      <w:r>
        <w:rPr>
          <w:color w:val="231F20"/>
          <w:sz w:val="22"/>
        </w:rPr>
        <w:t>sy’n ymwneud â ph’un a ellir amddifadu’r person o’i ryddid yn</w:t>
      </w:r>
      <w:r>
        <w:rPr>
          <w:color w:val="231F20"/>
          <w:spacing w:val="-2"/>
          <w:sz w:val="22"/>
        </w:rPr>
        <w:t> </w:t>
      </w:r>
      <w:r>
        <w:rPr>
          <w:color w:val="231F20"/>
          <w:sz w:val="22"/>
        </w:rPr>
        <w:t>gyfreithlon.</w:t>
      </w:r>
      <w:r>
        <w:rPr>
          <w:color w:val="231F20"/>
          <w:position w:val="7"/>
          <w:sz w:val="13"/>
        </w:rPr>
        <w:t>28</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6"/>
        </w:rPr>
      </w:pPr>
      <w:r>
        <w:rPr/>
        <w:pict>
          <v:shape style="position:absolute;margin-left:62.362202pt;margin-top:20.1278pt;width:72pt;height:.1pt;mso-position-horizontal-relative:page;mso-position-vertical-relative:paragraph;z-index:-15708672;mso-wrap-distance-left:0;mso-wrap-distance-right:0" coordorigin="1247,403" coordsize="1440,0" path="m1247,403l2687,403e" filled="false" stroked="true" strokeweight="1pt" strokecolor="#231f20">
            <v:path arrowok="t"/>
            <v:stroke dashstyle="solid"/>
            <w10:wrap type="topAndBottom"/>
          </v:shape>
        </w:pict>
      </w:r>
    </w:p>
    <w:p>
      <w:pPr>
        <w:pStyle w:val="ListParagraph"/>
        <w:numPr>
          <w:ilvl w:val="0"/>
          <w:numId w:val="2"/>
        </w:numPr>
        <w:tabs>
          <w:tab w:pos="1647" w:val="left" w:leader="none"/>
          <w:tab w:pos="1648" w:val="left" w:leader="none"/>
        </w:tabs>
        <w:spacing w:line="240" w:lineRule="auto" w:before="29" w:after="0"/>
        <w:ind w:left="1647" w:right="0" w:hanging="721"/>
        <w:jc w:val="left"/>
        <w:rPr>
          <w:sz w:val="14"/>
        </w:rPr>
      </w:pPr>
      <w:r>
        <w:rPr>
          <w:rFonts w:ascii="Avenir-BookOblique"/>
          <w:i/>
          <w:color w:val="231F20"/>
          <w:sz w:val="14"/>
        </w:rPr>
        <w:t>Guzzardi v Italy </w:t>
      </w:r>
      <w:r>
        <w:rPr>
          <w:color w:val="231F20"/>
          <w:sz w:val="14"/>
        </w:rPr>
        <w:t>(A/39) (1981) 3 EHRR</w:t>
      </w:r>
      <w:r>
        <w:rPr>
          <w:color w:val="231F20"/>
          <w:spacing w:val="-8"/>
          <w:sz w:val="14"/>
        </w:rPr>
        <w:t> </w:t>
      </w:r>
      <w:r>
        <w:rPr>
          <w:color w:val="231F20"/>
          <w:sz w:val="14"/>
        </w:rPr>
        <w:t>333</w:t>
      </w:r>
    </w:p>
    <w:p>
      <w:pPr>
        <w:pStyle w:val="ListParagraph"/>
        <w:numPr>
          <w:ilvl w:val="0"/>
          <w:numId w:val="2"/>
        </w:numPr>
        <w:tabs>
          <w:tab w:pos="1686" w:val="left" w:leader="none"/>
          <w:tab w:pos="1687" w:val="left" w:leader="none"/>
        </w:tabs>
        <w:spacing w:line="240" w:lineRule="auto" w:before="102" w:after="0"/>
        <w:ind w:left="1686" w:right="0" w:hanging="760"/>
        <w:jc w:val="left"/>
        <w:rPr>
          <w:sz w:val="14"/>
        </w:rPr>
      </w:pPr>
      <w:r>
        <w:rPr>
          <w:rFonts w:ascii="Avenir-BookOblique"/>
          <w:i/>
          <w:color w:val="231F20"/>
          <w:sz w:val="14"/>
        </w:rPr>
        <w:t>Cheshire West and Chester Council v P </w:t>
      </w:r>
      <w:r>
        <w:rPr>
          <w:color w:val="231F20"/>
          <w:sz w:val="14"/>
        </w:rPr>
        <w:t>[2014] UKSC 19; [2014] 2 W.L.R. 642 yn</w:t>
      </w:r>
      <w:r>
        <w:rPr>
          <w:color w:val="231F20"/>
          <w:spacing w:val="-17"/>
          <w:sz w:val="14"/>
        </w:rPr>
        <w:t> </w:t>
      </w:r>
      <w:r>
        <w:rPr>
          <w:color w:val="231F20"/>
          <w:sz w:val="14"/>
        </w:rPr>
        <w:t>[49]</w:t>
      </w:r>
    </w:p>
    <w:p>
      <w:pPr>
        <w:pStyle w:val="ListParagraph"/>
        <w:numPr>
          <w:ilvl w:val="0"/>
          <w:numId w:val="2"/>
        </w:numPr>
        <w:tabs>
          <w:tab w:pos="1686" w:val="left" w:leader="none"/>
          <w:tab w:pos="1687" w:val="left" w:leader="none"/>
        </w:tabs>
        <w:spacing w:line="240" w:lineRule="auto" w:before="103" w:after="0"/>
        <w:ind w:left="1686" w:right="0" w:hanging="760"/>
        <w:jc w:val="left"/>
        <w:rPr>
          <w:rFonts w:ascii="Avenir-BookOblique"/>
          <w:i/>
          <w:sz w:val="14"/>
        </w:rPr>
      </w:pPr>
      <w:r>
        <w:rPr>
          <w:rFonts w:ascii="Avenir-BookOblique"/>
          <w:i/>
          <w:color w:val="231F20"/>
          <w:sz w:val="14"/>
        </w:rPr>
        <w:t>Ibid</w:t>
      </w:r>
    </w:p>
    <w:p>
      <w:pPr>
        <w:pStyle w:val="ListParagraph"/>
        <w:numPr>
          <w:ilvl w:val="0"/>
          <w:numId w:val="2"/>
        </w:numPr>
        <w:tabs>
          <w:tab w:pos="1686" w:val="left" w:leader="none"/>
          <w:tab w:pos="1687" w:val="left" w:leader="none"/>
        </w:tabs>
        <w:spacing w:line="240" w:lineRule="auto" w:before="102" w:after="0"/>
        <w:ind w:left="1686" w:right="0" w:hanging="760"/>
        <w:jc w:val="left"/>
        <w:rPr>
          <w:sz w:val="14"/>
        </w:rPr>
      </w:pPr>
      <w:r>
        <w:rPr>
          <w:rFonts w:ascii="Avenir-BookOblique"/>
          <w:i/>
          <w:color w:val="231F20"/>
          <w:sz w:val="14"/>
        </w:rPr>
        <w:t>Ibid </w:t>
      </w:r>
      <w:r>
        <w:rPr>
          <w:color w:val="231F20"/>
          <w:sz w:val="14"/>
        </w:rPr>
        <w:t>yn</w:t>
      </w:r>
      <w:r>
        <w:rPr>
          <w:color w:val="231F20"/>
          <w:spacing w:val="-2"/>
          <w:sz w:val="14"/>
        </w:rPr>
        <w:t> </w:t>
      </w:r>
      <w:r>
        <w:rPr>
          <w:color w:val="231F20"/>
          <w:sz w:val="14"/>
        </w:rPr>
        <w:t>[63]</w:t>
      </w:r>
    </w:p>
    <w:p>
      <w:pPr>
        <w:pStyle w:val="ListParagraph"/>
        <w:numPr>
          <w:ilvl w:val="0"/>
          <w:numId w:val="2"/>
        </w:numPr>
        <w:tabs>
          <w:tab w:pos="1686" w:val="left" w:leader="none"/>
          <w:tab w:pos="1687" w:val="left" w:leader="none"/>
        </w:tabs>
        <w:spacing w:line="240" w:lineRule="auto" w:before="103" w:after="0"/>
        <w:ind w:left="1686" w:right="0" w:hanging="760"/>
        <w:jc w:val="left"/>
        <w:rPr>
          <w:sz w:val="14"/>
        </w:rPr>
      </w:pPr>
      <w:r>
        <w:rPr>
          <w:color w:val="231F20"/>
          <w:sz w:val="14"/>
        </w:rPr>
        <w:t>Erthygl 5(1)(e) y Confensiwn Ewropeaidd ar Hawliau</w:t>
      </w:r>
      <w:r>
        <w:rPr>
          <w:color w:val="231F20"/>
          <w:spacing w:val="-8"/>
          <w:sz w:val="14"/>
        </w:rPr>
        <w:t> </w:t>
      </w:r>
      <w:r>
        <w:rPr>
          <w:color w:val="231F20"/>
          <w:sz w:val="14"/>
        </w:rPr>
        <w:t>Dynol</w:t>
      </w:r>
    </w:p>
    <w:p>
      <w:pPr>
        <w:pStyle w:val="ListParagraph"/>
        <w:numPr>
          <w:ilvl w:val="0"/>
          <w:numId w:val="2"/>
        </w:numPr>
        <w:tabs>
          <w:tab w:pos="1686" w:val="left" w:leader="none"/>
          <w:tab w:pos="1687" w:val="left" w:leader="none"/>
        </w:tabs>
        <w:spacing w:line="240" w:lineRule="auto" w:before="102" w:after="0"/>
        <w:ind w:left="1686" w:right="0" w:hanging="760"/>
        <w:jc w:val="left"/>
        <w:rPr>
          <w:sz w:val="14"/>
        </w:rPr>
      </w:pPr>
      <w:r>
        <w:rPr>
          <w:color w:val="231F20"/>
          <w:sz w:val="14"/>
        </w:rPr>
        <w:t>Adran 16(2)(a) y Ddeddf Galluedd</w:t>
      </w:r>
      <w:r>
        <w:rPr>
          <w:color w:val="231F20"/>
          <w:spacing w:val="-5"/>
          <w:sz w:val="14"/>
        </w:rPr>
        <w:t> </w:t>
      </w:r>
      <w:r>
        <w:rPr>
          <w:color w:val="231F20"/>
          <w:sz w:val="14"/>
        </w:rPr>
        <w:t>Meddyliol</w:t>
      </w:r>
    </w:p>
    <w:p>
      <w:pPr>
        <w:pStyle w:val="ListParagraph"/>
        <w:numPr>
          <w:ilvl w:val="0"/>
          <w:numId w:val="2"/>
        </w:numPr>
        <w:tabs>
          <w:tab w:pos="1686" w:val="left" w:leader="none"/>
          <w:tab w:pos="1687" w:val="left" w:leader="none"/>
        </w:tabs>
        <w:spacing w:line="240" w:lineRule="auto" w:before="103" w:after="0"/>
        <w:ind w:left="1686" w:right="0" w:hanging="760"/>
        <w:jc w:val="left"/>
        <w:rPr>
          <w:sz w:val="14"/>
        </w:rPr>
      </w:pPr>
      <w:r>
        <w:rPr>
          <w:color w:val="231F20"/>
          <w:sz w:val="14"/>
        </w:rPr>
        <w:t>Mae’r trefniadau diogelu hyn wedi’u cyfyngu i’r sawl a gedwir mewn ysbytai a chartrefi gofal yn</w:t>
      </w:r>
      <w:r>
        <w:rPr>
          <w:color w:val="231F20"/>
          <w:spacing w:val="-17"/>
          <w:sz w:val="14"/>
        </w:rPr>
        <w:t> </w:t>
      </w:r>
      <w:r>
        <w:rPr>
          <w:color w:val="231F20"/>
          <w:sz w:val="14"/>
        </w:rPr>
        <w:t>unig</w:t>
      </w:r>
    </w:p>
    <w:p>
      <w:pPr>
        <w:pStyle w:val="ListParagraph"/>
        <w:numPr>
          <w:ilvl w:val="0"/>
          <w:numId w:val="2"/>
        </w:numPr>
        <w:tabs>
          <w:tab w:pos="1686" w:val="left" w:leader="none"/>
          <w:tab w:pos="1687" w:val="left" w:leader="none"/>
        </w:tabs>
        <w:spacing w:line="240" w:lineRule="auto" w:before="102" w:after="0"/>
        <w:ind w:left="1686" w:right="0" w:hanging="760"/>
        <w:jc w:val="left"/>
        <w:rPr>
          <w:sz w:val="14"/>
        </w:rPr>
      </w:pPr>
      <w:r>
        <w:rPr>
          <w:color w:val="231F20"/>
          <w:sz w:val="14"/>
        </w:rPr>
        <w:t>Adran 4B y Ddeddf Galluedd</w:t>
      </w:r>
      <w:r>
        <w:rPr>
          <w:color w:val="231F20"/>
          <w:spacing w:val="-5"/>
          <w:sz w:val="14"/>
        </w:rPr>
        <w:t> </w:t>
      </w:r>
      <w:r>
        <w:rPr>
          <w:color w:val="231F20"/>
          <w:sz w:val="14"/>
        </w:rPr>
        <w:t>Meddyliol</w:t>
      </w:r>
    </w:p>
    <w:p>
      <w:pPr>
        <w:spacing w:after="0" w:line="240" w:lineRule="auto"/>
        <w:jc w:val="left"/>
        <w:rPr>
          <w:sz w:val="14"/>
        </w:rPr>
        <w:sectPr>
          <w:pgSz w:w="11910" w:h="16840"/>
          <w:pgMar w:header="680" w:footer="0" w:top="880" w:bottom="0" w:left="320" w:right="0"/>
        </w:sectPr>
      </w:pPr>
    </w:p>
    <w:p>
      <w:pPr>
        <w:pStyle w:val="BodyText"/>
        <w:rPr>
          <w:sz w:val="20"/>
        </w:rPr>
      </w:pPr>
      <w:r>
        <w:rPr/>
        <w:pict>
          <v:rect style="position:absolute;margin-left:566.929016pt;margin-top:0pt;width:28.347001pt;height:841.890015pt;mso-position-horizontal-relative:page;mso-position-vertical-relative:page;z-index:15750656" filled="true" fillcolor="#d5583b" stroked="false">
            <v:fill type="solid"/>
            <w10:wrap type="none"/>
          </v:rect>
        </w:pict>
      </w:r>
    </w:p>
    <w:p>
      <w:pPr>
        <w:pStyle w:val="BodyText"/>
        <w:rPr>
          <w:sz w:val="20"/>
        </w:rPr>
      </w:pPr>
    </w:p>
    <w:p>
      <w:pPr>
        <w:pStyle w:val="BodyText"/>
        <w:rPr>
          <w:sz w:val="20"/>
        </w:rPr>
      </w:pPr>
    </w:p>
    <w:p>
      <w:pPr>
        <w:pStyle w:val="BodyText"/>
        <w:spacing w:before="12"/>
      </w:pPr>
    </w:p>
    <w:p>
      <w:pPr>
        <w:pStyle w:val="Heading2"/>
        <w:spacing w:before="100"/>
        <w:ind w:left="360"/>
      </w:pPr>
      <w:r>
        <w:rPr>
          <w:color w:val="231F20"/>
        </w:rPr>
        <w:t>Trefniadau Diogelu rhag Amddifadu o Ryddid</w:t>
      </w:r>
    </w:p>
    <w:p>
      <w:pPr>
        <w:pStyle w:val="BodyText"/>
        <w:spacing w:line="271" w:lineRule="auto" w:before="128"/>
        <w:ind w:left="360" w:right="1117"/>
      </w:pPr>
      <w:r>
        <w:rPr>
          <w:color w:val="231F20"/>
        </w:rPr>
        <w:t>Mae’r Trefniadau Diogelu rhag Amddifadu o Ryddid i’w cael yn Atodlen A1 y Ddeddf Galluedd Meddyliol.</w:t>
      </w:r>
    </w:p>
    <w:p>
      <w:pPr>
        <w:pStyle w:val="BodyText"/>
        <w:spacing w:before="1"/>
        <w:ind w:left="360"/>
      </w:pPr>
      <w:r>
        <w:rPr>
          <w:color w:val="231F20"/>
        </w:rPr>
        <w:t>Ceir dau fath o awdurdodiad: awdurdodiad safonol ac awdurdodiad brys.</w:t>
      </w:r>
    </w:p>
    <w:p>
      <w:pPr>
        <w:pStyle w:val="BodyText"/>
        <w:spacing w:before="11"/>
        <w:rPr>
          <w:sz w:val="27"/>
        </w:rPr>
      </w:pPr>
    </w:p>
    <w:p>
      <w:pPr>
        <w:pStyle w:val="Heading3"/>
      </w:pPr>
      <w:r>
        <w:rPr>
          <w:color w:val="231F20"/>
        </w:rPr>
        <w:t>Awdurdodiad safonol</w:t>
      </w:r>
    </w:p>
    <w:p>
      <w:pPr>
        <w:pStyle w:val="BodyText"/>
        <w:spacing w:line="271" w:lineRule="auto" w:before="30"/>
        <w:ind w:left="360" w:right="1296"/>
      </w:pPr>
      <w:r>
        <w:rPr>
          <w:color w:val="231F20"/>
        </w:rPr>
        <w:t>Rhaid i’r awdurdod rheoli (hy rheolwr y cartref gofal preswyl neu’r ysbyty) wneud cais i’r awdurdod lleol neu’r bwrdd iechyd lleol am awdurdodiad safonol.</w:t>
      </w:r>
    </w:p>
    <w:p>
      <w:pPr>
        <w:pStyle w:val="BodyText"/>
        <w:spacing w:line="271" w:lineRule="auto" w:before="1"/>
        <w:ind w:left="360" w:right="1748"/>
      </w:pPr>
      <w:r>
        <w:rPr>
          <w:color w:val="231F20"/>
        </w:rPr>
        <w:t>Rhaid i awdurdod rheoli ofyn am awdurdodiad safonol pan ymddengys y bydd rhywun, rywbryd yn ystod y 28 diwrnod nesaf, yn cael ei letya mewn amgylchiadau sy’n golygu ei fod yn cael ei</w:t>
      </w:r>
    </w:p>
    <w:p>
      <w:pPr>
        <w:pStyle w:val="BodyText"/>
        <w:spacing w:line="271" w:lineRule="auto" w:before="1"/>
        <w:ind w:left="360" w:right="1241"/>
      </w:pPr>
      <w:r>
        <w:rPr/>
        <w:pict>
          <v:shape style="position:absolute;margin-left:573.765198pt;margin-top:40.740025pt;width:15.7pt;height:205.45pt;mso-position-horizontal-relative:page;mso-position-vertical-relative:paragraph;z-index:15751168" type="#_x0000_t202" filled="false" stroked="false">
            <v:textbox inset="0,0,0,0" style="layout-flow:vertical">
              <w:txbxContent>
                <w:p>
                  <w:pPr>
                    <w:spacing w:before="20"/>
                    <w:ind w:left="20" w:right="0" w:firstLine="0"/>
                    <w:jc w:val="left"/>
                    <w:rPr>
                      <w:sz w:val="20"/>
                    </w:rPr>
                  </w:pPr>
                  <w:r>
                    <w:rPr>
                      <w:color w:val="FFFFFF"/>
                      <w:sz w:val="20"/>
                    </w:rPr>
                    <w:t>Trefniadau Diogelu rhag Amddifadu o Ryddid</w:t>
                  </w:r>
                </w:p>
              </w:txbxContent>
            </v:textbox>
            <w10:wrap type="none"/>
          </v:shape>
        </w:pict>
      </w:r>
      <w:r>
        <w:rPr>
          <w:color w:val="231F20"/>
        </w:rPr>
        <w:t>amddifadu o’i ryddid. Yr amserlen ar gyfer cwblhau’r awdurdodiad safonol yw 21 diwrnod o’r dyddiad y cafodd yr aseswyr gyfarwyddyd gan y corff goruchwylio.</w:t>
      </w:r>
    </w:p>
    <w:p>
      <w:pPr>
        <w:pStyle w:val="BodyText"/>
        <w:rPr>
          <w:sz w:val="25"/>
        </w:rPr>
      </w:pPr>
    </w:p>
    <w:p>
      <w:pPr>
        <w:pStyle w:val="BodyText"/>
        <w:spacing w:line="271" w:lineRule="auto"/>
        <w:ind w:left="360" w:right="1296"/>
        <w:rPr>
          <w:sz w:val="13"/>
        </w:rPr>
      </w:pPr>
      <w:r>
        <w:rPr>
          <w:color w:val="231F20"/>
        </w:rPr>
        <w:t>Ceir ffurflenni safonol a gweithdrefn i’w dilyn. Gall awdurdodiad safonol awdurdodi amddifadu rhywun o ryddid am gyfnod o ddeuddeg mis.</w:t>
      </w:r>
      <w:r>
        <w:rPr>
          <w:color w:val="231F20"/>
          <w:position w:val="7"/>
          <w:sz w:val="13"/>
        </w:rPr>
        <w:t>29</w:t>
      </w:r>
    </w:p>
    <w:p>
      <w:pPr>
        <w:pStyle w:val="BodyText"/>
        <w:rPr>
          <w:sz w:val="25"/>
        </w:rPr>
      </w:pPr>
    </w:p>
    <w:p>
      <w:pPr>
        <w:pStyle w:val="BodyText"/>
        <w:ind w:left="360"/>
        <w:rPr>
          <w:sz w:val="13"/>
        </w:rPr>
      </w:pPr>
      <w:r>
        <w:rPr>
          <w:color w:val="231F20"/>
        </w:rPr>
        <w:t>Rhaid cynnal chwe asesiad:</w:t>
      </w:r>
      <w:r>
        <w:rPr>
          <w:color w:val="231F20"/>
          <w:position w:val="7"/>
          <w:sz w:val="13"/>
        </w:rPr>
        <w:t>30</w:t>
      </w:r>
    </w:p>
    <w:p>
      <w:pPr>
        <w:pStyle w:val="ListParagraph"/>
        <w:numPr>
          <w:ilvl w:val="0"/>
          <w:numId w:val="7"/>
        </w:numPr>
        <w:tabs>
          <w:tab w:pos="661" w:val="left" w:leader="none"/>
        </w:tabs>
        <w:spacing w:line="240" w:lineRule="auto" w:before="152" w:after="0"/>
        <w:ind w:left="660" w:right="0" w:hanging="301"/>
        <w:jc w:val="left"/>
        <w:rPr>
          <w:sz w:val="22"/>
        </w:rPr>
      </w:pPr>
      <w:r>
        <w:rPr>
          <w:color w:val="231F20"/>
          <w:sz w:val="22"/>
        </w:rPr>
        <w:t>Y gofyniad o ran oedran;</w:t>
      </w:r>
    </w:p>
    <w:p>
      <w:pPr>
        <w:pStyle w:val="ListParagraph"/>
        <w:numPr>
          <w:ilvl w:val="0"/>
          <w:numId w:val="7"/>
        </w:numPr>
        <w:tabs>
          <w:tab w:pos="661" w:val="left" w:leader="none"/>
        </w:tabs>
        <w:spacing w:line="240" w:lineRule="auto" w:before="152" w:after="0"/>
        <w:ind w:left="660" w:right="0" w:hanging="301"/>
        <w:jc w:val="left"/>
        <w:rPr>
          <w:sz w:val="22"/>
        </w:rPr>
      </w:pPr>
      <w:r>
        <w:rPr>
          <w:color w:val="231F20"/>
          <w:sz w:val="22"/>
        </w:rPr>
        <w:t>Y gofyniad o ran iechyd meddwl;</w:t>
      </w:r>
    </w:p>
    <w:p>
      <w:pPr>
        <w:pStyle w:val="ListParagraph"/>
        <w:numPr>
          <w:ilvl w:val="0"/>
          <w:numId w:val="7"/>
        </w:numPr>
        <w:tabs>
          <w:tab w:pos="661" w:val="left" w:leader="none"/>
        </w:tabs>
        <w:spacing w:line="240" w:lineRule="auto" w:before="152" w:after="0"/>
        <w:ind w:left="660" w:right="0" w:hanging="301"/>
        <w:jc w:val="left"/>
        <w:rPr>
          <w:sz w:val="22"/>
        </w:rPr>
      </w:pPr>
      <w:r>
        <w:rPr>
          <w:color w:val="231F20"/>
          <w:sz w:val="22"/>
        </w:rPr>
        <w:t>Y gofyniad o ran galluedd meddyliol;</w:t>
      </w:r>
    </w:p>
    <w:p>
      <w:pPr>
        <w:pStyle w:val="ListParagraph"/>
        <w:numPr>
          <w:ilvl w:val="0"/>
          <w:numId w:val="7"/>
        </w:numPr>
        <w:tabs>
          <w:tab w:pos="661" w:val="left" w:leader="none"/>
        </w:tabs>
        <w:spacing w:line="240" w:lineRule="auto" w:before="152" w:after="0"/>
        <w:ind w:left="660" w:right="0" w:hanging="301"/>
        <w:jc w:val="left"/>
        <w:rPr>
          <w:sz w:val="22"/>
        </w:rPr>
      </w:pPr>
      <w:r>
        <w:rPr>
          <w:color w:val="231F20"/>
          <w:sz w:val="22"/>
        </w:rPr>
        <w:t>Y gofyniad o ran yr hyn sydd orau i’r person;</w:t>
      </w:r>
    </w:p>
    <w:p>
      <w:pPr>
        <w:pStyle w:val="ListParagraph"/>
        <w:numPr>
          <w:ilvl w:val="0"/>
          <w:numId w:val="7"/>
        </w:numPr>
        <w:tabs>
          <w:tab w:pos="661" w:val="left" w:leader="none"/>
        </w:tabs>
        <w:spacing w:line="240" w:lineRule="auto" w:before="151" w:after="0"/>
        <w:ind w:left="660" w:right="0" w:hanging="301"/>
        <w:jc w:val="left"/>
        <w:rPr>
          <w:sz w:val="22"/>
        </w:rPr>
      </w:pPr>
      <w:r>
        <w:rPr>
          <w:color w:val="231F20"/>
          <w:sz w:val="22"/>
        </w:rPr>
        <w:t>Y gofyniad o ran cymhwystra; a</w:t>
      </w:r>
    </w:p>
    <w:p>
      <w:pPr>
        <w:pStyle w:val="ListParagraph"/>
        <w:numPr>
          <w:ilvl w:val="0"/>
          <w:numId w:val="7"/>
        </w:numPr>
        <w:tabs>
          <w:tab w:pos="661" w:val="left" w:leader="none"/>
        </w:tabs>
        <w:spacing w:line="240" w:lineRule="auto" w:before="152" w:after="0"/>
        <w:ind w:left="660" w:right="0" w:hanging="301"/>
        <w:jc w:val="left"/>
        <w:rPr>
          <w:sz w:val="22"/>
        </w:rPr>
      </w:pPr>
      <w:r>
        <w:rPr>
          <w:color w:val="231F20"/>
          <w:sz w:val="22"/>
        </w:rPr>
        <w:t>Y gofyniad o ran dim gwrthodiadau.</w:t>
      </w:r>
    </w:p>
    <w:p>
      <w:pPr>
        <w:pStyle w:val="BodyText"/>
        <w:spacing w:before="11"/>
        <w:rPr>
          <w:sz w:val="27"/>
        </w:rPr>
      </w:pPr>
    </w:p>
    <w:p>
      <w:pPr>
        <w:pStyle w:val="BodyText"/>
        <w:spacing w:line="271" w:lineRule="auto"/>
        <w:ind w:left="360" w:right="1117"/>
        <w:rPr>
          <w:sz w:val="13"/>
        </w:rPr>
      </w:pPr>
      <w:r>
        <w:rPr>
          <w:color w:val="231F20"/>
        </w:rPr>
        <w:t>Mae’r gofyniad o ran oedran yn mynnu bod yn rhaid i’r person a gedwir, a elwir yn berson perthnasol, fod dros 18 oed.</w:t>
      </w:r>
      <w:r>
        <w:rPr>
          <w:color w:val="231F20"/>
          <w:position w:val="7"/>
          <w:sz w:val="13"/>
        </w:rPr>
        <w:t>31</w:t>
      </w:r>
    </w:p>
    <w:p>
      <w:pPr>
        <w:pStyle w:val="BodyText"/>
        <w:rPr>
          <w:sz w:val="25"/>
        </w:rPr>
      </w:pPr>
    </w:p>
    <w:p>
      <w:pPr>
        <w:pStyle w:val="BodyText"/>
        <w:spacing w:line="271" w:lineRule="auto"/>
        <w:ind w:left="360" w:right="1748"/>
      </w:pPr>
      <w:r>
        <w:rPr>
          <w:color w:val="231F20"/>
        </w:rPr>
        <w:t>Mae’r gofyniad o ran iechyd meddwl yn mynnu bod y person perthnasol yn dioddef o anhwylder meddyliol, fel y diffinnir yn y Ddeddf Iechyd Meddwl.</w:t>
      </w:r>
    </w:p>
    <w:p>
      <w:pPr>
        <w:pStyle w:val="BodyText"/>
        <w:rPr>
          <w:sz w:val="25"/>
        </w:rPr>
      </w:pPr>
    </w:p>
    <w:p>
      <w:pPr>
        <w:pStyle w:val="BodyText"/>
        <w:spacing w:line="271" w:lineRule="auto"/>
        <w:ind w:left="360" w:right="1598"/>
        <w:rPr>
          <w:sz w:val="13"/>
        </w:rPr>
      </w:pPr>
      <w:r>
        <w:rPr>
          <w:color w:val="231F20"/>
        </w:rPr>
        <w:t>Nid oes angen i berson ag anabledd dysgu arddangos ymddygiad difrifol o anghyfrifol nac ymddygiad anarferol o ymosodol er mwyn bodloni’r gofyniad yn y Ddeddf Galluedd Meddyliol, er nad yw efallai’n cyd-fynd â’r diffiniad yn y Ddeddf Iechyd Meddwl.</w:t>
      </w:r>
      <w:r>
        <w:rPr>
          <w:color w:val="231F20"/>
          <w:position w:val="7"/>
          <w:sz w:val="13"/>
        </w:rPr>
        <w:t>32</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5"/>
        </w:rPr>
      </w:pPr>
      <w:r>
        <w:rPr/>
        <w:pict>
          <v:shape style="position:absolute;margin-left:34.015701pt;margin-top:19.06605pt;width:72pt;height:.1pt;mso-position-horizontal-relative:page;mso-position-vertical-relative:paragraph;z-index:-15707136;mso-wrap-distance-left:0;mso-wrap-distance-right:0" coordorigin="680,381" coordsize="1440,0" path="m680,381l2120,381e" filled="false" stroked="true" strokeweight="1pt" strokecolor="#231f20">
            <v:path arrowok="t"/>
            <v:stroke dashstyle="solid"/>
            <w10:wrap type="topAndBottom"/>
          </v:shape>
        </w:pict>
      </w:r>
    </w:p>
    <w:p>
      <w:pPr>
        <w:pStyle w:val="ListParagraph"/>
        <w:numPr>
          <w:ilvl w:val="0"/>
          <w:numId w:val="2"/>
        </w:numPr>
        <w:tabs>
          <w:tab w:pos="1119" w:val="left" w:leader="none"/>
          <w:tab w:pos="1120" w:val="left" w:leader="none"/>
        </w:tabs>
        <w:spacing w:line="240" w:lineRule="auto" w:before="29" w:after="0"/>
        <w:ind w:left="1119" w:right="0" w:hanging="760"/>
        <w:jc w:val="left"/>
        <w:rPr>
          <w:sz w:val="14"/>
        </w:rPr>
      </w:pPr>
      <w:r>
        <w:rPr>
          <w:color w:val="231F20"/>
          <w:sz w:val="14"/>
        </w:rPr>
        <w:t>Atodlen A1, paragraff 49 y Ddeddf Galluedd</w:t>
      </w:r>
      <w:r>
        <w:rPr>
          <w:color w:val="231F20"/>
          <w:spacing w:val="-8"/>
          <w:sz w:val="14"/>
        </w:rPr>
        <w:t> </w:t>
      </w:r>
      <w:r>
        <w:rPr>
          <w:color w:val="231F20"/>
          <w:sz w:val="14"/>
        </w:rPr>
        <w:t>Meddyliol</w:t>
      </w:r>
    </w:p>
    <w:p>
      <w:pPr>
        <w:pStyle w:val="ListParagraph"/>
        <w:numPr>
          <w:ilvl w:val="0"/>
          <w:numId w:val="2"/>
        </w:numPr>
        <w:tabs>
          <w:tab w:pos="1119" w:val="left" w:leader="none"/>
          <w:tab w:pos="1120" w:val="left" w:leader="none"/>
        </w:tabs>
        <w:spacing w:line="240" w:lineRule="auto" w:before="102" w:after="0"/>
        <w:ind w:left="1119" w:right="0" w:hanging="760"/>
        <w:jc w:val="left"/>
        <w:rPr>
          <w:sz w:val="14"/>
        </w:rPr>
      </w:pPr>
      <w:r>
        <w:rPr>
          <w:color w:val="231F20"/>
          <w:sz w:val="14"/>
        </w:rPr>
        <w:t>Atodlen A1, Rhan 3 y Ddeddf Galluedd</w:t>
      </w:r>
      <w:r>
        <w:rPr>
          <w:color w:val="231F20"/>
          <w:spacing w:val="-7"/>
          <w:sz w:val="14"/>
        </w:rPr>
        <w:t> </w:t>
      </w:r>
      <w:r>
        <w:rPr>
          <w:color w:val="231F20"/>
          <w:sz w:val="14"/>
        </w:rPr>
        <w:t>Meddyliol</w:t>
      </w:r>
    </w:p>
    <w:p>
      <w:pPr>
        <w:pStyle w:val="ListParagraph"/>
        <w:numPr>
          <w:ilvl w:val="0"/>
          <w:numId w:val="2"/>
        </w:numPr>
        <w:tabs>
          <w:tab w:pos="1119" w:val="left" w:leader="none"/>
          <w:tab w:pos="1120" w:val="left" w:leader="none"/>
        </w:tabs>
        <w:spacing w:line="240" w:lineRule="auto" w:before="103" w:after="0"/>
        <w:ind w:left="1119" w:right="0" w:hanging="760"/>
        <w:jc w:val="left"/>
        <w:rPr>
          <w:sz w:val="14"/>
        </w:rPr>
      </w:pPr>
      <w:r>
        <w:rPr>
          <w:color w:val="231F20"/>
          <w:sz w:val="14"/>
        </w:rPr>
        <w:t>Atodlen A1, paragraff 13 y Ddeddf Galluedd</w:t>
      </w:r>
      <w:r>
        <w:rPr>
          <w:color w:val="231F20"/>
          <w:spacing w:val="-10"/>
          <w:sz w:val="14"/>
        </w:rPr>
        <w:t> </w:t>
      </w:r>
      <w:r>
        <w:rPr>
          <w:color w:val="231F20"/>
          <w:sz w:val="14"/>
        </w:rPr>
        <w:t>Meddyliol</w:t>
      </w:r>
    </w:p>
    <w:p>
      <w:pPr>
        <w:pStyle w:val="ListParagraph"/>
        <w:numPr>
          <w:ilvl w:val="0"/>
          <w:numId w:val="2"/>
        </w:numPr>
        <w:tabs>
          <w:tab w:pos="1119" w:val="left" w:leader="none"/>
          <w:tab w:pos="1120" w:val="left" w:leader="none"/>
        </w:tabs>
        <w:spacing w:line="240" w:lineRule="auto" w:before="102" w:after="0"/>
        <w:ind w:left="1119" w:right="0" w:hanging="760"/>
        <w:jc w:val="left"/>
        <w:rPr>
          <w:sz w:val="14"/>
        </w:rPr>
      </w:pPr>
      <w:r>
        <w:rPr>
          <w:color w:val="231F20"/>
          <w:sz w:val="14"/>
        </w:rPr>
        <w:t>Atodlen A1, paragraff 14 y Ddeddf Galluedd</w:t>
      </w:r>
      <w:r>
        <w:rPr>
          <w:color w:val="231F20"/>
          <w:spacing w:val="-10"/>
          <w:sz w:val="14"/>
        </w:rPr>
        <w:t> </w:t>
      </w:r>
      <w:r>
        <w:rPr>
          <w:color w:val="231F20"/>
          <w:sz w:val="14"/>
        </w:rPr>
        <w:t>Meddyliol</w:t>
      </w:r>
    </w:p>
    <w:p>
      <w:pPr>
        <w:spacing w:after="0" w:line="240" w:lineRule="auto"/>
        <w:jc w:val="left"/>
        <w:rPr>
          <w:sz w:val="14"/>
        </w:rPr>
        <w:sectPr>
          <w:pgSz w:w="11910" w:h="16840"/>
          <w:pgMar w:header="680" w:footer="0" w:top="880" w:bottom="0" w:left="320" w:right="0"/>
        </w:sectPr>
      </w:pPr>
    </w:p>
    <w:p>
      <w:pPr>
        <w:pStyle w:val="BodyText"/>
        <w:rPr>
          <w:sz w:val="20"/>
        </w:rPr>
      </w:pPr>
      <w:r>
        <w:rPr/>
        <w:pict>
          <v:rect style="position:absolute;margin-left:0pt;margin-top:0pt;width:28.346pt;height:841.890015pt;mso-position-horizontal-relative:page;mso-position-vertical-relative:page;z-index:-17536000" filled="true" fillcolor="#d5583b" stroked="false">
            <v:fill type="solid"/>
            <w10:wrap type="none"/>
          </v:rect>
        </w:pict>
      </w:r>
    </w:p>
    <w:p>
      <w:pPr>
        <w:pStyle w:val="BodyText"/>
        <w:rPr>
          <w:sz w:val="20"/>
        </w:rPr>
      </w:pPr>
    </w:p>
    <w:p>
      <w:pPr>
        <w:pStyle w:val="BodyText"/>
        <w:rPr>
          <w:sz w:val="20"/>
        </w:rPr>
      </w:pPr>
    </w:p>
    <w:p>
      <w:pPr>
        <w:pStyle w:val="BodyText"/>
        <w:spacing w:before="12"/>
      </w:pPr>
    </w:p>
    <w:p>
      <w:pPr>
        <w:pStyle w:val="BodyText"/>
        <w:spacing w:line="271" w:lineRule="auto" w:before="100"/>
        <w:ind w:left="927" w:right="1031"/>
        <w:rPr>
          <w:sz w:val="13"/>
        </w:rPr>
      </w:pPr>
      <w:r>
        <w:rPr>
          <w:color w:val="231F20"/>
        </w:rPr>
        <w:t>Nid oes angen i berson ag anabledd dysgu arddangos ymddygiad difrifol o anghyfrifol nac ymddygiad anarferol o ymosodol er mwyn bodloni’r gofyniad yn y Ddeddf Galluedd Meddyliol, er nad yw efallai’n cyd-fynd â’r diffiniad yn y Ddeddf Iechyd Meddwl.</w:t>
      </w:r>
      <w:r>
        <w:rPr>
          <w:color w:val="231F20"/>
          <w:position w:val="7"/>
          <w:sz w:val="13"/>
        </w:rPr>
        <w:t>33</w:t>
      </w:r>
    </w:p>
    <w:p>
      <w:pPr>
        <w:pStyle w:val="BodyText"/>
        <w:rPr>
          <w:sz w:val="25"/>
        </w:rPr>
      </w:pPr>
    </w:p>
    <w:p>
      <w:pPr>
        <w:pStyle w:val="BodyText"/>
        <w:spacing w:before="1"/>
        <w:ind w:left="927"/>
        <w:rPr>
          <w:sz w:val="13"/>
        </w:rPr>
      </w:pPr>
      <w:r>
        <w:rPr>
          <w:color w:val="231F20"/>
        </w:rPr>
        <w:t>Er mwyn bodloni’r gofyniad o ran yr hyn sydd orau i’r person, rhaid bodloni pedwar amod:</w:t>
      </w:r>
      <w:r>
        <w:rPr>
          <w:color w:val="231F20"/>
          <w:position w:val="7"/>
          <w:sz w:val="13"/>
        </w:rPr>
        <w:t>34</w:t>
      </w:r>
    </w:p>
    <w:p>
      <w:pPr>
        <w:pStyle w:val="ListParagraph"/>
        <w:numPr>
          <w:ilvl w:val="1"/>
          <w:numId w:val="2"/>
        </w:numPr>
        <w:tabs>
          <w:tab w:pos="1228" w:val="left" w:leader="none"/>
        </w:tabs>
        <w:spacing w:line="240" w:lineRule="auto" w:before="151" w:after="0"/>
        <w:ind w:left="1227" w:right="0" w:hanging="301"/>
        <w:jc w:val="left"/>
        <w:rPr>
          <w:sz w:val="22"/>
        </w:rPr>
      </w:pPr>
      <w:r>
        <w:rPr>
          <w:color w:val="231F20"/>
          <w:sz w:val="22"/>
        </w:rPr>
        <w:t>Mae’r person perthnasol, neu bydd y person perthnasol, yn breswylydd a</w:t>
      </w:r>
      <w:r>
        <w:rPr>
          <w:color w:val="231F20"/>
          <w:spacing w:val="-1"/>
          <w:sz w:val="22"/>
        </w:rPr>
        <w:t> </w:t>
      </w:r>
      <w:r>
        <w:rPr>
          <w:color w:val="231F20"/>
          <w:sz w:val="22"/>
        </w:rPr>
        <w:t>gedwir;</w:t>
      </w:r>
    </w:p>
    <w:p>
      <w:pPr>
        <w:pStyle w:val="ListParagraph"/>
        <w:numPr>
          <w:ilvl w:val="1"/>
          <w:numId w:val="2"/>
        </w:numPr>
        <w:tabs>
          <w:tab w:pos="1228" w:val="left" w:leader="none"/>
        </w:tabs>
        <w:spacing w:line="240" w:lineRule="auto" w:before="152" w:after="0"/>
        <w:ind w:left="1227" w:right="0" w:hanging="301"/>
        <w:jc w:val="left"/>
        <w:rPr>
          <w:sz w:val="22"/>
        </w:rPr>
      </w:pPr>
      <w:r>
        <w:rPr>
          <w:color w:val="231F20"/>
          <w:sz w:val="22"/>
        </w:rPr>
        <w:t>Yr hyn sydd orau i’r person perthnasol yw bod yn breswylydd a</w:t>
      </w:r>
      <w:r>
        <w:rPr>
          <w:color w:val="231F20"/>
          <w:spacing w:val="-1"/>
          <w:sz w:val="22"/>
        </w:rPr>
        <w:t> </w:t>
      </w:r>
      <w:r>
        <w:rPr>
          <w:color w:val="231F20"/>
          <w:sz w:val="22"/>
        </w:rPr>
        <w:t>gedwir;</w:t>
      </w:r>
    </w:p>
    <w:p>
      <w:pPr>
        <w:pStyle w:val="ListParagraph"/>
        <w:numPr>
          <w:ilvl w:val="1"/>
          <w:numId w:val="2"/>
        </w:numPr>
        <w:tabs>
          <w:tab w:pos="1228" w:val="left" w:leader="none"/>
        </w:tabs>
        <w:spacing w:line="240" w:lineRule="auto" w:before="152" w:after="0"/>
        <w:ind w:left="1227" w:right="0" w:hanging="301"/>
        <w:jc w:val="left"/>
        <w:rPr>
          <w:sz w:val="22"/>
        </w:rPr>
      </w:pPr>
      <w:r>
        <w:rPr>
          <w:color w:val="231F20"/>
          <w:sz w:val="22"/>
        </w:rPr>
        <w:t>Er mwyn atal niwed i’r person perthnasol, mae’n angenrheidiol iddo fod yn breswylydd a</w:t>
      </w:r>
      <w:r>
        <w:rPr>
          <w:color w:val="231F20"/>
          <w:spacing w:val="-2"/>
          <w:sz w:val="22"/>
        </w:rPr>
        <w:t> </w:t>
      </w:r>
      <w:r>
        <w:rPr>
          <w:color w:val="231F20"/>
          <w:sz w:val="22"/>
        </w:rPr>
        <w:t>gedwir;</w:t>
      </w:r>
    </w:p>
    <w:p>
      <w:pPr>
        <w:pStyle w:val="ListParagraph"/>
        <w:numPr>
          <w:ilvl w:val="1"/>
          <w:numId w:val="2"/>
        </w:numPr>
        <w:tabs>
          <w:tab w:pos="1228" w:val="left" w:leader="none"/>
        </w:tabs>
        <w:spacing w:line="240" w:lineRule="auto" w:before="152" w:after="0"/>
        <w:ind w:left="1227" w:right="0" w:hanging="301"/>
        <w:jc w:val="left"/>
        <w:rPr>
          <w:sz w:val="22"/>
        </w:rPr>
      </w:pPr>
      <w:r>
        <w:rPr>
          <w:color w:val="231F20"/>
          <w:sz w:val="22"/>
        </w:rPr>
        <w:t>Mae bod yn breswylydd a gedwir yn ymateb cymesur</w:t>
      </w:r>
      <w:r>
        <w:rPr>
          <w:color w:val="231F20"/>
          <w:spacing w:val="-1"/>
          <w:sz w:val="22"/>
        </w:rPr>
        <w:t> </w:t>
      </w:r>
      <w:r>
        <w:rPr>
          <w:color w:val="231F20"/>
          <w:sz w:val="22"/>
        </w:rPr>
        <w:t>i</w:t>
      </w:r>
    </w:p>
    <w:p>
      <w:pPr>
        <w:pStyle w:val="ListParagraph"/>
        <w:numPr>
          <w:ilvl w:val="2"/>
          <w:numId w:val="2"/>
        </w:numPr>
        <w:tabs>
          <w:tab w:pos="1495" w:val="left" w:leader="none"/>
        </w:tabs>
        <w:spacing w:line="240" w:lineRule="auto" w:before="152" w:after="0"/>
        <w:ind w:left="1494" w:right="0" w:hanging="301"/>
        <w:jc w:val="left"/>
        <w:rPr>
          <w:sz w:val="22"/>
        </w:rPr>
      </w:pPr>
      <w:r>
        <w:rPr>
          <w:color w:val="231F20"/>
          <w:sz w:val="22"/>
        </w:rPr>
        <w:t>y tebygolrwydd y bydd y person perthnasol yn dioddef niwed, a</w:t>
      </w:r>
    </w:p>
    <w:p>
      <w:pPr>
        <w:pStyle w:val="ListParagraph"/>
        <w:numPr>
          <w:ilvl w:val="2"/>
          <w:numId w:val="2"/>
        </w:numPr>
        <w:tabs>
          <w:tab w:pos="1495" w:val="left" w:leader="none"/>
        </w:tabs>
        <w:spacing w:line="240" w:lineRule="auto" w:before="152" w:after="0"/>
        <w:ind w:left="1494" w:right="0" w:hanging="301"/>
        <w:jc w:val="left"/>
        <w:rPr>
          <w:sz w:val="22"/>
        </w:rPr>
      </w:pPr>
      <w:r>
        <w:rPr/>
        <w:pict>
          <v:shape style="position:absolute;margin-left:7.0315pt;margin-top:21.943026pt;width:15.7pt;height:205.45pt;mso-position-horizontal-relative:page;mso-position-vertical-relative:paragraph;z-index:-17535488" type="#_x0000_t202" filled="false" stroked="false">
            <v:textbox inset="0,0,0,0" style="layout-flow:vertical;mso-layout-flow-alt:bottom-to-top">
              <w:txbxContent>
                <w:p>
                  <w:pPr>
                    <w:spacing w:before="20"/>
                    <w:ind w:left="20" w:right="0" w:firstLine="0"/>
                    <w:jc w:val="left"/>
                    <w:rPr>
                      <w:sz w:val="20"/>
                    </w:rPr>
                  </w:pPr>
                  <w:r>
                    <w:rPr>
                      <w:color w:val="FFFFFF"/>
                      <w:sz w:val="20"/>
                    </w:rPr>
                    <w:t>Trefniadau Diogelu rhag Amddifadu o Ryddid</w:t>
                  </w:r>
                </w:p>
              </w:txbxContent>
            </v:textbox>
            <w10:wrap type="none"/>
          </v:shape>
        </w:pict>
      </w:r>
      <w:r>
        <w:rPr>
          <w:color w:val="231F20"/>
          <w:sz w:val="22"/>
        </w:rPr>
        <w:t>difrifoldeb y niwed </w:t>
      </w:r>
      <w:r>
        <w:rPr>
          <w:color w:val="231F20"/>
          <w:spacing w:val="-3"/>
          <w:sz w:val="22"/>
        </w:rPr>
        <w:t>hwnnw.</w:t>
      </w:r>
    </w:p>
    <w:p>
      <w:pPr>
        <w:pStyle w:val="BodyText"/>
        <w:spacing w:before="10"/>
        <w:rPr>
          <w:sz w:val="27"/>
        </w:rPr>
      </w:pPr>
    </w:p>
    <w:p>
      <w:pPr>
        <w:pStyle w:val="BodyText"/>
        <w:spacing w:line="271" w:lineRule="auto" w:before="1"/>
        <w:ind w:left="927" w:right="662"/>
        <w:rPr>
          <w:sz w:val="13"/>
        </w:rPr>
      </w:pPr>
      <w:r>
        <w:rPr>
          <w:color w:val="231F20"/>
        </w:rPr>
        <w:t>Y gofyniad o ran cymhwystra yw nad yw’r person perthnasol yn anghymwys i gael ei amddifadu o’i ryddid.</w:t>
      </w:r>
      <w:r>
        <w:rPr>
          <w:color w:val="231F20"/>
          <w:position w:val="7"/>
          <w:sz w:val="13"/>
        </w:rPr>
        <w:t>35 </w:t>
      </w:r>
      <w:r>
        <w:rPr>
          <w:color w:val="231F20"/>
        </w:rPr>
        <w:t>Bydd person yn anghymwys os yw’n bodloni’r meini prawf ar gyfer ei gadw dan y Ddeddf Iechyd Meddwl, oherwydd bod mwy o flaenoriaeth yn perthyn i’r Ddeddf Iechyd Meddwl na’r Ddeddf Galluedd Meddyliol.</w:t>
      </w:r>
      <w:r>
        <w:rPr>
          <w:color w:val="231F20"/>
          <w:position w:val="7"/>
          <w:sz w:val="13"/>
        </w:rPr>
        <w:t>36</w:t>
      </w:r>
    </w:p>
    <w:p>
      <w:pPr>
        <w:pStyle w:val="BodyText"/>
        <w:spacing w:before="1"/>
        <w:rPr>
          <w:sz w:val="25"/>
        </w:rPr>
      </w:pPr>
    </w:p>
    <w:p>
      <w:pPr>
        <w:pStyle w:val="BodyText"/>
        <w:ind w:left="927"/>
      </w:pPr>
      <w:r>
        <w:rPr>
          <w:color w:val="231F20"/>
        </w:rPr>
        <w:t>Bydd yr asesiad ‘dim gwrthodiadau’ yn penderfynu a yw un o’r canlynol yn bodoli ai peidio:</w:t>
      </w:r>
    </w:p>
    <w:p>
      <w:pPr>
        <w:pStyle w:val="ListParagraph"/>
        <w:numPr>
          <w:ilvl w:val="1"/>
          <w:numId w:val="7"/>
        </w:numPr>
        <w:tabs>
          <w:tab w:pos="1267" w:val="left" w:leader="none"/>
          <w:tab w:pos="1268" w:val="left" w:leader="none"/>
        </w:tabs>
        <w:spacing w:line="240" w:lineRule="auto" w:before="152" w:after="0"/>
        <w:ind w:left="1267" w:right="0" w:hanging="341"/>
        <w:jc w:val="left"/>
        <w:rPr>
          <w:sz w:val="22"/>
        </w:rPr>
      </w:pPr>
      <w:r>
        <w:rPr>
          <w:color w:val="231F20"/>
          <w:sz w:val="22"/>
        </w:rPr>
        <w:t>Cyfarwyddeb ddilys ymlaen llaw; neu</w:t>
      </w:r>
    </w:p>
    <w:p>
      <w:pPr>
        <w:pStyle w:val="ListParagraph"/>
        <w:numPr>
          <w:ilvl w:val="1"/>
          <w:numId w:val="7"/>
        </w:numPr>
        <w:tabs>
          <w:tab w:pos="1267" w:val="left" w:leader="none"/>
          <w:tab w:pos="1268" w:val="left" w:leader="none"/>
        </w:tabs>
        <w:spacing w:line="240" w:lineRule="auto" w:before="152" w:after="0"/>
        <w:ind w:left="1267" w:right="0" w:hanging="341"/>
        <w:jc w:val="left"/>
        <w:rPr>
          <w:sz w:val="22"/>
        </w:rPr>
      </w:pPr>
      <w:r>
        <w:rPr>
          <w:color w:val="231F20"/>
          <w:sz w:val="22"/>
        </w:rPr>
        <w:t>Benderfyniad a wnaed gan ddirprwy o ran lles; neu</w:t>
      </w:r>
    </w:p>
    <w:p>
      <w:pPr>
        <w:pStyle w:val="ListParagraph"/>
        <w:numPr>
          <w:ilvl w:val="1"/>
          <w:numId w:val="7"/>
        </w:numPr>
        <w:tabs>
          <w:tab w:pos="1267" w:val="left" w:leader="none"/>
          <w:tab w:pos="1268" w:val="left" w:leader="none"/>
        </w:tabs>
        <w:spacing w:line="271" w:lineRule="auto" w:before="151" w:after="0"/>
        <w:ind w:left="1267" w:right="1112" w:hanging="340"/>
        <w:jc w:val="left"/>
        <w:rPr>
          <w:sz w:val="13"/>
        </w:rPr>
      </w:pPr>
      <w:r>
        <w:rPr>
          <w:color w:val="231F20"/>
          <w:sz w:val="22"/>
        </w:rPr>
        <w:t>Benderfyniad a wnaed gan dderbynnydd Atwrneiaeth Arhosol, a fyddai’n berthnasol i rywfaint neu’r cyfan o’r driniaeth</w:t>
      </w:r>
      <w:r>
        <w:rPr>
          <w:color w:val="231F20"/>
          <w:spacing w:val="-1"/>
          <w:sz w:val="22"/>
        </w:rPr>
        <w:t> </w:t>
      </w:r>
      <w:r>
        <w:rPr>
          <w:color w:val="231F20"/>
          <w:sz w:val="22"/>
        </w:rPr>
        <w:t>berthnasol.</w:t>
      </w:r>
      <w:r>
        <w:rPr>
          <w:color w:val="231F20"/>
          <w:position w:val="7"/>
          <w:sz w:val="13"/>
        </w:rPr>
        <w:t>37</w:t>
      </w:r>
    </w:p>
    <w:p>
      <w:pPr>
        <w:pStyle w:val="BodyText"/>
        <w:rPr>
          <w:sz w:val="25"/>
        </w:rPr>
      </w:pPr>
    </w:p>
    <w:p>
      <w:pPr>
        <w:pStyle w:val="BodyText"/>
        <w:spacing w:line="271" w:lineRule="auto"/>
        <w:ind w:left="927" w:right="704"/>
      </w:pPr>
      <w:r>
        <w:rPr>
          <w:color w:val="231F20"/>
        </w:rPr>
        <w:t>Rhaid i’r gofyniad hwn gael ei asesu gan asesydd sydd â chymwysterau addas, a rhaid i’r asesydd dan sylw fod yn berson gwahanol i’r sawl a gynhaliodd yr asesiad iechyd meddwl.</w:t>
      </w:r>
      <w:r>
        <w:rPr>
          <w:color w:val="231F20"/>
          <w:position w:val="7"/>
          <w:sz w:val="13"/>
        </w:rPr>
        <w:t>38 </w:t>
      </w:r>
      <w:r>
        <w:rPr>
          <w:color w:val="231F20"/>
        </w:rPr>
        <w:t>Mae dyletswydd ar</w:t>
      </w:r>
    </w:p>
    <w:p>
      <w:pPr>
        <w:pStyle w:val="BodyText"/>
        <w:spacing w:line="271" w:lineRule="auto" w:before="2"/>
        <w:ind w:left="927" w:right="821"/>
      </w:pPr>
      <w:r>
        <w:rPr>
          <w:color w:val="231F20"/>
        </w:rPr>
        <w:t>yr asesydd i ymgynghori, a bydd yn adolygu dogfennau ac yn gwneud argymhellion ynghylch hyd yr awdurdodiad ac unrhyw amodau a ddylai fod ynghlwm wrtho.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6"/>
        </w:rPr>
      </w:pPr>
      <w:r>
        <w:rPr/>
        <w:pict>
          <v:shape style="position:absolute;margin-left:62.362202pt;margin-top:13.62875pt;width:72pt;height:.1pt;mso-position-horizontal-relative:page;mso-position-vertical-relative:paragraph;z-index:-15705600;mso-wrap-distance-left:0;mso-wrap-distance-right:0" coordorigin="1247,273" coordsize="1440,0" path="m1247,273l2687,273e" filled="false" stroked="true" strokeweight="1pt" strokecolor="#231f20">
            <v:path arrowok="t"/>
            <v:stroke dashstyle="solid"/>
            <w10:wrap type="topAndBottom"/>
          </v:shape>
        </w:pict>
      </w:r>
    </w:p>
    <w:p>
      <w:pPr>
        <w:pStyle w:val="ListParagraph"/>
        <w:numPr>
          <w:ilvl w:val="0"/>
          <w:numId w:val="2"/>
        </w:numPr>
        <w:tabs>
          <w:tab w:pos="1686" w:val="left" w:leader="none"/>
          <w:tab w:pos="1687" w:val="left" w:leader="none"/>
        </w:tabs>
        <w:spacing w:line="240" w:lineRule="auto" w:before="29" w:after="0"/>
        <w:ind w:left="1686" w:right="0" w:hanging="760"/>
        <w:jc w:val="left"/>
        <w:rPr>
          <w:sz w:val="14"/>
        </w:rPr>
      </w:pPr>
      <w:r>
        <w:rPr>
          <w:color w:val="231F20"/>
          <w:sz w:val="14"/>
        </w:rPr>
        <w:t>Atodlen A1, paragraff 15 y Ddeddf Galluedd</w:t>
      </w:r>
      <w:r>
        <w:rPr>
          <w:color w:val="231F20"/>
          <w:spacing w:val="-10"/>
          <w:sz w:val="14"/>
        </w:rPr>
        <w:t> </w:t>
      </w:r>
      <w:r>
        <w:rPr>
          <w:color w:val="231F20"/>
          <w:sz w:val="14"/>
        </w:rPr>
        <w:t>Meddyliol</w:t>
      </w:r>
    </w:p>
    <w:p>
      <w:pPr>
        <w:pStyle w:val="ListParagraph"/>
        <w:numPr>
          <w:ilvl w:val="0"/>
          <w:numId w:val="2"/>
        </w:numPr>
        <w:tabs>
          <w:tab w:pos="1686" w:val="left" w:leader="none"/>
          <w:tab w:pos="1687" w:val="left" w:leader="none"/>
        </w:tabs>
        <w:spacing w:line="240" w:lineRule="auto" w:before="102" w:after="0"/>
        <w:ind w:left="1686" w:right="0" w:hanging="760"/>
        <w:jc w:val="left"/>
        <w:rPr>
          <w:sz w:val="14"/>
        </w:rPr>
      </w:pPr>
      <w:r>
        <w:rPr>
          <w:color w:val="231F20"/>
          <w:sz w:val="14"/>
        </w:rPr>
        <w:t>Atodlen A1, paragraff 16 y Ddeddf Galluedd</w:t>
      </w:r>
      <w:r>
        <w:rPr>
          <w:color w:val="231F20"/>
          <w:spacing w:val="-10"/>
          <w:sz w:val="14"/>
        </w:rPr>
        <w:t> </w:t>
      </w:r>
      <w:r>
        <w:rPr>
          <w:color w:val="231F20"/>
          <w:sz w:val="14"/>
        </w:rPr>
        <w:t>Meddyliol</w:t>
      </w:r>
    </w:p>
    <w:p>
      <w:pPr>
        <w:pStyle w:val="ListParagraph"/>
        <w:numPr>
          <w:ilvl w:val="0"/>
          <w:numId w:val="2"/>
        </w:numPr>
        <w:tabs>
          <w:tab w:pos="1686" w:val="left" w:leader="none"/>
          <w:tab w:pos="1687" w:val="left" w:leader="none"/>
        </w:tabs>
        <w:spacing w:line="240" w:lineRule="auto" w:before="103" w:after="0"/>
        <w:ind w:left="1686" w:right="0" w:hanging="760"/>
        <w:jc w:val="left"/>
        <w:rPr>
          <w:sz w:val="14"/>
        </w:rPr>
      </w:pPr>
      <w:r>
        <w:rPr>
          <w:color w:val="231F20"/>
          <w:sz w:val="14"/>
        </w:rPr>
        <w:t>Atodlen A1, paragraff 17 y Ddeddf Galluedd</w:t>
      </w:r>
      <w:r>
        <w:rPr>
          <w:color w:val="231F20"/>
          <w:spacing w:val="-10"/>
          <w:sz w:val="14"/>
        </w:rPr>
        <w:t> </w:t>
      </w:r>
      <w:r>
        <w:rPr>
          <w:color w:val="231F20"/>
          <w:sz w:val="14"/>
        </w:rPr>
        <w:t>Meddyliol</w:t>
      </w:r>
    </w:p>
    <w:p>
      <w:pPr>
        <w:pStyle w:val="ListParagraph"/>
        <w:numPr>
          <w:ilvl w:val="0"/>
          <w:numId w:val="2"/>
        </w:numPr>
        <w:tabs>
          <w:tab w:pos="1686" w:val="left" w:leader="none"/>
          <w:tab w:pos="1687" w:val="left" w:leader="none"/>
        </w:tabs>
        <w:spacing w:line="240" w:lineRule="auto" w:before="102" w:after="0"/>
        <w:ind w:left="1686" w:right="0" w:hanging="760"/>
        <w:jc w:val="left"/>
        <w:rPr>
          <w:sz w:val="14"/>
        </w:rPr>
      </w:pPr>
      <w:r>
        <w:rPr>
          <w:rFonts w:ascii="Avenir-BookOblique"/>
          <w:i/>
          <w:color w:val="231F20"/>
          <w:sz w:val="14"/>
        </w:rPr>
        <w:t>J v Foundation </w:t>
      </w:r>
      <w:r>
        <w:rPr>
          <w:rFonts w:ascii="Avenir-BookOblique"/>
          <w:i/>
          <w:color w:val="231F20"/>
          <w:spacing w:val="-3"/>
          <w:sz w:val="14"/>
        </w:rPr>
        <w:t>Trust </w:t>
      </w:r>
      <w:r>
        <w:rPr>
          <w:color w:val="231F20"/>
          <w:sz w:val="14"/>
        </w:rPr>
        <w:t>[2009] EWHC 2972</w:t>
      </w:r>
      <w:r>
        <w:rPr>
          <w:color w:val="231F20"/>
          <w:spacing w:val="-4"/>
          <w:sz w:val="14"/>
        </w:rPr>
        <w:t> </w:t>
      </w:r>
      <w:r>
        <w:rPr>
          <w:color w:val="231F20"/>
          <w:sz w:val="14"/>
        </w:rPr>
        <w:t>(Fam)</w:t>
      </w:r>
    </w:p>
    <w:p>
      <w:pPr>
        <w:pStyle w:val="ListParagraph"/>
        <w:numPr>
          <w:ilvl w:val="0"/>
          <w:numId w:val="2"/>
        </w:numPr>
        <w:tabs>
          <w:tab w:pos="1686" w:val="left" w:leader="none"/>
          <w:tab w:pos="1687" w:val="left" w:leader="none"/>
        </w:tabs>
        <w:spacing w:line="240" w:lineRule="auto" w:before="103" w:after="0"/>
        <w:ind w:left="1686" w:right="0" w:hanging="760"/>
        <w:jc w:val="left"/>
        <w:rPr>
          <w:sz w:val="14"/>
        </w:rPr>
      </w:pPr>
      <w:r>
        <w:rPr>
          <w:color w:val="231F20"/>
          <w:sz w:val="14"/>
        </w:rPr>
        <w:t>Atodlen A1, paragraffau 18-20 y Ddeddf Galluedd</w:t>
      </w:r>
      <w:r>
        <w:rPr>
          <w:color w:val="231F20"/>
          <w:spacing w:val="-10"/>
          <w:sz w:val="14"/>
        </w:rPr>
        <w:t> </w:t>
      </w:r>
      <w:r>
        <w:rPr>
          <w:color w:val="231F20"/>
          <w:sz w:val="14"/>
        </w:rPr>
        <w:t>Meddyliol</w:t>
      </w:r>
    </w:p>
    <w:p>
      <w:pPr>
        <w:pStyle w:val="ListParagraph"/>
        <w:numPr>
          <w:ilvl w:val="0"/>
          <w:numId w:val="2"/>
        </w:numPr>
        <w:tabs>
          <w:tab w:pos="1686" w:val="left" w:leader="none"/>
          <w:tab w:pos="1687" w:val="left" w:leader="none"/>
        </w:tabs>
        <w:spacing w:line="240" w:lineRule="auto" w:before="102" w:after="0"/>
        <w:ind w:left="1686" w:right="0" w:hanging="760"/>
        <w:jc w:val="left"/>
        <w:rPr>
          <w:sz w:val="14"/>
        </w:rPr>
      </w:pPr>
      <w:r>
        <w:rPr>
          <w:color w:val="231F20"/>
          <w:sz w:val="14"/>
        </w:rPr>
        <w:t>Atodlen A1, paragraffau 38-45 y Ddeddf Galluedd</w:t>
      </w:r>
      <w:r>
        <w:rPr>
          <w:color w:val="231F20"/>
          <w:spacing w:val="-10"/>
          <w:sz w:val="14"/>
        </w:rPr>
        <w:t> </w:t>
      </w:r>
      <w:r>
        <w:rPr>
          <w:color w:val="231F20"/>
          <w:sz w:val="14"/>
        </w:rPr>
        <w:t>Meddyliol</w:t>
      </w:r>
    </w:p>
    <w:p>
      <w:pPr>
        <w:spacing w:after="0" w:line="240" w:lineRule="auto"/>
        <w:jc w:val="left"/>
        <w:rPr>
          <w:sz w:val="14"/>
        </w:rPr>
        <w:sectPr>
          <w:pgSz w:w="11910" w:h="16840"/>
          <w:pgMar w:header="680" w:footer="0" w:top="880" w:bottom="0" w:left="320" w:right="0"/>
        </w:sectPr>
      </w:pPr>
    </w:p>
    <w:p>
      <w:pPr>
        <w:pStyle w:val="BodyText"/>
        <w:rPr>
          <w:sz w:val="20"/>
        </w:rPr>
      </w:pPr>
      <w:r>
        <w:rPr/>
        <w:pict>
          <v:rect style="position:absolute;margin-left:566.929016pt;margin-top:0pt;width:28.347001pt;height:841.890015pt;mso-position-horizontal-relative:page;mso-position-vertical-relative:page;z-index:15753728" filled="true" fillcolor="#d5583b" stroked="false">
            <v:fill type="solid"/>
            <w10:wrap type="none"/>
          </v:rect>
        </w:pict>
      </w:r>
    </w:p>
    <w:p>
      <w:pPr>
        <w:pStyle w:val="BodyText"/>
        <w:rPr>
          <w:sz w:val="20"/>
        </w:rPr>
      </w:pPr>
    </w:p>
    <w:p>
      <w:pPr>
        <w:pStyle w:val="BodyText"/>
        <w:rPr>
          <w:sz w:val="20"/>
        </w:rPr>
      </w:pPr>
    </w:p>
    <w:p>
      <w:pPr>
        <w:pStyle w:val="BodyText"/>
        <w:spacing w:before="12"/>
      </w:pPr>
    </w:p>
    <w:p>
      <w:pPr>
        <w:spacing w:before="100"/>
        <w:ind w:left="360" w:right="0" w:firstLine="0"/>
        <w:jc w:val="left"/>
        <w:rPr>
          <w:sz w:val="22"/>
        </w:rPr>
      </w:pPr>
      <w:r>
        <w:rPr>
          <w:color w:val="231F20"/>
          <w:sz w:val="22"/>
        </w:rPr>
        <w:t>Dyma’r </w:t>
      </w:r>
      <w:r>
        <w:rPr>
          <w:rFonts w:ascii="Avenir" w:hAnsi="Avenir"/>
          <w:b/>
          <w:color w:val="231F20"/>
          <w:sz w:val="22"/>
        </w:rPr>
        <w:t>prif bwyntiau </w:t>
      </w:r>
      <w:r>
        <w:rPr>
          <w:color w:val="231F20"/>
          <w:sz w:val="22"/>
        </w:rPr>
        <w:t>y dylid eu cofio:</w:t>
      </w:r>
    </w:p>
    <w:p>
      <w:pPr>
        <w:pStyle w:val="ListParagraph"/>
        <w:numPr>
          <w:ilvl w:val="0"/>
          <w:numId w:val="5"/>
        </w:numPr>
        <w:tabs>
          <w:tab w:pos="700" w:val="left" w:leader="none"/>
          <w:tab w:pos="701" w:val="left" w:leader="none"/>
        </w:tabs>
        <w:spacing w:line="240" w:lineRule="auto" w:before="143" w:after="0"/>
        <w:ind w:left="700" w:right="0" w:hanging="341"/>
        <w:jc w:val="left"/>
        <w:rPr>
          <w:sz w:val="22"/>
        </w:rPr>
      </w:pPr>
      <w:r>
        <w:rPr>
          <w:color w:val="231F20"/>
          <w:sz w:val="22"/>
        </w:rPr>
        <w:t>RHAID cael dau asesydd o leiaf</w:t>
      </w:r>
    </w:p>
    <w:p>
      <w:pPr>
        <w:pStyle w:val="ListParagraph"/>
        <w:numPr>
          <w:ilvl w:val="0"/>
          <w:numId w:val="5"/>
        </w:numPr>
        <w:tabs>
          <w:tab w:pos="700" w:val="left" w:leader="none"/>
          <w:tab w:pos="701" w:val="left" w:leader="none"/>
        </w:tabs>
        <w:spacing w:line="271" w:lineRule="auto" w:before="152" w:after="0"/>
        <w:ind w:left="700" w:right="1705" w:hanging="340"/>
        <w:jc w:val="left"/>
        <w:rPr>
          <w:sz w:val="22"/>
        </w:rPr>
      </w:pPr>
      <w:r>
        <w:rPr>
          <w:color w:val="231F20"/>
          <w:sz w:val="22"/>
        </w:rPr>
        <w:t>RHAID bod yr asesydd iechyd meddwl ac asesydd yr hyn sydd orau i’r person yn ddau </w:t>
      </w:r>
      <w:r>
        <w:rPr>
          <w:color w:val="231F20"/>
          <w:spacing w:val="-3"/>
          <w:sz w:val="22"/>
        </w:rPr>
        <w:t>berson </w:t>
      </w:r>
      <w:r>
        <w:rPr>
          <w:color w:val="231F20"/>
          <w:sz w:val="22"/>
        </w:rPr>
        <w:t>gwahanol</w:t>
      </w:r>
    </w:p>
    <w:p>
      <w:pPr>
        <w:pStyle w:val="ListParagraph"/>
        <w:numPr>
          <w:ilvl w:val="0"/>
          <w:numId w:val="5"/>
        </w:numPr>
        <w:tabs>
          <w:tab w:pos="700" w:val="left" w:leader="none"/>
          <w:tab w:pos="701" w:val="left" w:leader="none"/>
        </w:tabs>
        <w:spacing w:line="271" w:lineRule="auto" w:before="114" w:after="0"/>
        <w:ind w:left="700" w:right="1896" w:hanging="340"/>
        <w:jc w:val="left"/>
        <w:rPr>
          <w:sz w:val="22"/>
        </w:rPr>
      </w:pPr>
      <w:r>
        <w:rPr>
          <w:color w:val="231F20"/>
          <w:sz w:val="22"/>
        </w:rPr>
        <w:t>RHAID nad yw’r aseswyr yn ymwneud â rhoi gofal neu driniaeth i’r person neu’n ymwneud </w:t>
      </w:r>
      <w:r>
        <w:rPr>
          <w:color w:val="231F20"/>
          <w:spacing w:val="-17"/>
          <w:sz w:val="22"/>
        </w:rPr>
        <w:t>â </w:t>
      </w:r>
      <w:r>
        <w:rPr>
          <w:color w:val="231F20"/>
          <w:sz w:val="22"/>
        </w:rPr>
        <w:t>phenderfyniadau ynghylch ei ofal</w:t>
      </w:r>
    </w:p>
    <w:p>
      <w:pPr>
        <w:pStyle w:val="ListParagraph"/>
        <w:numPr>
          <w:ilvl w:val="0"/>
          <w:numId w:val="5"/>
        </w:numPr>
        <w:tabs>
          <w:tab w:pos="700" w:val="left" w:leader="none"/>
          <w:tab w:pos="701" w:val="left" w:leader="none"/>
        </w:tabs>
        <w:spacing w:line="240" w:lineRule="auto" w:before="115" w:after="0"/>
        <w:ind w:left="700" w:right="0" w:hanging="341"/>
        <w:jc w:val="left"/>
        <w:rPr>
          <w:sz w:val="22"/>
        </w:rPr>
      </w:pPr>
      <w:r>
        <w:rPr>
          <w:color w:val="231F20"/>
          <w:sz w:val="22"/>
        </w:rPr>
        <w:t>RHAID nad oes gan yr aseswyr fudd ariannol yn yr achos</w:t>
      </w:r>
    </w:p>
    <w:p>
      <w:pPr>
        <w:pStyle w:val="ListParagraph"/>
        <w:numPr>
          <w:ilvl w:val="0"/>
          <w:numId w:val="5"/>
        </w:numPr>
        <w:tabs>
          <w:tab w:pos="700" w:val="left" w:leader="none"/>
          <w:tab w:pos="701" w:val="left" w:leader="none"/>
        </w:tabs>
        <w:spacing w:line="240" w:lineRule="auto" w:before="152" w:after="0"/>
        <w:ind w:left="700" w:right="0" w:hanging="341"/>
        <w:jc w:val="left"/>
        <w:rPr>
          <w:sz w:val="22"/>
        </w:rPr>
      </w:pPr>
      <w:r>
        <w:rPr>
          <w:color w:val="231F20"/>
          <w:sz w:val="22"/>
        </w:rPr>
        <w:t>RHAID nad yw’r aseswyr yn perthyn i’r person a gaiff ei</w:t>
      </w:r>
      <w:r>
        <w:rPr>
          <w:color w:val="231F20"/>
          <w:spacing w:val="-1"/>
          <w:sz w:val="22"/>
        </w:rPr>
        <w:t> </w:t>
      </w:r>
      <w:r>
        <w:rPr>
          <w:color w:val="231F20"/>
          <w:sz w:val="22"/>
        </w:rPr>
        <w:t>asesu</w:t>
      </w:r>
    </w:p>
    <w:p>
      <w:pPr>
        <w:pStyle w:val="ListParagraph"/>
        <w:numPr>
          <w:ilvl w:val="0"/>
          <w:numId w:val="5"/>
        </w:numPr>
        <w:tabs>
          <w:tab w:pos="700" w:val="left" w:leader="none"/>
          <w:tab w:pos="701" w:val="left" w:leader="none"/>
        </w:tabs>
        <w:spacing w:line="240" w:lineRule="auto" w:before="152" w:after="0"/>
        <w:ind w:left="700" w:right="0" w:hanging="341"/>
        <w:jc w:val="left"/>
        <w:rPr>
          <w:sz w:val="22"/>
        </w:rPr>
      </w:pPr>
      <w:r>
        <w:rPr>
          <w:color w:val="231F20"/>
          <w:sz w:val="22"/>
        </w:rPr>
        <w:t>RHAID bod y person perthnasol yn bodloni’r chwe asesiad o gymhwystra.</w:t>
      </w:r>
    </w:p>
    <w:p>
      <w:pPr>
        <w:pStyle w:val="BodyText"/>
        <w:spacing w:before="10"/>
        <w:rPr>
          <w:sz w:val="27"/>
        </w:rPr>
      </w:pPr>
    </w:p>
    <w:p>
      <w:pPr>
        <w:pStyle w:val="BodyText"/>
        <w:spacing w:line="271" w:lineRule="auto"/>
        <w:ind w:left="360" w:right="741"/>
      </w:pPr>
      <w:r>
        <w:rPr/>
        <w:pict>
          <v:shape style="position:absolute;margin-left:573.765198pt;margin-top:14.343527pt;width:15.7pt;height:205.45pt;mso-position-horizontal-relative:page;mso-position-vertical-relative:paragraph;z-index:15754240" type="#_x0000_t202" filled="false" stroked="false">
            <v:textbox inset="0,0,0,0" style="layout-flow:vertical">
              <w:txbxContent>
                <w:p>
                  <w:pPr>
                    <w:spacing w:before="20"/>
                    <w:ind w:left="20" w:right="0" w:firstLine="0"/>
                    <w:jc w:val="left"/>
                    <w:rPr>
                      <w:sz w:val="20"/>
                    </w:rPr>
                  </w:pPr>
                  <w:r>
                    <w:rPr>
                      <w:color w:val="FFFFFF"/>
                      <w:sz w:val="20"/>
                    </w:rPr>
                    <w:t>Trefniadau Diogelu rhag Amddifadu o Ryddid</w:t>
                  </w:r>
                </w:p>
              </w:txbxContent>
            </v:textbox>
            <w10:wrap type="none"/>
          </v:shape>
        </w:pict>
      </w:r>
      <w:r>
        <w:rPr>
          <w:color w:val="231F20"/>
        </w:rPr>
        <w:t>Mae Cod Ymarfer y Trefniadau Diogelu rhag Amddifadu o Ryddid yn rhoi canllawiau pellach ynghylch y broses awdurdodi.</w:t>
      </w:r>
    </w:p>
    <w:p>
      <w:pPr>
        <w:pStyle w:val="BodyText"/>
        <w:rPr>
          <w:sz w:val="25"/>
        </w:rPr>
      </w:pPr>
    </w:p>
    <w:p>
      <w:pPr>
        <w:pStyle w:val="Heading3"/>
      </w:pPr>
      <w:r>
        <w:rPr>
          <w:color w:val="231F20"/>
        </w:rPr>
        <w:t>Awdurdodiad brys</w:t>
      </w:r>
    </w:p>
    <w:p>
      <w:pPr>
        <w:pStyle w:val="BodyText"/>
        <w:spacing w:line="271" w:lineRule="auto" w:before="30"/>
        <w:ind w:left="360" w:right="1566"/>
      </w:pPr>
      <w:r>
        <w:rPr>
          <w:color w:val="231F20"/>
        </w:rPr>
        <w:t>Gellir llunio awdurdodiad brys yn syth er mwyn awdurdodi amddifadu rhywun o ryddid am gyfnod o saith diwrnod.</w:t>
      </w:r>
      <w:r>
        <w:rPr>
          <w:color w:val="231F20"/>
          <w:position w:val="7"/>
          <w:sz w:val="13"/>
        </w:rPr>
        <w:t>39 </w:t>
      </w:r>
      <w:r>
        <w:rPr>
          <w:color w:val="231F20"/>
        </w:rPr>
        <w:t>Yr unig bryd y gellir llunio awdurdodiad brys yw pan fo, neu pan fydd, cais am</w:t>
      </w:r>
    </w:p>
    <w:p>
      <w:pPr>
        <w:pStyle w:val="BodyText"/>
        <w:spacing w:line="271" w:lineRule="auto" w:before="1"/>
        <w:ind w:left="360" w:right="741"/>
      </w:pPr>
      <w:r>
        <w:rPr>
          <w:color w:val="231F20"/>
        </w:rPr>
        <w:t>awdurdodiad safonol wedi’i lunio ond bod cymaint o frys am yr awdurdodiad fel ei bod yn briodol i’r amddifadu ddechrau cyn i’r awdurdodiad safonol gael ei gwblhau.</w:t>
      </w:r>
    </w:p>
    <w:p>
      <w:pPr>
        <w:pStyle w:val="BodyText"/>
        <w:spacing w:before="1"/>
        <w:rPr>
          <w:sz w:val="39"/>
        </w:rPr>
      </w:pPr>
    </w:p>
    <w:p>
      <w:pPr>
        <w:pStyle w:val="Heading2"/>
        <w:ind w:left="360"/>
      </w:pPr>
      <w:r>
        <w:rPr>
          <w:color w:val="231F20"/>
        </w:rPr>
        <w:t>Penderfyniadau ynghylch yr hyn sydd orau i berson, ac ymgynghori</w:t>
      </w:r>
    </w:p>
    <w:p>
      <w:pPr>
        <w:pStyle w:val="BodyText"/>
        <w:spacing w:line="271" w:lineRule="auto" w:before="129"/>
        <w:ind w:left="360" w:right="1224"/>
        <w:rPr>
          <w:sz w:val="13"/>
        </w:rPr>
      </w:pPr>
      <w:r>
        <w:rPr>
          <w:color w:val="231F20"/>
        </w:rPr>
        <w:t>Rhaid i bob cam gweithredu a gyflawnir neu bob penderfyniad a wneir ar ran person heb alluedd gael ei gyflawni/ei wneud er mwyn yr hyn sydd orau i’r person hwnnw.</w:t>
      </w:r>
      <w:r>
        <w:rPr>
          <w:color w:val="231F20"/>
          <w:position w:val="7"/>
          <w:sz w:val="13"/>
        </w:rPr>
        <w:t>40</w:t>
      </w:r>
    </w:p>
    <w:p>
      <w:pPr>
        <w:pStyle w:val="BodyText"/>
        <w:spacing w:before="13"/>
        <w:rPr>
          <w:sz w:val="24"/>
        </w:rPr>
      </w:pPr>
    </w:p>
    <w:p>
      <w:pPr>
        <w:pStyle w:val="BodyText"/>
        <w:spacing w:line="271" w:lineRule="auto"/>
        <w:ind w:left="360" w:right="1413"/>
      </w:pPr>
      <w:r>
        <w:rPr>
          <w:color w:val="231F20"/>
        </w:rPr>
        <w:t>Os ydych yn gwneud penderfyniad ynghylch yr hyn sydd orau i berson, gallwch gyfeirio at y bennod flaenorol lle caiff penderfyniadau o’r fath eu hystyried.</w:t>
      </w:r>
    </w:p>
    <w:p>
      <w:pPr>
        <w:pStyle w:val="BodyText"/>
        <w:rPr>
          <w:sz w:val="25"/>
        </w:rPr>
      </w:pPr>
    </w:p>
    <w:p>
      <w:pPr>
        <w:pStyle w:val="BodyText"/>
        <w:spacing w:line="271" w:lineRule="auto"/>
        <w:ind w:left="360" w:right="1557"/>
      </w:pPr>
      <w:r>
        <w:rPr>
          <w:color w:val="231F20"/>
        </w:rPr>
        <w:t>Caiff ymgynghori ag eraill ynglŷn â phenderfyniadau ynghylch yr hyn sydd orau i berson ei ystyried hefyd yn y bennod flaenorol.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18"/>
        </w:rPr>
      </w:pPr>
      <w:r>
        <w:rPr/>
        <w:pict>
          <v:shape style="position:absolute;margin-left:34.015701pt;margin-top:14.9849pt;width:72pt;height:.1pt;mso-position-horizontal-relative:page;mso-position-vertical-relative:paragraph;z-index:-15704064;mso-wrap-distance-left:0;mso-wrap-distance-right:0" coordorigin="680,300" coordsize="1440,0" path="m680,300l2120,300e" filled="false" stroked="true" strokeweight="1pt" strokecolor="#231f20">
            <v:path arrowok="t"/>
            <v:stroke dashstyle="solid"/>
            <w10:wrap type="topAndBottom"/>
          </v:shape>
        </w:pict>
      </w:r>
    </w:p>
    <w:p>
      <w:pPr>
        <w:pStyle w:val="ListParagraph"/>
        <w:numPr>
          <w:ilvl w:val="0"/>
          <w:numId w:val="2"/>
        </w:numPr>
        <w:tabs>
          <w:tab w:pos="1119" w:val="left" w:leader="none"/>
          <w:tab w:pos="1120" w:val="left" w:leader="none"/>
        </w:tabs>
        <w:spacing w:line="240" w:lineRule="auto" w:before="29" w:after="0"/>
        <w:ind w:left="1119" w:right="0" w:hanging="760"/>
        <w:jc w:val="left"/>
        <w:rPr>
          <w:sz w:val="14"/>
        </w:rPr>
      </w:pPr>
      <w:r>
        <w:rPr>
          <w:color w:val="231F20"/>
          <w:sz w:val="14"/>
        </w:rPr>
        <w:t>Atodlen A1, Rhan 5 y Ddeddf Galluedd</w:t>
      </w:r>
      <w:r>
        <w:rPr>
          <w:color w:val="231F20"/>
          <w:spacing w:val="-7"/>
          <w:sz w:val="14"/>
        </w:rPr>
        <w:t> </w:t>
      </w:r>
      <w:r>
        <w:rPr>
          <w:color w:val="231F20"/>
          <w:sz w:val="14"/>
        </w:rPr>
        <w:t>Meddyliol</w:t>
      </w:r>
    </w:p>
    <w:p>
      <w:pPr>
        <w:pStyle w:val="ListParagraph"/>
        <w:numPr>
          <w:ilvl w:val="0"/>
          <w:numId w:val="2"/>
        </w:numPr>
        <w:tabs>
          <w:tab w:pos="1119" w:val="left" w:leader="none"/>
          <w:tab w:pos="1120" w:val="left" w:leader="none"/>
        </w:tabs>
        <w:spacing w:line="240" w:lineRule="auto" w:before="102" w:after="0"/>
        <w:ind w:left="1119" w:right="0" w:hanging="760"/>
        <w:jc w:val="left"/>
        <w:rPr>
          <w:sz w:val="14"/>
        </w:rPr>
      </w:pPr>
      <w:r>
        <w:rPr>
          <w:color w:val="231F20"/>
          <w:sz w:val="14"/>
        </w:rPr>
        <w:t>Adran 1(5) y Ddeddf Galluedd</w:t>
      </w:r>
      <w:r>
        <w:rPr>
          <w:color w:val="231F20"/>
          <w:spacing w:val="-5"/>
          <w:sz w:val="14"/>
        </w:rPr>
        <w:t> </w:t>
      </w:r>
      <w:r>
        <w:rPr>
          <w:color w:val="231F20"/>
          <w:sz w:val="14"/>
        </w:rPr>
        <w:t>Meddyliol</w:t>
      </w:r>
    </w:p>
    <w:p>
      <w:pPr>
        <w:spacing w:after="0" w:line="240" w:lineRule="auto"/>
        <w:jc w:val="left"/>
        <w:rPr>
          <w:sz w:val="14"/>
        </w:rPr>
        <w:sectPr>
          <w:pgSz w:w="11910" w:h="16840"/>
          <w:pgMar w:header="680" w:footer="0" w:top="880" w:bottom="0" w:left="320" w:right="0"/>
        </w:sectPr>
      </w:pPr>
    </w:p>
    <w:p>
      <w:pPr>
        <w:pStyle w:val="BodyText"/>
        <w:rPr>
          <w:sz w:val="20"/>
        </w:rPr>
      </w:pPr>
      <w:r>
        <w:rPr/>
        <w:pict>
          <v:rect style="position:absolute;margin-left:0pt;margin-top:0pt;width:28.346pt;height:841.890015pt;mso-position-horizontal-relative:page;mso-position-vertical-relative:page;z-index:-17532928" filled="true" fillcolor="#d5583b" stroked="false">
            <v:fill type="solid"/>
            <w10:wrap type="none"/>
          </v:rect>
        </w:pict>
      </w:r>
    </w:p>
    <w:p>
      <w:pPr>
        <w:pStyle w:val="BodyText"/>
        <w:rPr>
          <w:sz w:val="20"/>
        </w:rPr>
      </w:pPr>
    </w:p>
    <w:p>
      <w:pPr>
        <w:pStyle w:val="BodyText"/>
        <w:rPr>
          <w:sz w:val="20"/>
        </w:rPr>
      </w:pPr>
    </w:p>
    <w:p>
      <w:pPr>
        <w:pStyle w:val="BodyText"/>
        <w:spacing w:before="12"/>
      </w:pPr>
    </w:p>
    <w:p>
      <w:pPr>
        <w:pStyle w:val="Heading2"/>
        <w:spacing w:before="100"/>
      </w:pPr>
      <w:r>
        <w:rPr>
          <w:color w:val="231F20"/>
        </w:rPr>
        <w:t>Ffactorau ychwanegol ar gyfer Trefniadau Diogelu rhag Amddifadu o Ryddid</w:t>
      </w:r>
    </w:p>
    <w:p>
      <w:pPr>
        <w:pStyle w:val="BodyText"/>
        <w:spacing w:line="271" w:lineRule="auto" w:before="128"/>
        <w:ind w:left="927" w:right="1091"/>
      </w:pPr>
      <w:r>
        <w:rPr>
          <w:color w:val="231F20"/>
        </w:rPr>
        <w:t>Mae’r ffactorau ychwanegol canlynol yn berthnasol i benderfyniadau ynghylch yr hyn sydd orau i’r person, a wneir yng nghyd-destun y Trefniadau Diogelu rhag Amddifadu o Ryddid:</w:t>
      </w:r>
    </w:p>
    <w:p>
      <w:pPr>
        <w:pStyle w:val="ListParagraph"/>
        <w:numPr>
          <w:ilvl w:val="1"/>
          <w:numId w:val="5"/>
        </w:numPr>
        <w:tabs>
          <w:tab w:pos="1267" w:val="left" w:leader="none"/>
          <w:tab w:pos="1268" w:val="left" w:leader="none"/>
        </w:tabs>
        <w:spacing w:line="240" w:lineRule="auto" w:before="115" w:after="0"/>
        <w:ind w:left="1267" w:right="0" w:hanging="341"/>
        <w:jc w:val="left"/>
        <w:rPr>
          <w:sz w:val="22"/>
        </w:rPr>
      </w:pPr>
      <w:r>
        <w:rPr>
          <w:color w:val="231F20"/>
          <w:sz w:val="22"/>
        </w:rPr>
        <w:t>A allai’r niwed i’r person ddigwydd pe na bai’r amddifadu yn digwydd;</w:t>
      </w:r>
    </w:p>
    <w:p>
      <w:pPr>
        <w:pStyle w:val="ListParagraph"/>
        <w:numPr>
          <w:ilvl w:val="1"/>
          <w:numId w:val="5"/>
        </w:numPr>
        <w:tabs>
          <w:tab w:pos="1267" w:val="left" w:leader="none"/>
          <w:tab w:pos="1268" w:val="left" w:leader="none"/>
        </w:tabs>
        <w:spacing w:line="240" w:lineRule="auto" w:before="152" w:after="0"/>
        <w:ind w:left="1267" w:right="0" w:hanging="341"/>
        <w:jc w:val="left"/>
        <w:rPr>
          <w:sz w:val="22"/>
        </w:rPr>
      </w:pPr>
      <w:r>
        <w:rPr>
          <w:color w:val="231F20"/>
          <w:sz w:val="22"/>
        </w:rPr>
        <w:t>Beth fyddai’r niwed hwnnw;</w:t>
      </w:r>
    </w:p>
    <w:p>
      <w:pPr>
        <w:pStyle w:val="ListParagraph"/>
        <w:numPr>
          <w:ilvl w:val="1"/>
          <w:numId w:val="5"/>
        </w:numPr>
        <w:tabs>
          <w:tab w:pos="1267" w:val="left" w:leader="none"/>
          <w:tab w:pos="1268" w:val="left" w:leader="none"/>
        </w:tabs>
        <w:spacing w:line="240" w:lineRule="auto" w:before="152" w:after="0"/>
        <w:ind w:left="1267" w:right="0" w:hanging="341"/>
        <w:jc w:val="left"/>
        <w:rPr>
          <w:sz w:val="22"/>
        </w:rPr>
      </w:pPr>
      <w:r>
        <w:rPr>
          <w:color w:val="231F20"/>
          <w:sz w:val="22"/>
        </w:rPr>
        <w:t>Pa mor debygol yw hi y bydd y niwed hwnnw’n digwydd (hy beth yw’r risg);</w:t>
      </w:r>
    </w:p>
    <w:p>
      <w:pPr>
        <w:pStyle w:val="ListParagraph"/>
        <w:numPr>
          <w:ilvl w:val="1"/>
          <w:numId w:val="5"/>
        </w:numPr>
        <w:tabs>
          <w:tab w:pos="1267" w:val="left" w:leader="none"/>
          <w:tab w:pos="1268" w:val="left" w:leader="none"/>
        </w:tabs>
        <w:spacing w:line="240" w:lineRule="auto" w:before="151" w:after="0"/>
        <w:ind w:left="1267" w:right="0" w:hanging="341"/>
        <w:jc w:val="left"/>
        <w:rPr>
          <w:sz w:val="22"/>
        </w:rPr>
      </w:pPr>
      <w:r>
        <w:rPr>
          <w:color w:val="231F20"/>
          <w:sz w:val="22"/>
        </w:rPr>
        <w:t>Pa opsiynau eraill o ran gofal a </w:t>
      </w:r>
      <w:r>
        <w:rPr>
          <w:color w:val="231F20"/>
          <w:spacing w:val="-5"/>
          <w:sz w:val="22"/>
        </w:rPr>
        <w:t>geir, </w:t>
      </w:r>
      <w:r>
        <w:rPr>
          <w:color w:val="231F20"/>
          <w:sz w:val="22"/>
        </w:rPr>
        <w:t>a fyddai’n osgoi amddifadu’r person o’i</w:t>
      </w:r>
      <w:r>
        <w:rPr>
          <w:color w:val="231F20"/>
          <w:spacing w:val="6"/>
          <w:sz w:val="22"/>
        </w:rPr>
        <w:t> </w:t>
      </w:r>
      <w:r>
        <w:rPr>
          <w:color w:val="231F20"/>
          <w:sz w:val="22"/>
        </w:rPr>
        <w:t>ryddid;</w:t>
      </w:r>
    </w:p>
    <w:p>
      <w:pPr>
        <w:pStyle w:val="ListParagraph"/>
        <w:numPr>
          <w:ilvl w:val="1"/>
          <w:numId w:val="5"/>
        </w:numPr>
        <w:tabs>
          <w:tab w:pos="1267" w:val="left" w:leader="none"/>
          <w:tab w:pos="1268" w:val="left" w:leader="none"/>
        </w:tabs>
        <w:spacing w:line="271" w:lineRule="auto" w:before="152" w:after="0"/>
        <w:ind w:left="1267" w:right="712" w:hanging="340"/>
        <w:jc w:val="left"/>
        <w:rPr>
          <w:sz w:val="22"/>
        </w:rPr>
      </w:pPr>
      <w:r>
        <w:rPr>
          <w:color w:val="231F20"/>
          <w:sz w:val="22"/>
        </w:rPr>
        <w:t>Os nad oes modd osgoi amddifadu’r person o’i ryddid, pa gamau gweithredu y gellid eu cymryd </w:t>
      </w:r>
      <w:r>
        <w:rPr>
          <w:color w:val="231F20"/>
          <w:spacing w:val="-17"/>
          <w:sz w:val="22"/>
        </w:rPr>
        <w:t>i </w:t>
      </w:r>
      <w:r>
        <w:rPr>
          <w:color w:val="231F20"/>
          <w:sz w:val="22"/>
        </w:rPr>
        <w:t>osgoi hynny yn y dyfodol.</w:t>
      </w:r>
    </w:p>
    <w:p>
      <w:pPr>
        <w:pStyle w:val="BodyText"/>
        <w:spacing w:before="1"/>
        <w:rPr>
          <w:sz w:val="39"/>
        </w:rPr>
      </w:pPr>
    </w:p>
    <w:p>
      <w:pPr>
        <w:pStyle w:val="Heading2"/>
        <w:spacing w:before="1"/>
      </w:pPr>
      <w:r>
        <w:rPr/>
        <w:pict>
          <v:shape style="position:absolute;margin-left:7.0315pt;margin-top:3.054525pt;width:15.7pt;height:205.45pt;mso-position-horizontal-relative:page;mso-position-vertical-relative:paragraph;z-index:-17532416" type="#_x0000_t202" filled="false" stroked="false">
            <v:textbox inset="0,0,0,0" style="layout-flow:vertical;mso-layout-flow-alt:bottom-to-top">
              <w:txbxContent>
                <w:p>
                  <w:pPr>
                    <w:spacing w:before="20"/>
                    <w:ind w:left="20" w:right="0" w:firstLine="0"/>
                    <w:jc w:val="left"/>
                    <w:rPr>
                      <w:sz w:val="20"/>
                    </w:rPr>
                  </w:pPr>
                  <w:r>
                    <w:rPr>
                      <w:color w:val="FFFFFF"/>
                      <w:sz w:val="20"/>
                    </w:rPr>
                    <w:t>Trefniadau Diogelu rhag Amddifadu o Ryddid</w:t>
                  </w:r>
                </w:p>
              </w:txbxContent>
            </v:textbox>
            <w10:wrap type="none"/>
          </v:shape>
        </w:pict>
      </w:r>
      <w:r>
        <w:rPr>
          <w:color w:val="231F20"/>
        </w:rPr>
        <w:t>Herio achos o amddifadu rhywun o ryddid</w:t>
      </w:r>
    </w:p>
    <w:p>
      <w:pPr>
        <w:pStyle w:val="BodyText"/>
        <w:spacing w:line="271" w:lineRule="auto" w:before="128"/>
        <w:ind w:left="927"/>
      </w:pPr>
      <w:r>
        <w:rPr>
          <w:color w:val="231F20"/>
        </w:rPr>
        <w:t>Yn ogystal ag egluro’r weithdrefn ar gyfer amddifadu person o ryddid, mae’r Trefniadau Diogelu rhag Amddifadu o Ryddid yn darparu llwybr ar gyfer apelio yn erbyn y penderfyniad.</w:t>
      </w:r>
    </w:p>
    <w:p>
      <w:pPr>
        <w:pStyle w:val="BodyText"/>
        <w:rPr>
          <w:sz w:val="25"/>
        </w:rPr>
      </w:pPr>
    </w:p>
    <w:p>
      <w:pPr>
        <w:pStyle w:val="BodyText"/>
        <w:spacing w:line="271" w:lineRule="auto"/>
        <w:ind w:left="927" w:right="811"/>
        <w:rPr>
          <w:sz w:val="13"/>
        </w:rPr>
      </w:pPr>
      <w:r>
        <w:rPr>
          <w:color w:val="231F20"/>
        </w:rPr>
        <w:t>Mae Atodlen 1A yn egluro’r darpariaethau ar gyfer penodi cynrychiolydd i berson perthnasol.</w:t>
      </w:r>
      <w:r>
        <w:rPr>
          <w:color w:val="231F20"/>
          <w:position w:val="7"/>
          <w:sz w:val="13"/>
        </w:rPr>
        <w:t>41 </w:t>
      </w:r>
      <w:r>
        <w:rPr>
          <w:color w:val="231F20"/>
        </w:rPr>
        <w:t>Gall y person hwnnw ofn am adolygiad o’r awdurdodiad ac apelio yn erbyn y penderfyniad er mwyn </w:t>
      </w:r>
      <w:r>
        <w:rPr>
          <w:color w:val="231F20"/>
          <w:spacing w:val="-5"/>
        </w:rPr>
        <w:t>iddo </w:t>
      </w:r>
      <w:r>
        <w:rPr>
          <w:color w:val="231F20"/>
        </w:rPr>
        <w:t>ddod gerbron y</w:t>
      </w:r>
      <w:r>
        <w:rPr>
          <w:color w:val="231F20"/>
          <w:spacing w:val="-1"/>
        </w:rPr>
        <w:t> </w:t>
      </w:r>
      <w:r>
        <w:rPr>
          <w:color w:val="231F20"/>
        </w:rPr>
        <w:t>llys.</w:t>
      </w:r>
      <w:r>
        <w:rPr>
          <w:color w:val="231F20"/>
          <w:position w:val="7"/>
          <w:sz w:val="13"/>
        </w:rPr>
        <w:t>42</w:t>
      </w:r>
    </w:p>
    <w:p>
      <w:pPr>
        <w:pStyle w:val="BodyText"/>
        <w:rPr>
          <w:sz w:val="25"/>
        </w:rPr>
      </w:pPr>
    </w:p>
    <w:p>
      <w:pPr>
        <w:pStyle w:val="BodyText"/>
        <w:spacing w:line="271" w:lineRule="auto"/>
        <w:ind w:left="927" w:right="1122"/>
      </w:pPr>
      <w:r>
        <w:rPr>
          <w:color w:val="231F20"/>
        </w:rPr>
        <w:t>Mae gan y Llys Gwarchod y pŵer i benderfynu ynglŷn ag unrhyw gwestiwn ynghylch p’un a gaiff y gofynion cymhwyso eu bodloni. Gall hefyd benderfynu ynghylch cyfnod, diben neu amodau awdurdodiad safonol neu frys. Gall cais i’r llys arfer y pŵer hwn gael ei gyflwyno gan y person perthnasol neu gynrychiolydd y person perthnasol, neu unrhyw berson arall gyda chaniatâd y</w:t>
      </w:r>
      <w:r>
        <w:rPr>
          <w:color w:val="231F20"/>
          <w:spacing w:val="2"/>
        </w:rPr>
        <w:t> </w:t>
      </w:r>
      <w:r>
        <w:rPr>
          <w:color w:val="231F20"/>
          <w:spacing w:val="-4"/>
        </w:rPr>
        <w:t>llys.</w:t>
      </w:r>
    </w:p>
    <w:p>
      <w:pPr>
        <w:pStyle w:val="BodyText"/>
        <w:spacing w:before="3"/>
        <w:rPr>
          <w:sz w:val="39"/>
        </w:rPr>
      </w:pPr>
    </w:p>
    <w:p>
      <w:pPr>
        <w:pStyle w:val="Heading2"/>
      </w:pPr>
      <w:r>
        <w:rPr>
          <w:color w:val="231F20"/>
        </w:rPr>
        <w:t>Diwygio’r Trefniadau Diogelu rhag Amddifadu o Ryddid</w:t>
      </w:r>
    </w:p>
    <w:p>
      <w:pPr>
        <w:pStyle w:val="BodyText"/>
        <w:spacing w:line="271" w:lineRule="auto" w:before="128"/>
        <w:ind w:left="927" w:right="671"/>
      </w:pPr>
      <w:r>
        <w:rPr>
          <w:color w:val="231F20"/>
        </w:rPr>
        <w:t>Mae llawer o’r farn bod y cynllun Trefniadau Diogelu rhag Amddifadu o Ryddid yn ddiffygiol, ac mae wedi bod yn destun argymhellion gan Gomisiwn y Gyfraith i newid. Mae’r newidiadau hynny’n cael eu hystyried ar hyn o bryd gan Senedd y DU.</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5"/>
        </w:rPr>
      </w:pPr>
      <w:r>
        <w:rPr/>
        <w:pict>
          <v:shape style="position:absolute;margin-left:62.362202pt;margin-top:12.52090pt;width:72pt;height:.1pt;mso-position-horizontal-relative:page;mso-position-vertical-relative:paragraph;z-index:-15702528;mso-wrap-distance-left:0;mso-wrap-distance-right:0" coordorigin="1247,250" coordsize="1440,0" path="m1247,250l2687,250e" filled="false" stroked="true" strokeweight="1pt" strokecolor="#231f20">
            <v:path arrowok="t"/>
            <v:stroke dashstyle="solid"/>
            <w10:wrap type="topAndBottom"/>
          </v:shape>
        </w:pict>
      </w:r>
    </w:p>
    <w:p>
      <w:pPr>
        <w:pStyle w:val="ListParagraph"/>
        <w:numPr>
          <w:ilvl w:val="0"/>
          <w:numId w:val="2"/>
        </w:numPr>
        <w:tabs>
          <w:tab w:pos="1686" w:val="left" w:leader="none"/>
          <w:tab w:pos="1687" w:val="left" w:leader="none"/>
        </w:tabs>
        <w:spacing w:line="240" w:lineRule="auto" w:before="29" w:after="0"/>
        <w:ind w:left="1686" w:right="0" w:hanging="760"/>
        <w:jc w:val="left"/>
        <w:rPr>
          <w:sz w:val="14"/>
        </w:rPr>
      </w:pPr>
      <w:r>
        <w:rPr>
          <w:color w:val="231F20"/>
          <w:sz w:val="14"/>
        </w:rPr>
        <w:t>Atodlen A1, Rhan 10 y Ddeddf Galluedd</w:t>
      </w:r>
      <w:r>
        <w:rPr>
          <w:color w:val="231F20"/>
          <w:spacing w:val="-7"/>
          <w:sz w:val="14"/>
        </w:rPr>
        <w:t> </w:t>
      </w:r>
      <w:r>
        <w:rPr>
          <w:color w:val="231F20"/>
          <w:sz w:val="14"/>
        </w:rPr>
        <w:t>Meddyliol</w:t>
      </w:r>
    </w:p>
    <w:p>
      <w:pPr>
        <w:pStyle w:val="ListParagraph"/>
        <w:numPr>
          <w:ilvl w:val="0"/>
          <w:numId w:val="2"/>
        </w:numPr>
        <w:tabs>
          <w:tab w:pos="1686" w:val="left" w:leader="none"/>
          <w:tab w:pos="1687" w:val="left" w:leader="none"/>
        </w:tabs>
        <w:spacing w:line="240" w:lineRule="auto" w:before="102" w:after="0"/>
        <w:ind w:left="1686" w:right="0" w:hanging="760"/>
        <w:jc w:val="left"/>
        <w:rPr>
          <w:sz w:val="14"/>
        </w:rPr>
      </w:pPr>
      <w:r>
        <w:rPr>
          <w:color w:val="231F20"/>
          <w:sz w:val="14"/>
        </w:rPr>
        <w:t>Adran 31A y Ddeddf Galluedd</w:t>
      </w:r>
      <w:r>
        <w:rPr>
          <w:color w:val="231F20"/>
          <w:spacing w:val="-5"/>
          <w:sz w:val="14"/>
        </w:rPr>
        <w:t> </w:t>
      </w:r>
      <w:r>
        <w:rPr>
          <w:color w:val="231F20"/>
          <w:sz w:val="14"/>
        </w:rPr>
        <w:t>Meddyliol</w:t>
      </w:r>
    </w:p>
    <w:p>
      <w:pPr>
        <w:spacing w:after="0" w:line="240" w:lineRule="auto"/>
        <w:jc w:val="left"/>
        <w:rPr>
          <w:sz w:val="14"/>
        </w:rPr>
        <w:sectPr>
          <w:pgSz w:w="11910" w:h="16840"/>
          <w:pgMar w:header="680" w:footer="0" w:top="880" w:bottom="0" w:left="320" w:right="0"/>
        </w:sectPr>
      </w:pPr>
    </w:p>
    <w:p>
      <w:pPr>
        <w:pStyle w:val="BodyText"/>
        <w:rPr>
          <w:sz w:val="20"/>
        </w:rPr>
      </w:pPr>
      <w:r>
        <w:rPr/>
        <w:pict>
          <v:rect style="position:absolute;margin-left:566.929016pt;margin-top:0pt;width:28.347001pt;height:841.890015pt;mso-position-horizontal-relative:page;mso-position-vertical-relative:page;z-index:15756800" filled="true" fillcolor="#d5583b" stroked="false">
            <v:fill type="solid"/>
            <w10:wrap type="none"/>
          </v:rect>
        </w:pict>
      </w:r>
    </w:p>
    <w:p>
      <w:pPr>
        <w:pStyle w:val="BodyText"/>
        <w:rPr>
          <w:sz w:val="20"/>
        </w:rPr>
      </w:pPr>
    </w:p>
    <w:p>
      <w:pPr>
        <w:pStyle w:val="BodyText"/>
        <w:rPr>
          <w:sz w:val="20"/>
        </w:rPr>
      </w:pPr>
    </w:p>
    <w:p>
      <w:pPr>
        <w:pStyle w:val="BodyText"/>
        <w:spacing w:before="12"/>
      </w:pPr>
    </w:p>
    <w:p>
      <w:pPr>
        <w:pStyle w:val="Heading2"/>
        <w:spacing w:before="100"/>
        <w:ind w:left="360"/>
      </w:pPr>
      <w:r>
        <w:rPr>
          <w:color w:val="231F20"/>
        </w:rPr>
        <w:t>Beth am bobl nad ydynt mewn cartrefi gofal/ysbytai?</w:t>
      </w:r>
    </w:p>
    <w:p>
      <w:pPr>
        <w:pStyle w:val="BodyText"/>
        <w:spacing w:before="7"/>
        <w:rPr>
          <w:rFonts w:ascii="Avenir"/>
          <w:b/>
          <w:sz w:val="33"/>
        </w:rPr>
      </w:pPr>
    </w:p>
    <w:p>
      <w:pPr>
        <w:pStyle w:val="BodyText"/>
        <w:spacing w:line="271" w:lineRule="auto"/>
        <w:ind w:left="360" w:right="1706"/>
      </w:pPr>
      <w:r>
        <w:rPr>
          <w:color w:val="231F20"/>
        </w:rPr>
        <w:t>Dim ond i’r sawl sydd mewn cartref gofal neu ysbyty y mae gweithdrefn y Trefniadau Diogelu rhag Amddifadu o Ryddid yn berthnasol; nid yw’n berthnasol i’r sawl sydd mewn trefniant byw â chymorth, megis cartref bach ar gyfer un neu ragor o breswylwyr. Mewn achosion o’r fath, rhaid i</w:t>
      </w:r>
    </w:p>
    <w:p>
      <w:pPr>
        <w:pStyle w:val="BodyText"/>
        <w:spacing w:line="271" w:lineRule="auto" w:before="2"/>
        <w:ind w:left="360" w:right="1296"/>
        <w:rPr>
          <w:sz w:val="13"/>
        </w:rPr>
      </w:pPr>
      <w:r>
        <w:rPr>
          <w:color w:val="231F20"/>
        </w:rPr>
        <w:t>gais i awdurdodi amddifadu person o’i ryddid gael ei gyflwyno i’r Llys Gwarchod cyn i’r cyfnod cadw ddechrau. Bydd y llys yn ystyried a yw’r trefniadau a gynigir yn gyfystyr ag amddifadu person o ryddid, ac os felly ai hynny sydd orau i’r unigolyn, cyn cymeradwyo’r trefniadau.</w:t>
      </w:r>
      <w:r>
        <w:rPr>
          <w:color w:val="231F20"/>
          <w:position w:val="7"/>
          <w:sz w:val="13"/>
        </w:rPr>
        <w:t>43</w:t>
      </w:r>
    </w:p>
    <w:p>
      <w:pPr>
        <w:pStyle w:val="BodyText"/>
        <w:spacing w:before="1"/>
        <w:rPr>
          <w:sz w:val="25"/>
        </w:rPr>
      </w:pPr>
    </w:p>
    <w:p>
      <w:pPr>
        <w:pStyle w:val="BodyText"/>
        <w:spacing w:line="271" w:lineRule="auto"/>
        <w:ind w:left="360" w:right="1117"/>
      </w:pPr>
      <w:r>
        <w:rPr>
          <w:color w:val="231F20"/>
        </w:rPr>
        <w:t>Os caiff achos o amddifadu person o ryddid ei awdurdodi fel hyn gan orchymyn a roddwyd gan y llys, rhaid iddo gael ei adolygu’n rheolaidd gan y llys.</w:t>
      </w:r>
    </w:p>
    <w:p>
      <w:pPr>
        <w:pStyle w:val="BodyText"/>
        <w:spacing w:before="1"/>
        <w:rPr>
          <w:sz w:val="39"/>
        </w:rPr>
      </w:pPr>
    </w:p>
    <w:p>
      <w:pPr>
        <w:pStyle w:val="Heading2"/>
        <w:ind w:left="360"/>
      </w:pPr>
      <w:r>
        <w:rPr/>
        <w:pict>
          <v:shape style="position:absolute;margin-left:573.765198pt;margin-top:-1.6486pt;width:15.7pt;height:205.45pt;mso-position-horizontal-relative:page;mso-position-vertical-relative:paragraph;z-index:15757312" type="#_x0000_t202" filled="false" stroked="false">
            <v:textbox inset="0,0,0,0" style="layout-flow:vertical">
              <w:txbxContent>
                <w:p>
                  <w:pPr>
                    <w:spacing w:before="20"/>
                    <w:ind w:left="20" w:right="0" w:firstLine="0"/>
                    <w:jc w:val="left"/>
                    <w:rPr>
                      <w:sz w:val="20"/>
                    </w:rPr>
                  </w:pPr>
                  <w:r>
                    <w:rPr>
                      <w:color w:val="FFFFFF"/>
                      <w:sz w:val="20"/>
                    </w:rPr>
                    <w:t>Trefniadau Diogelu rhag Amddifadu o Ryddid</w:t>
                  </w:r>
                </w:p>
              </w:txbxContent>
            </v:textbox>
            <w10:wrap type="none"/>
          </v:shape>
        </w:pict>
      </w:r>
      <w:r>
        <w:rPr>
          <w:color w:val="231F20"/>
        </w:rPr>
        <w:t>Beth os wyf am warchod rhywun sydd â galluedd?</w:t>
      </w:r>
    </w:p>
    <w:p>
      <w:pPr>
        <w:pStyle w:val="BodyText"/>
        <w:spacing w:before="7"/>
        <w:rPr>
          <w:rFonts w:ascii="Avenir"/>
          <w:b/>
          <w:sz w:val="33"/>
        </w:rPr>
      </w:pPr>
    </w:p>
    <w:p>
      <w:pPr>
        <w:pStyle w:val="BodyText"/>
        <w:spacing w:line="271" w:lineRule="auto"/>
        <w:ind w:left="360" w:right="1296"/>
        <w:rPr>
          <w:sz w:val="13"/>
        </w:rPr>
      </w:pPr>
      <w:r>
        <w:rPr>
          <w:color w:val="231F20"/>
        </w:rPr>
        <w:t>Dim ond os nad oes gan berson alluedd y mae’r Ddeddf Galluedd Meddyliol yn rhoi i’r Llys Gwarchod bwerau y gellir eu harfer. Gall y llys arfer pwerau ynghylch materion sy’n ymwneud ag eiddo a busnes neu les personol y sawl dan sylw.</w:t>
      </w:r>
      <w:r>
        <w:rPr>
          <w:color w:val="231F20"/>
          <w:position w:val="7"/>
          <w:sz w:val="13"/>
        </w:rPr>
        <w:t>44</w:t>
      </w:r>
    </w:p>
    <w:p>
      <w:pPr>
        <w:pStyle w:val="BodyText"/>
        <w:spacing w:before="1"/>
        <w:rPr>
          <w:sz w:val="25"/>
        </w:rPr>
      </w:pPr>
    </w:p>
    <w:p>
      <w:pPr>
        <w:pStyle w:val="BodyText"/>
        <w:ind w:left="360"/>
      </w:pPr>
      <w:r>
        <w:rPr>
          <w:color w:val="231F20"/>
        </w:rPr>
        <w:t>Mewn rhai amgylchiadau, fodd bynnag, gall y llys ymyrryd i warchod person sydd â galluedd.</w:t>
      </w:r>
    </w:p>
    <w:p>
      <w:pPr>
        <w:pStyle w:val="BodyText"/>
        <w:spacing w:before="12"/>
        <w:rPr>
          <w:sz w:val="41"/>
        </w:rPr>
      </w:pPr>
    </w:p>
    <w:p>
      <w:pPr>
        <w:pStyle w:val="Heading2"/>
        <w:ind w:left="360"/>
      </w:pPr>
      <w:r>
        <w:rPr>
          <w:color w:val="231F20"/>
        </w:rPr>
        <w:t>Awdurdodaeth Gynhenid</w:t>
      </w:r>
    </w:p>
    <w:p>
      <w:pPr>
        <w:pStyle w:val="BodyText"/>
        <w:spacing w:before="7"/>
        <w:rPr>
          <w:rFonts w:ascii="Avenir"/>
          <w:b/>
          <w:sz w:val="33"/>
        </w:rPr>
      </w:pPr>
    </w:p>
    <w:p>
      <w:pPr>
        <w:pStyle w:val="BodyText"/>
        <w:spacing w:line="268" w:lineRule="auto"/>
        <w:ind w:left="360" w:right="1636"/>
      </w:pPr>
      <w:r>
        <w:rPr>
          <w:color w:val="231F20"/>
        </w:rPr>
        <w:t>Os oes gan y person alluedd ond ei fod yn </w:t>
      </w:r>
      <w:r>
        <w:rPr>
          <w:rFonts w:ascii="Avenir" w:hAnsi="Avenir"/>
          <w:b/>
          <w:color w:val="231F20"/>
        </w:rPr>
        <w:t>agored i niwed</w:t>
      </w:r>
      <w:r>
        <w:rPr>
          <w:color w:val="231F20"/>
        </w:rPr>
        <w:t>,</w:t>
      </w:r>
      <w:r>
        <w:rPr>
          <w:color w:val="231F20"/>
          <w:position w:val="7"/>
          <w:sz w:val="11"/>
        </w:rPr>
        <w:t>45 </w:t>
      </w:r>
      <w:r>
        <w:rPr>
          <w:color w:val="231F20"/>
        </w:rPr>
        <w:t>mae gan yr Uchel </w:t>
      </w:r>
      <w:r>
        <w:rPr>
          <w:color w:val="231F20"/>
          <w:spacing w:val="-3"/>
        </w:rPr>
        <w:t>Lys awdurdodaeth </w:t>
      </w:r>
      <w:r>
        <w:rPr>
          <w:color w:val="231F20"/>
        </w:rPr>
        <w:t>i wneud gorchmynion priodol.</w:t>
      </w:r>
      <w:r>
        <w:rPr>
          <w:color w:val="231F20"/>
          <w:position w:val="7"/>
          <w:sz w:val="13"/>
        </w:rPr>
        <w:t>46 </w:t>
      </w:r>
      <w:r>
        <w:rPr>
          <w:color w:val="231F20"/>
        </w:rPr>
        <w:t>Dim ond yr Uchel </w:t>
      </w:r>
      <w:r>
        <w:rPr>
          <w:color w:val="231F20"/>
          <w:spacing w:val="-3"/>
        </w:rPr>
        <w:t>Lys </w:t>
      </w:r>
      <w:r>
        <w:rPr>
          <w:color w:val="231F20"/>
        </w:rPr>
        <w:t>sydd â’r pŵer </w:t>
      </w:r>
      <w:r>
        <w:rPr>
          <w:color w:val="231F20"/>
          <w:spacing w:val="-3"/>
        </w:rPr>
        <w:t>hwnnw, </w:t>
      </w:r>
      <w:r>
        <w:rPr>
          <w:color w:val="231F20"/>
        </w:rPr>
        <w:t>ac mae’n cyfeirio at gysyniad cyfreithiol a elwir yn </w:t>
      </w:r>
      <w:r>
        <w:rPr>
          <w:rFonts w:ascii="Avenir" w:hAnsi="Avenir"/>
          <w:b/>
          <w:color w:val="231F20"/>
        </w:rPr>
        <w:t>Awdurdodaeth</w:t>
      </w:r>
      <w:r>
        <w:rPr>
          <w:rFonts w:ascii="Avenir" w:hAnsi="Avenir"/>
          <w:b/>
          <w:color w:val="231F20"/>
          <w:spacing w:val="-3"/>
        </w:rPr>
        <w:t> </w:t>
      </w:r>
      <w:r>
        <w:rPr>
          <w:rFonts w:ascii="Avenir" w:hAnsi="Avenir"/>
          <w:b/>
          <w:color w:val="231F20"/>
        </w:rPr>
        <w:t>Gynhenid</w:t>
      </w:r>
      <w:r>
        <w:rPr>
          <w:color w:val="231F20"/>
        </w:rPr>
        <w:t>.</w:t>
      </w:r>
    </w:p>
    <w:p>
      <w:pPr>
        <w:pStyle w:val="BodyText"/>
        <w:spacing w:before="3"/>
        <w:rPr>
          <w:sz w:val="24"/>
        </w:rPr>
      </w:pPr>
    </w:p>
    <w:p>
      <w:pPr>
        <w:pStyle w:val="BodyText"/>
        <w:spacing w:line="271" w:lineRule="auto"/>
        <w:ind w:left="360" w:right="1117"/>
        <w:rPr>
          <w:sz w:val="13"/>
        </w:rPr>
      </w:pPr>
      <w:r>
        <w:rPr>
          <w:color w:val="231F20"/>
        </w:rPr>
        <w:t>Mae’r awdurdodaeth gynhenid yn bodoli er mwyn gwarchod unigolion nad ydynt heb alluedd yng ngwir ystyr y Ddeddf Galluedd Meddyliol ond sydd er hynny’n agored i gamdriniaeth.</w:t>
      </w:r>
      <w:r>
        <w:rPr>
          <w:color w:val="231F20"/>
          <w:position w:val="7"/>
          <w:sz w:val="13"/>
        </w:rPr>
        <w:t>47</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7"/>
        </w:rPr>
      </w:pPr>
      <w:r>
        <w:rPr/>
        <w:pict>
          <v:shape style="position:absolute;margin-left:34.015701pt;margin-top:20.880711pt;width:72pt;height:.1pt;mso-position-horizontal-relative:page;mso-position-vertical-relative:paragraph;z-index:-15700992;mso-wrap-distance-left:0;mso-wrap-distance-right:0" coordorigin="680,418" coordsize="1440,0" path="m680,418l2120,418e" filled="false" stroked="true" strokeweight="1pt" strokecolor="#231f20">
            <v:path arrowok="t"/>
            <v:stroke dashstyle="solid"/>
            <w10:wrap type="topAndBottom"/>
          </v:shape>
        </w:pict>
      </w:r>
    </w:p>
    <w:p>
      <w:pPr>
        <w:pStyle w:val="ListParagraph"/>
        <w:numPr>
          <w:ilvl w:val="0"/>
          <w:numId w:val="2"/>
        </w:numPr>
        <w:tabs>
          <w:tab w:pos="1119" w:val="left" w:leader="none"/>
          <w:tab w:pos="1120" w:val="left" w:leader="none"/>
        </w:tabs>
        <w:spacing w:line="240" w:lineRule="auto" w:before="29" w:after="0"/>
        <w:ind w:left="1119" w:right="0" w:hanging="760"/>
        <w:jc w:val="left"/>
        <w:rPr>
          <w:sz w:val="14"/>
        </w:rPr>
      </w:pPr>
      <w:r>
        <w:rPr>
          <w:color w:val="231F20"/>
          <w:sz w:val="14"/>
        </w:rPr>
        <w:t>Adrannau 4, 4A ac 16 y Ddeddf Galluedd</w:t>
      </w:r>
      <w:r>
        <w:rPr>
          <w:color w:val="231F20"/>
          <w:spacing w:val="-8"/>
          <w:sz w:val="14"/>
        </w:rPr>
        <w:t> </w:t>
      </w:r>
      <w:r>
        <w:rPr>
          <w:color w:val="231F20"/>
          <w:sz w:val="14"/>
        </w:rPr>
        <w:t>Meddyliol</w:t>
      </w:r>
    </w:p>
    <w:p>
      <w:pPr>
        <w:pStyle w:val="ListParagraph"/>
        <w:numPr>
          <w:ilvl w:val="0"/>
          <w:numId w:val="2"/>
        </w:numPr>
        <w:tabs>
          <w:tab w:pos="1119" w:val="left" w:leader="none"/>
          <w:tab w:pos="1120" w:val="left" w:leader="none"/>
        </w:tabs>
        <w:spacing w:line="240" w:lineRule="auto" w:before="102" w:after="0"/>
        <w:ind w:left="1119" w:right="0" w:hanging="760"/>
        <w:jc w:val="left"/>
        <w:rPr>
          <w:sz w:val="14"/>
        </w:rPr>
      </w:pPr>
      <w:r>
        <w:rPr>
          <w:color w:val="231F20"/>
          <w:sz w:val="14"/>
        </w:rPr>
        <w:t>Adran 16(1)(b) y Ddeddf Galluedd</w:t>
      </w:r>
      <w:r>
        <w:rPr>
          <w:color w:val="231F20"/>
          <w:spacing w:val="-5"/>
          <w:sz w:val="14"/>
        </w:rPr>
        <w:t> </w:t>
      </w:r>
      <w:r>
        <w:rPr>
          <w:color w:val="231F20"/>
          <w:sz w:val="14"/>
        </w:rPr>
        <w:t>Meddyliol</w:t>
      </w:r>
    </w:p>
    <w:p>
      <w:pPr>
        <w:pStyle w:val="ListParagraph"/>
        <w:numPr>
          <w:ilvl w:val="0"/>
          <w:numId w:val="2"/>
        </w:numPr>
        <w:tabs>
          <w:tab w:pos="1119" w:val="left" w:leader="none"/>
          <w:tab w:pos="1120" w:val="left" w:leader="none"/>
        </w:tabs>
        <w:spacing w:line="240" w:lineRule="auto" w:before="103" w:after="0"/>
        <w:ind w:left="1119" w:right="0" w:hanging="760"/>
        <w:jc w:val="left"/>
        <w:rPr>
          <w:sz w:val="14"/>
        </w:rPr>
      </w:pPr>
      <w:r>
        <w:rPr>
          <w:rFonts w:ascii="Avenir-BookOblique"/>
          <w:i/>
          <w:color w:val="231F20"/>
          <w:sz w:val="14"/>
        </w:rPr>
        <w:t>Re SA (Vulnerable adult with capacity: Marriage) </w:t>
      </w:r>
      <w:r>
        <w:rPr>
          <w:color w:val="231F20"/>
          <w:sz w:val="14"/>
        </w:rPr>
        <w:t>[2005] EWHC 2942; [2006] </w:t>
      </w:r>
      <w:r>
        <w:rPr>
          <w:color w:val="231F20"/>
          <w:spacing w:val="-3"/>
          <w:sz w:val="14"/>
        </w:rPr>
        <w:t>1F.L.R.</w:t>
      </w:r>
      <w:r>
        <w:rPr>
          <w:color w:val="231F20"/>
          <w:spacing w:val="-13"/>
          <w:sz w:val="14"/>
        </w:rPr>
        <w:t> </w:t>
      </w:r>
      <w:r>
        <w:rPr>
          <w:color w:val="231F20"/>
          <w:sz w:val="14"/>
        </w:rPr>
        <w:t>867.</w:t>
      </w:r>
    </w:p>
    <w:p>
      <w:pPr>
        <w:pStyle w:val="ListParagraph"/>
        <w:numPr>
          <w:ilvl w:val="0"/>
          <w:numId w:val="2"/>
        </w:numPr>
        <w:tabs>
          <w:tab w:pos="1112" w:val="left" w:leader="none"/>
          <w:tab w:pos="1113" w:val="left" w:leader="none"/>
        </w:tabs>
        <w:spacing w:line="240" w:lineRule="auto" w:before="106" w:after="0"/>
        <w:ind w:left="1112" w:right="0" w:hanging="753"/>
        <w:jc w:val="left"/>
        <w:rPr>
          <w:sz w:val="11"/>
        </w:rPr>
      </w:pPr>
      <w:r>
        <w:rPr>
          <w:rFonts w:ascii="Avenir-BookOblique"/>
          <w:i/>
          <w:color w:val="231F20"/>
          <w:w w:val="105"/>
          <w:sz w:val="11"/>
        </w:rPr>
        <w:t>Re SA (Vulnerable adult with capacity: Marriage) </w:t>
      </w:r>
      <w:r>
        <w:rPr>
          <w:color w:val="231F20"/>
          <w:w w:val="105"/>
          <w:sz w:val="11"/>
        </w:rPr>
        <w:t>[2005] EWHC 2942; [2006] </w:t>
      </w:r>
      <w:r>
        <w:rPr>
          <w:color w:val="231F20"/>
          <w:spacing w:val="-3"/>
          <w:w w:val="105"/>
          <w:sz w:val="11"/>
        </w:rPr>
        <w:t>1F.L.R.</w:t>
      </w:r>
      <w:r>
        <w:rPr>
          <w:color w:val="231F20"/>
          <w:spacing w:val="-4"/>
          <w:w w:val="105"/>
          <w:sz w:val="11"/>
        </w:rPr>
        <w:t> </w:t>
      </w:r>
      <w:r>
        <w:rPr>
          <w:color w:val="231F20"/>
          <w:w w:val="105"/>
          <w:sz w:val="11"/>
        </w:rPr>
        <w:t>867.</w:t>
      </w:r>
    </w:p>
    <w:p>
      <w:pPr>
        <w:pStyle w:val="ListParagraph"/>
        <w:numPr>
          <w:ilvl w:val="0"/>
          <w:numId w:val="2"/>
        </w:numPr>
        <w:tabs>
          <w:tab w:pos="1119" w:val="left" w:leader="none"/>
          <w:tab w:pos="1120" w:val="left" w:leader="none"/>
        </w:tabs>
        <w:spacing w:line="240" w:lineRule="auto" w:before="99" w:after="0"/>
        <w:ind w:left="1119" w:right="0" w:hanging="760"/>
        <w:jc w:val="left"/>
        <w:rPr>
          <w:sz w:val="14"/>
        </w:rPr>
      </w:pPr>
      <w:r>
        <w:rPr>
          <w:rFonts w:ascii="Avenir-BookOblique"/>
          <w:i/>
          <w:color w:val="231F20"/>
          <w:sz w:val="14"/>
        </w:rPr>
        <w:t>A Local Authority v DL </w:t>
      </w:r>
      <w:r>
        <w:rPr>
          <w:color w:val="231F20"/>
          <w:sz w:val="14"/>
        </w:rPr>
        <w:t>[2012] 3 All ER</w:t>
      </w:r>
      <w:r>
        <w:rPr>
          <w:color w:val="231F20"/>
          <w:spacing w:val="-9"/>
          <w:sz w:val="14"/>
        </w:rPr>
        <w:t> </w:t>
      </w:r>
      <w:r>
        <w:rPr>
          <w:color w:val="231F20"/>
          <w:sz w:val="14"/>
        </w:rPr>
        <w:t>1064</w:t>
      </w:r>
    </w:p>
    <w:p>
      <w:pPr>
        <w:spacing w:after="0" w:line="240" w:lineRule="auto"/>
        <w:jc w:val="left"/>
        <w:rPr>
          <w:sz w:val="14"/>
        </w:rPr>
        <w:sectPr>
          <w:pgSz w:w="11910" w:h="16840"/>
          <w:pgMar w:header="680" w:footer="0" w:top="880" w:bottom="0" w:left="320" w:right="0"/>
        </w:sectPr>
      </w:pPr>
    </w:p>
    <w:p>
      <w:pPr>
        <w:pStyle w:val="BodyText"/>
        <w:rPr>
          <w:sz w:val="20"/>
        </w:rPr>
      </w:pPr>
      <w:r>
        <w:rPr/>
        <w:pict>
          <v:rect style="position:absolute;margin-left:0pt;margin-top:0pt;width:28.346pt;height:841.890015pt;mso-position-horizontal-relative:page;mso-position-vertical-relative:page;z-index:-17529856" filled="true" fillcolor="#d5583b" stroked="false">
            <v:fill type="solid"/>
            <w10:wrap type="none"/>
          </v:rect>
        </w:pict>
      </w:r>
    </w:p>
    <w:p>
      <w:pPr>
        <w:pStyle w:val="BodyText"/>
        <w:rPr>
          <w:sz w:val="20"/>
        </w:rPr>
      </w:pPr>
    </w:p>
    <w:p>
      <w:pPr>
        <w:pStyle w:val="BodyText"/>
        <w:rPr>
          <w:sz w:val="20"/>
        </w:rPr>
      </w:pPr>
    </w:p>
    <w:p>
      <w:pPr>
        <w:pStyle w:val="BodyText"/>
        <w:rPr>
          <w:sz w:val="20"/>
        </w:rPr>
      </w:pPr>
    </w:p>
    <w:p>
      <w:pPr>
        <w:pStyle w:val="BodyText"/>
        <w:spacing w:before="7"/>
        <w:rPr>
          <w:sz w:val="28"/>
        </w:rPr>
      </w:pPr>
    </w:p>
    <w:p>
      <w:pPr>
        <w:spacing w:before="101"/>
        <w:ind w:left="1305" w:right="0" w:firstLine="0"/>
        <w:jc w:val="left"/>
        <w:rPr>
          <w:rFonts w:ascii="Avenir"/>
          <w:b/>
          <w:sz w:val="26"/>
        </w:rPr>
      </w:pPr>
      <w:r>
        <w:rPr/>
        <w:pict>
          <v:group style="position:absolute;margin-left:62.362pt;margin-top:-11.959pt;width:498.9pt;height:462.05pt;mso-position-horizontal-relative:page;mso-position-vertical-relative:paragraph;z-index:-17529344" coordorigin="1247,-239" coordsize="9978,9241">
            <v:rect style="position:absolute;left:1247;top:-240;width:9978;height:9241" filled="true" fillcolor="#d5583b" stroked="false">
              <v:fill type="solid"/>
            </v:rect>
            <v:line style="position:absolute" from="1625,541" to="10833,541" stroked="true" strokeweight="1pt" strokecolor="#ffffff">
              <v:stroke dashstyle="solid"/>
            </v:line>
            <w10:wrap type="none"/>
          </v:group>
        </w:pict>
      </w:r>
      <w:r>
        <w:rPr>
          <w:rFonts w:ascii="Avenir"/>
          <w:b/>
          <w:color w:val="FFFFFF"/>
          <w:sz w:val="26"/>
        </w:rPr>
        <w:t>Nodyn ynghylch achos:</w:t>
      </w:r>
    </w:p>
    <w:p>
      <w:pPr>
        <w:spacing w:before="298"/>
        <w:ind w:left="1305" w:right="0" w:firstLine="0"/>
        <w:jc w:val="left"/>
        <w:rPr>
          <w:sz w:val="22"/>
        </w:rPr>
      </w:pPr>
      <w:r>
        <w:rPr>
          <w:rFonts w:ascii="Avenir"/>
          <w:i/>
          <w:color w:val="FFFFFF"/>
          <w:sz w:val="22"/>
        </w:rPr>
        <w:t>Re SA (Vulnerable adult with capacity: Marriage) </w:t>
      </w:r>
      <w:r>
        <w:rPr>
          <w:color w:val="FFFFFF"/>
          <w:sz w:val="22"/>
        </w:rPr>
        <w:t>[2005] EWHC</w:t>
      </w:r>
      <w:r>
        <w:rPr>
          <w:color w:val="FFFFFF"/>
          <w:spacing w:val="-10"/>
          <w:sz w:val="22"/>
        </w:rPr>
        <w:t> </w:t>
      </w:r>
      <w:r>
        <w:rPr>
          <w:color w:val="FFFFFF"/>
          <w:sz w:val="22"/>
        </w:rPr>
        <w:t>2942</w:t>
      </w:r>
    </w:p>
    <w:p>
      <w:pPr>
        <w:pStyle w:val="BodyText"/>
        <w:spacing w:before="10"/>
        <w:rPr>
          <w:sz w:val="27"/>
        </w:rPr>
      </w:pPr>
    </w:p>
    <w:p>
      <w:pPr>
        <w:pStyle w:val="BodyText"/>
        <w:spacing w:line="271" w:lineRule="auto" w:before="1"/>
        <w:ind w:left="1305" w:right="1070"/>
        <w:jc w:val="both"/>
      </w:pPr>
      <w:r>
        <w:rPr>
          <w:color w:val="FFFFFF"/>
        </w:rPr>
        <w:t>Cyflwynodd</w:t>
      </w:r>
      <w:r>
        <w:rPr>
          <w:color w:val="FFFFFF"/>
          <w:spacing w:val="-22"/>
        </w:rPr>
        <w:t> </w:t>
      </w:r>
      <w:r>
        <w:rPr>
          <w:color w:val="FFFFFF"/>
        </w:rPr>
        <w:t>yr</w:t>
      </w:r>
      <w:r>
        <w:rPr>
          <w:color w:val="FFFFFF"/>
          <w:spacing w:val="-21"/>
        </w:rPr>
        <w:t> </w:t>
      </w:r>
      <w:r>
        <w:rPr>
          <w:color w:val="FFFFFF"/>
        </w:rPr>
        <w:t>ymgeisydd,</w:t>
      </w:r>
      <w:r>
        <w:rPr>
          <w:color w:val="FFFFFF"/>
          <w:spacing w:val="-21"/>
        </w:rPr>
        <w:t> </w:t>
      </w:r>
      <w:r>
        <w:rPr>
          <w:color w:val="FFFFFF"/>
        </w:rPr>
        <w:t>a</w:t>
      </w:r>
      <w:r>
        <w:rPr>
          <w:color w:val="FFFFFF"/>
          <w:spacing w:val="-21"/>
        </w:rPr>
        <w:t> </w:t>
      </w:r>
      <w:r>
        <w:rPr>
          <w:color w:val="FFFFFF"/>
        </w:rPr>
        <w:t>oedd</w:t>
      </w:r>
      <w:r>
        <w:rPr>
          <w:color w:val="FFFFFF"/>
          <w:spacing w:val="-21"/>
        </w:rPr>
        <w:t> </w:t>
      </w:r>
      <w:r>
        <w:rPr>
          <w:color w:val="FFFFFF"/>
        </w:rPr>
        <w:t>yn</w:t>
      </w:r>
      <w:r>
        <w:rPr>
          <w:color w:val="FFFFFF"/>
          <w:spacing w:val="-21"/>
        </w:rPr>
        <w:t> </w:t>
      </w:r>
      <w:r>
        <w:rPr>
          <w:color w:val="FFFFFF"/>
        </w:rPr>
        <w:t>awdurdod</w:t>
      </w:r>
      <w:r>
        <w:rPr>
          <w:color w:val="FFFFFF"/>
          <w:spacing w:val="-21"/>
        </w:rPr>
        <w:t> </w:t>
      </w:r>
      <w:r>
        <w:rPr>
          <w:color w:val="FFFFFF"/>
        </w:rPr>
        <w:t>lleol,</w:t>
      </w:r>
      <w:r>
        <w:rPr>
          <w:color w:val="FFFFFF"/>
          <w:spacing w:val="-21"/>
        </w:rPr>
        <w:t> </w:t>
      </w:r>
      <w:r>
        <w:rPr>
          <w:color w:val="FFFFFF"/>
        </w:rPr>
        <w:t>gais</w:t>
      </w:r>
      <w:r>
        <w:rPr>
          <w:color w:val="FFFFFF"/>
          <w:spacing w:val="-21"/>
        </w:rPr>
        <w:t> </w:t>
      </w:r>
      <w:r>
        <w:rPr>
          <w:color w:val="FFFFFF"/>
        </w:rPr>
        <w:t>i’r</w:t>
      </w:r>
      <w:r>
        <w:rPr>
          <w:color w:val="FFFFFF"/>
          <w:spacing w:val="-22"/>
        </w:rPr>
        <w:t> </w:t>
      </w:r>
      <w:r>
        <w:rPr>
          <w:color w:val="FFFFFF"/>
        </w:rPr>
        <w:t>llys</w:t>
      </w:r>
      <w:r>
        <w:rPr>
          <w:color w:val="FFFFFF"/>
          <w:spacing w:val="-21"/>
        </w:rPr>
        <w:t> </w:t>
      </w:r>
      <w:r>
        <w:rPr>
          <w:color w:val="FFFFFF"/>
        </w:rPr>
        <w:t>alw</w:t>
      </w:r>
      <w:r>
        <w:rPr>
          <w:color w:val="FFFFFF"/>
          <w:spacing w:val="-21"/>
        </w:rPr>
        <w:t> </w:t>
      </w:r>
      <w:r>
        <w:rPr>
          <w:color w:val="FFFFFF"/>
        </w:rPr>
        <w:t>ei</w:t>
      </w:r>
      <w:r>
        <w:rPr>
          <w:color w:val="FFFFFF"/>
          <w:spacing w:val="-21"/>
        </w:rPr>
        <w:t> </w:t>
      </w:r>
      <w:r>
        <w:rPr>
          <w:color w:val="FFFFFF"/>
        </w:rPr>
        <w:t>awdurdodaeth</w:t>
      </w:r>
      <w:r>
        <w:rPr>
          <w:color w:val="FFFFFF"/>
          <w:spacing w:val="-21"/>
        </w:rPr>
        <w:t> </w:t>
      </w:r>
      <w:r>
        <w:rPr>
          <w:color w:val="FFFFFF"/>
          <w:spacing w:val="-3"/>
        </w:rPr>
        <w:t>warchodol </w:t>
      </w:r>
      <w:r>
        <w:rPr>
          <w:color w:val="FFFFFF"/>
        </w:rPr>
        <w:t>gynhenid i rym yng nghyswllt oedolyn a oedd yn agored i niwed</w:t>
      </w:r>
      <w:r>
        <w:rPr>
          <w:color w:val="FFFFFF"/>
          <w:spacing w:val="-1"/>
        </w:rPr>
        <w:t> </w:t>
      </w:r>
      <w:r>
        <w:rPr>
          <w:color w:val="FFFFFF"/>
        </w:rPr>
        <w:t>(S).</w:t>
      </w:r>
    </w:p>
    <w:p>
      <w:pPr>
        <w:pStyle w:val="BodyText"/>
        <w:spacing w:before="13"/>
        <w:rPr>
          <w:sz w:val="24"/>
        </w:rPr>
      </w:pPr>
    </w:p>
    <w:p>
      <w:pPr>
        <w:pStyle w:val="BodyText"/>
        <w:spacing w:line="271" w:lineRule="auto"/>
        <w:ind w:left="1305" w:right="1069"/>
        <w:jc w:val="both"/>
      </w:pPr>
      <w:r>
        <w:rPr/>
        <w:pict>
          <v:shape style="position:absolute;margin-left:7.0315pt;margin-top:81.177681pt;width:15.7pt;height:205.45pt;mso-position-horizontal-relative:page;mso-position-vertical-relative:paragraph;z-index:-17528832" type="#_x0000_t202" filled="false" stroked="false">
            <v:textbox inset="0,0,0,0" style="layout-flow:vertical;mso-layout-flow-alt:bottom-to-top">
              <w:txbxContent>
                <w:p>
                  <w:pPr>
                    <w:spacing w:before="20"/>
                    <w:ind w:left="20" w:right="0" w:firstLine="0"/>
                    <w:jc w:val="left"/>
                    <w:rPr>
                      <w:sz w:val="20"/>
                    </w:rPr>
                  </w:pPr>
                  <w:r>
                    <w:rPr>
                      <w:color w:val="FFFFFF"/>
                      <w:sz w:val="20"/>
                    </w:rPr>
                    <w:t>Trefniadau Diogelu rhag Amddifadu o Ryddid</w:t>
                  </w:r>
                </w:p>
              </w:txbxContent>
            </v:textbox>
            <w10:wrap type="none"/>
          </v:shape>
        </w:pict>
      </w:r>
      <w:r>
        <w:rPr>
          <w:color w:val="FFFFFF"/>
        </w:rPr>
        <w:t>Roedd S newydd gael ei phen-blwydd yn ddeunaw oed. Roedd yn </w:t>
      </w:r>
      <w:r>
        <w:rPr>
          <w:color w:val="FFFFFF"/>
          <w:spacing w:val="-3"/>
        </w:rPr>
        <w:t>fyddar, </w:t>
      </w:r>
      <w:r>
        <w:rPr>
          <w:color w:val="FFFFFF"/>
        </w:rPr>
        <w:t>nid oedd yn gallu siarad ac roedd yn cyfathrebu gan ddefnyddio Iaith Arwyddion Prydain. Roedd y cyfathrebu </w:t>
      </w:r>
      <w:r>
        <w:rPr>
          <w:color w:val="FFFFFF"/>
          <w:spacing w:val="-14"/>
        </w:rPr>
        <w:t>a </w:t>
      </w:r>
      <w:r>
        <w:rPr>
          <w:color w:val="FFFFFF"/>
        </w:rPr>
        <w:t>ddigwyddai o fewn ei theulu’n gyfyngedig, oherwydd dim ond Pwnjabeg yr oedd ei rhieni’n ei siarad. Roedd S yn gweithredu ar lefel ddeallusol plentyn 13 neu 14 oed. </w:t>
      </w:r>
      <w:r>
        <w:rPr>
          <w:color w:val="FFFFFF"/>
          <w:spacing w:val="-7"/>
        </w:rPr>
        <w:t>Tra </w:t>
      </w:r>
      <w:r>
        <w:rPr>
          <w:color w:val="FFFFFF"/>
        </w:rPr>
        <w:t>oedd S yn </w:t>
      </w:r>
      <w:r>
        <w:rPr>
          <w:color w:val="FFFFFF"/>
          <w:spacing w:val="-5"/>
        </w:rPr>
        <w:t>dal </w:t>
      </w:r>
      <w:r>
        <w:rPr>
          <w:color w:val="FFFFFF"/>
        </w:rPr>
        <w:t>yn blentyn, bu’r llys yn arfer ei awdurdodaeth gynhenid i’w gwarchod rhag y risg o briodas anaddas</w:t>
      </w:r>
      <w:r>
        <w:rPr>
          <w:color w:val="FFFFFF"/>
          <w:spacing w:val="-7"/>
        </w:rPr>
        <w:t> </w:t>
      </w:r>
      <w:r>
        <w:rPr>
          <w:color w:val="FFFFFF"/>
        </w:rPr>
        <w:t>wedi’i</w:t>
      </w:r>
      <w:r>
        <w:rPr>
          <w:color w:val="FFFFFF"/>
          <w:spacing w:val="-6"/>
        </w:rPr>
        <w:t> </w:t>
      </w:r>
      <w:r>
        <w:rPr>
          <w:color w:val="FFFFFF"/>
        </w:rPr>
        <w:t>threfnu.</w:t>
      </w:r>
      <w:r>
        <w:rPr>
          <w:color w:val="FFFFFF"/>
          <w:spacing w:val="-7"/>
        </w:rPr>
        <w:t> </w:t>
      </w:r>
      <w:r>
        <w:rPr>
          <w:color w:val="FFFFFF"/>
        </w:rPr>
        <w:t>Y</w:t>
      </w:r>
      <w:r>
        <w:rPr>
          <w:color w:val="FFFFFF"/>
          <w:spacing w:val="-6"/>
        </w:rPr>
        <w:t> </w:t>
      </w:r>
      <w:r>
        <w:rPr>
          <w:color w:val="FFFFFF"/>
        </w:rPr>
        <w:t>mater</w:t>
      </w:r>
      <w:r>
        <w:rPr>
          <w:color w:val="FFFFFF"/>
          <w:spacing w:val="-7"/>
        </w:rPr>
        <w:t> </w:t>
      </w:r>
      <w:r>
        <w:rPr>
          <w:color w:val="FFFFFF"/>
        </w:rPr>
        <w:t>dan</w:t>
      </w:r>
      <w:r>
        <w:rPr>
          <w:color w:val="FFFFFF"/>
          <w:spacing w:val="-6"/>
        </w:rPr>
        <w:t> </w:t>
      </w:r>
      <w:r>
        <w:rPr>
          <w:color w:val="FFFFFF"/>
        </w:rPr>
        <w:t>sylw</w:t>
      </w:r>
      <w:r>
        <w:rPr>
          <w:color w:val="FFFFFF"/>
          <w:spacing w:val="-7"/>
        </w:rPr>
        <w:t> </w:t>
      </w:r>
      <w:r>
        <w:rPr>
          <w:color w:val="FFFFFF"/>
        </w:rPr>
        <w:t>yn</w:t>
      </w:r>
      <w:r>
        <w:rPr>
          <w:color w:val="FFFFFF"/>
          <w:spacing w:val="-6"/>
        </w:rPr>
        <w:t> </w:t>
      </w:r>
      <w:r>
        <w:rPr>
          <w:color w:val="FFFFFF"/>
        </w:rPr>
        <w:t>y</w:t>
      </w:r>
      <w:r>
        <w:rPr>
          <w:color w:val="FFFFFF"/>
          <w:spacing w:val="-6"/>
        </w:rPr>
        <w:t> </w:t>
      </w:r>
      <w:r>
        <w:rPr>
          <w:color w:val="FFFFFF"/>
        </w:rPr>
        <w:t>cais</w:t>
      </w:r>
      <w:r>
        <w:rPr>
          <w:color w:val="FFFFFF"/>
          <w:spacing w:val="-7"/>
        </w:rPr>
        <w:t> </w:t>
      </w:r>
      <w:r>
        <w:rPr>
          <w:color w:val="FFFFFF"/>
        </w:rPr>
        <w:t>oedd</w:t>
      </w:r>
      <w:r>
        <w:rPr>
          <w:color w:val="FFFFFF"/>
          <w:spacing w:val="-6"/>
        </w:rPr>
        <w:t> </w:t>
      </w:r>
      <w:r>
        <w:rPr>
          <w:color w:val="FFFFFF"/>
        </w:rPr>
        <w:t>p’un</w:t>
      </w:r>
      <w:r>
        <w:rPr>
          <w:color w:val="FFFFFF"/>
          <w:spacing w:val="-7"/>
        </w:rPr>
        <w:t> </w:t>
      </w:r>
      <w:r>
        <w:rPr>
          <w:color w:val="FFFFFF"/>
        </w:rPr>
        <w:t>a</w:t>
      </w:r>
      <w:r>
        <w:rPr>
          <w:color w:val="FFFFFF"/>
          <w:spacing w:val="-6"/>
        </w:rPr>
        <w:t> </w:t>
      </w:r>
      <w:r>
        <w:rPr>
          <w:color w:val="FFFFFF"/>
        </w:rPr>
        <w:t>oedd</w:t>
      </w:r>
      <w:r>
        <w:rPr>
          <w:color w:val="FFFFFF"/>
          <w:spacing w:val="-7"/>
        </w:rPr>
        <w:t> </w:t>
      </w:r>
      <w:r>
        <w:rPr>
          <w:color w:val="FFFFFF"/>
        </w:rPr>
        <w:t>gan</w:t>
      </w:r>
      <w:r>
        <w:rPr>
          <w:color w:val="FFFFFF"/>
          <w:spacing w:val="-6"/>
        </w:rPr>
        <w:t> </w:t>
      </w:r>
      <w:r>
        <w:rPr>
          <w:color w:val="FFFFFF"/>
        </w:rPr>
        <w:t>y</w:t>
      </w:r>
      <w:r>
        <w:rPr>
          <w:color w:val="FFFFFF"/>
          <w:spacing w:val="-6"/>
        </w:rPr>
        <w:t> </w:t>
      </w:r>
      <w:r>
        <w:rPr>
          <w:color w:val="FFFFFF"/>
        </w:rPr>
        <w:t>llys</w:t>
      </w:r>
      <w:r>
        <w:rPr>
          <w:color w:val="FFFFFF"/>
          <w:spacing w:val="-7"/>
        </w:rPr>
        <w:t> </w:t>
      </w:r>
      <w:r>
        <w:rPr>
          <w:color w:val="FFFFFF"/>
        </w:rPr>
        <w:t>awdurdodaeth</w:t>
      </w:r>
      <w:r>
        <w:rPr>
          <w:color w:val="FFFFFF"/>
          <w:spacing w:val="-6"/>
        </w:rPr>
        <w:t> </w:t>
      </w:r>
      <w:r>
        <w:rPr>
          <w:color w:val="FFFFFF"/>
        </w:rPr>
        <w:t>i barhau</w:t>
      </w:r>
      <w:r>
        <w:rPr>
          <w:color w:val="FFFFFF"/>
          <w:spacing w:val="-8"/>
        </w:rPr>
        <w:t> </w:t>
      </w:r>
      <w:r>
        <w:rPr>
          <w:color w:val="FFFFFF"/>
        </w:rPr>
        <w:t>i</w:t>
      </w:r>
      <w:r>
        <w:rPr>
          <w:color w:val="FFFFFF"/>
          <w:spacing w:val="-7"/>
        </w:rPr>
        <w:t> </w:t>
      </w:r>
      <w:r>
        <w:rPr>
          <w:color w:val="FFFFFF"/>
        </w:rPr>
        <w:t>warchod</w:t>
      </w:r>
      <w:r>
        <w:rPr>
          <w:color w:val="FFFFFF"/>
          <w:spacing w:val="-7"/>
        </w:rPr>
        <w:t> </w:t>
      </w:r>
      <w:r>
        <w:rPr>
          <w:color w:val="FFFFFF"/>
        </w:rPr>
        <w:t>S</w:t>
      </w:r>
      <w:r>
        <w:rPr>
          <w:color w:val="FFFFFF"/>
          <w:spacing w:val="-8"/>
        </w:rPr>
        <w:t> </w:t>
      </w:r>
      <w:r>
        <w:rPr>
          <w:color w:val="FFFFFF"/>
        </w:rPr>
        <w:t>yn</w:t>
      </w:r>
      <w:r>
        <w:rPr>
          <w:color w:val="FFFFFF"/>
          <w:spacing w:val="-7"/>
        </w:rPr>
        <w:t> </w:t>
      </w:r>
      <w:r>
        <w:rPr>
          <w:color w:val="FFFFFF"/>
        </w:rPr>
        <w:t>awr</w:t>
      </w:r>
      <w:r>
        <w:rPr>
          <w:color w:val="FFFFFF"/>
          <w:spacing w:val="-7"/>
        </w:rPr>
        <w:t> </w:t>
      </w:r>
      <w:r>
        <w:rPr>
          <w:color w:val="FFFFFF"/>
        </w:rPr>
        <w:t>oherwydd</w:t>
      </w:r>
      <w:r>
        <w:rPr>
          <w:color w:val="FFFFFF"/>
          <w:spacing w:val="-7"/>
        </w:rPr>
        <w:t> </w:t>
      </w:r>
      <w:r>
        <w:rPr>
          <w:color w:val="FFFFFF"/>
        </w:rPr>
        <w:t>ei</w:t>
      </w:r>
      <w:r>
        <w:rPr>
          <w:color w:val="FFFFFF"/>
          <w:spacing w:val="-8"/>
        </w:rPr>
        <w:t> </w:t>
      </w:r>
      <w:r>
        <w:rPr>
          <w:color w:val="FFFFFF"/>
        </w:rPr>
        <w:t>bod</w:t>
      </w:r>
      <w:r>
        <w:rPr>
          <w:color w:val="FFFFFF"/>
          <w:spacing w:val="-7"/>
        </w:rPr>
        <w:t> </w:t>
      </w:r>
      <w:r>
        <w:rPr>
          <w:color w:val="FFFFFF"/>
        </w:rPr>
        <w:t>bellach</w:t>
      </w:r>
      <w:r>
        <w:rPr>
          <w:color w:val="FFFFFF"/>
          <w:spacing w:val="-7"/>
        </w:rPr>
        <w:t> </w:t>
      </w:r>
      <w:r>
        <w:rPr>
          <w:color w:val="FFFFFF"/>
        </w:rPr>
        <w:t>yn</w:t>
      </w:r>
      <w:r>
        <w:rPr>
          <w:color w:val="FFFFFF"/>
          <w:spacing w:val="-7"/>
        </w:rPr>
        <w:t> </w:t>
      </w:r>
      <w:r>
        <w:rPr>
          <w:color w:val="FFFFFF"/>
        </w:rPr>
        <w:t>oedolyn.</w:t>
      </w:r>
      <w:r>
        <w:rPr>
          <w:color w:val="FFFFFF"/>
          <w:spacing w:val="-8"/>
        </w:rPr>
        <w:t> </w:t>
      </w:r>
      <w:r>
        <w:rPr>
          <w:color w:val="FFFFFF"/>
        </w:rPr>
        <w:t>Roedd</w:t>
      </w:r>
      <w:r>
        <w:rPr>
          <w:color w:val="FFFFFF"/>
          <w:spacing w:val="-7"/>
        </w:rPr>
        <w:t> </w:t>
      </w:r>
      <w:r>
        <w:rPr>
          <w:color w:val="FFFFFF"/>
        </w:rPr>
        <w:t>y</w:t>
      </w:r>
      <w:r>
        <w:rPr>
          <w:color w:val="FFFFFF"/>
          <w:spacing w:val="-7"/>
        </w:rPr>
        <w:t> </w:t>
      </w:r>
      <w:r>
        <w:rPr>
          <w:color w:val="FFFFFF"/>
        </w:rPr>
        <w:t>dystiolaeth</w:t>
      </w:r>
      <w:r>
        <w:rPr>
          <w:color w:val="FFFFFF"/>
          <w:spacing w:val="-7"/>
        </w:rPr>
        <w:t> </w:t>
      </w:r>
      <w:r>
        <w:rPr>
          <w:color w:val="FFFFFF"/>
        </w:rPr>
        <w:t>arbenigol yn dangos bod gan S alluedd i briodi, oherwydd ei bod yn deall y cysyniad o briodas gan gynnwys perthynas rywiol. Fodd bynnag, byddai’n anodd i S ddeall contract priodas penodol ag unigolyn penodol, a fyddai’n golygu symud i fyw mewn gwlad arall. Nid oedd S am fyw </w:t>
      </w:r>
      <w:r>
        <w:rPr>
          <w:color w:val="FFFFFF"/>
          <w:spacing w:val="-6"/>
        </w:rPr>
        <w:t>ym </w:t>
      </w:r>
      <w:r>
        <w:rPr>
          <w:color w:val="FFFFFF"/>
        </w:rPr>
        <w:t>Mhacistan. Roedd yr awdurdod lleol yn dadlau bod angen i’r llys barhau i warchod</w:t>
      </w:r>
      <w:r>
        <w:rPr>
          <w:color w:val="FFFFFF"/>
          <w:spacing w:val="-4"/>
        </w:rPr>
        <w:t> </w:t>
      </w:r>
      <w:r>
        <w:rPr>
          <w:color w:val="FFFFFF"/>
        </w:rPr>
        <w:t>S.</w:t>
      </w:r>
    </w:p>
    <w:p>
      <w:pPr>
        <w:pStyle w:val="BodyText"/>
        <w:spacing w:before="5"/>
        <w:rPr>
          <w:sz w:val="25"/>
        </w:rPr>
      </w:pPr>
    </w:p>
    <w:p>
      <w:pPr>
        <w:pStyle w:val="BodyText"/>
        <w:spacing w:line="271" w:lineRule="auto"/>
        <w:ind w:left="1305" w:right="1070"/>
        <w:jc w:val="both"/>
      </w:pPr>
      <w:r>
        <w:rPr>
          <w:color w:val="FFFFFF"/>
        </w:rPr>
        <w:t>Roedd y llys o’r farn bod ganddo’r awdurdodaeth i warchod oedolion agored i niwed, nad  yw wedi’i chyfyngu i achosion lle’r oedd oedolyn agored i niwed wedi’i anablu gan analluedd meddyliol. Gallai’r awdurdodaeth gynhenid gael ei harfer yng nghyswllt oedolyn agored i niwed,</w:t>
      </w:r>
      <w:r>
        <w:rPr>
          <w:color w:val="FFFFFF"/>
          <w:spacing w:val="-6"/>
        </w:rPr>
        <w:t> </w:t>
      </w:r>
      <w:r>
        <w:rPr>
          <w:color w:val="FFFFFF"/>
        </w:rPr>
        <w:t>nad</w:t>
      </w:r>
      <w:r>
        <w:rPr>
          <w:color w:val="FFFFFF"/>
          <w:spacing w:val="-6"/>
        </w:rPr>
        <w:t> </w:t>
      </w:r>
      <w:r>
        <w:rPr>
          <w:color w:val="FFFFFF"/>
        </w:rPr>
        <w:t>oedd</w:t>
      </w:r>
      <w:r>
        <w:rPr>
          <w:color w:val="FFFFFF"/>
          <w:spacing w:val="-6"/>
        </w:rPr>
        <w:t> </w:t>
      </w:r>
      <w:r>
        <w:rPr>
          <w:color w:val="FFFFFF"/>
        </w:rPr>
        <w:t>wedi’i</w:t>
      </w:r>
      <w:r>
        <w:rPr>
          <w:color w:val="FFFFFF"/>
          <w:spacing w:val="-6"/>
        </w:rPr>
        <w:t> </w:t>
      </w:r>
      <w:r>
        <w:rPr>
          <w:color w:val="FFFFFF"/>
        </w:rPr>
        <w:t>analluogi</w:t>
      </w:r>
      <w:r>
        <w:rPr>
          <w:color w:val="FFFFFF"/>
          <w:spacing w:val="-6"/>
        </w:rPr>
        <w:t> </w:t>
      </w:r>
      <w:r>
        <w:rPr>
          <w:color w:val="FFFFFF"/>
        </w:rPr>
        <w:t>gan</w:t>
      </w:r>
      <w:r>
        <w:rPr>
          <w:color w:val="FFFFFF"/>
          <w:spacing w:val="-6"/>
        </w:rPr>
        <w:t> </w:t>
      </w:r>
      <w:r>
        <w:rPr>
          <w:color w:val="FFFFFF"/>
        </w:rPr>
        <w:t>anhwylder</w:t>
      </w:r>
      <w:r>
        <w:rPr>
          <w:color w:val="FFFFFF"/>
          <w:spacing w:val="-6"/>
        </w:rPr>
        <w:t> </w:t>
      </w:r>
      <w:r>
        <w:rPr>
          <w:color w:val="FFFFFF"/>
        </w:rPr>
        <w:t>meddyliol</w:t>
      </w:r>
      <w:r>
        <w:rPr>
          <w:color w:val="FFFFFF"/>
          <w:spacing w:val="-6"/>
        </w:rPr>
        <w:t> </w:t>
      </w:r>
      <w:r>
        <w:rPr>
          <w:color w:val="FFFFFF"/>
        </w:rPr>
        <w:t>ond</w:t>
      </w:r>
      <w:r>
        <w:rPr>
          <w:color w:val="FFFFFF"/>
          <w:spacing w:val="-6"/>
        </w:rPr>
        <w:t> </w:t>
      </w:r>
      <w:r>
        <w:rPr>
          <w:color w:val="FFFFFF"/>
        </w:rPr>
        <w:t>a</w:t>
      </w:r>
      <w:r>
        <w:rPr>
          <w:color w:val="FFFFFF"/>
          <w:spacing w:val="-6"/>
        </w:rPr>
        <w:t> </w:t>
      </w:r>
      <w:r>
        <w:rPr>
          <w:color w:val="FFFFFF"/>
        </w:rPr>
        <w:t>oedd,</w:t>
      </w:r>
      <w:r>
        <w:rPr>
          <w:color w:val="FFFFFF"/>
          <w:spacing w:val="-6"/>
        </w:rPr>
        <w:t> </w:t>
      </w:r>
      <w:r>
        <w:rPr>
          <w:color w:val="FFFFFF"/>
        </w:rPr>
        <w:t>naill</w:t>
      </w:r>
      <w:r>
        <w:rPr>
          <w:color w:val="FFFFFF"/>
          <w:spacing w:val="-6"/>
        </w:rPr>
        <w:t> </w:t>
      </w:r>
      <w:r>
        <w:rPr>
          <w:color w:val="FFFFFF"/>
        </w:rPr>
        <w:t>ai</w:t>
      </w:r>
      <w:r>
        <w:rPr>
          <w:color w:val="FFFFFF"/>
          <w:spacing w:val="-6"/>
        </w:rPr>
        <w:t> </w:t>
      </w:r>
      <w:r>
        <w:rPr>
          <w:color w:val="FFFFFF"/>
        </w:rPr>
        <w:t>dan</w:t>
      </w:r>
      <w:r>
        <w:rPr>
          <w:color w:val="FFFFFF"/>
          <w:spacing w:val="-5"/>
        </w:rPr>
        <w:t> </w:t>
      </w:r>
      <w:r>
        <w:rPr>
          <w:color w:val="FFFFFF"/>
        </w:rPr>
        <w:t>gyfyngiad, dan orfodaeth neu ddylanwad gormodol neu fel arall, wedi’i amddifadu o’r rhyddid i wneud  y penderfyniad perthnasol, wedi’i anablu i wneud dewis rhydd neu wedi’i analluogi i roi </w:t>
      </w:r>
      <w:r>
        <w:rPr>
          <w:color w:val="FFFFFF"/>
          <w:spacing w:val="-4"/>
        </w:rPr>
        <w:t>neu </w:t>
      </w:r>
      <w:r>
        <w:rPr>
          <w:color w:val="FFFFFF"/>
        </w:rPr>
        <w:t>fynegi cydsyniad gwirioneddol a dilys.</w:t>
      </w:r>
    </w:p>
    <w:p>
      <w:pPr>
        <w:pStyle w:val="BodyText"/>
        <w:rPr>
          <w:sz w:val="20"/>
        </w:rPr>
      </w:pPr>
    </w:p>
    <w:p>
      <w:pPr>
        <w:pStyle w:val="BodyText"/>
        <w:rPr>
          <w:sz w:val="20"/>
        </w:rPr>
      </w:pPr>
    </w:p>
    <w:p>
      <w:pPr>
        <w:pStyle w:val="BodyText"/>
        <w:spacing w:before="2"/>
        <w:rPr>
          <w:sz w:val="18"/>
        </w:rPr>
      </w:pPr>
    </w:p>
    <w:p>
      <w:pPr>
        <w:pStyle w:val="BodyText"/>
        <w:spacing w:line="271" w:lineRule="auto" w:before="100"/>
        <w:ind w:left="927" w:right="1056"/>
      </w:pPr>
      <w:r>
        <w:rPr>
          <w:color w:val="231F20"/>
        </w:rPr>
        <w:t>Mae’r Ddeddf Galluedd Meddyliol wedi lleihau’r angen i alw awdurdodaeth gynhenid yr Uchel </w:t>
      </w:r>
      <w:r>
        <w:rPr>
          <w:color w:val="231F20"/>
          <w:spacing w:val="-3"/>
        </w:rPr>
        <w:t>Lys </w:t>
      </w:r>
      <w:r>
        <w:rPr>
          <w:color w:val="231F20"/>
        </w:rPr>
        <w:t>i rym yng nghyswllt person sydd heb alluedd i wneud penderfyniad. Fodd bynnag, mae’r awdurdodaeth gynhenid yn dal ar gael yng nghyswllt oedolyn agored i niwed, nad yw wedi’i analluogi gan anhwylder meddyliol neu salwch meddwl ond sydd, neu y credir yn rhesymol ei </w:t>
      </w:r>
      <w:r>
        <w:rPr>
          <w:color w:val="231F20"/>
          <w:spacing w:val="-5"/>
        </w:rPr>
        <w:t>fod, </w:t>
      </w:r>
      <w:r>
        <w:rPr>
          <w:color w:val="231F20"/>
        </w:rPr>
        <w:t>naill ai:</w:t>
      </w:r>
    </w:p>
    <w:p>
      <w:pPr>
        <w:pStyle w:val="ListParagraph"/>
        <w:numPr>
          <w:ilvl w:val="1"/>
          <w:numId w:val="2"/>
        </w:numPr>
        <w:tabs>
          <w:tab w:pos="1228" w:val="left" w:leader="none"/>
        </w:tabs>
        <w:spacing w:line="240" w:lineRule="auto" w:before="116" w:after="0"/>
        <w:ind w:left="1227" w:right="0" w:hanging="301"/>
        <w:jc w:val="left"/>
        <w:rPr>
          <w:sz w:val="22"/>
        </w:rPr>
      </w:pPr>
      <w:r>
        <w:rPr>
          <w:color w:val="231F20"/>
          <w:sz w:val="22"/>
        </w:rPr>
        <w:t>Dan gyfyngiad;</w:t>
      </w:r>
    </w:p>
    <w:p>
      <w:pPr>
        <w:pStyle w:val="ListParagraph"/>
        <w:numPr>
          <w:ilvl w:val="1"/>
          <w:numId w:val="2"/>
        </w:numPr>
        <w:tabs>
          <w:tab w:pos="1228" w:val="left" w:leader="none"/>
        </w:tabs>
        <w:spacing w:line="240" w:lineRule="auto" w:before="152" w:after="0"/>
        <w:ind w:left="1227" w:right="0" w:hanging="301"/>
        <w:jc w:val="left"/>
        <w:rPr>
          <w:sz w:val="22"/>
        </w:rPr>
      </w:pPr>
      <w:r>
        <w:rPr>
          <w:color w:val="231F20"/>
          <w:sz w:val="22"/>
        </w:rPr>
        <w:t>Dan orfodaeth neu ddylanwad gormodol; neu</w:t>
      </w:r>
    </w:p>
    <w:p>
      <w:pPr>
        <w:pStyle w:val="ListParagraph"/>
        <w:numPr>
          <w:ilvl w:val="1"/>
          <w:numId w:val="2"/>
        </w:numPr>
        <w:tabs>
          <w:tab w:pos="1228" w:val="left" w:leader="none"/>
        </w:tabs>
        <w:spacing w:line="271" w:lineRule="auto" w:before="152" w:after="0"/>
        <w:ind w:left="1227" w:right="1069" w:hanging="300"/>
        <w:jc w:val="left"/>
        <w:rPr>
          <w:sz w:val="13"/>
        </w:rPr>
      </w:pPr>
      <w:r>
        <w:rPr>
          <w:color w:val="231F20"/>
          <w:sz w:val="22"/>
        </w:rPr>
        <w:t>Am ryw reswm arall, wedi’i amddifadu o’r galluedd i wneud y penderfyniad perthnasol, neu wedi’i anablu i wneud dewis rhydd, neu wedi’i analluogi neu’i anablu i roi neu fynegi cydsyniad gwirioneddol a</w:t>
      </w:r>
      <w:r>
        <w:rPr>
          <w:color w:val="231F20"/>
          <w:spacing w:val="-1"/>
          <w:sz w:val="22"/>
        </w:rPr>
        <w:t> </w:t>
      </w:r>
      <w:r>
        <w:rPr>
          <w:color w:val="231F20"/>
          <w:sz w:val="22"/>
        </w:rPr>
        <w:t>dilys.</w:t>
      </w:r>
      <w:r>
        <w:rPr>
          <w:color w:val="231F20"/>
          <w:position w:val="7"/>
          <w:sz w:val="13"/>
        </w:rPr>
        <w:t>48</w:t>
      </w:r>
    </w:p>
    <w:p>
      <w:pPr>
        <w:pStyle w:val="BodyText"/>
        <w:rPr>
          <w:sz w:val="20"/>
        </w:rPr>
      </w:pPr>
    </w:p>
    <w:p>
      <w:pPr>
        <w:pStyle w:val="BodyText"/>
        <w:spacing w:before="7"/>
        <w:rPr>
          <w:sz w:val="23"/>
        </w:rPr>
      </w:pPr>
      <w:r>
        <w:rPr/>
        <w:pict>
          <v:shape style="position:absolute;margin-left:62.362202pt;margin-top:18.075500pt;width:72pt;height:.1pt;mso-position-horizontal-relative:page;mso-position-vertical-relative:paragraph;z-index:-15699456;mso-wrap-distance-left:0;mso-wrap-distance-right:0" coordorigin="1247,362" coordsize="1440,0" path="m1247,362l2687,362e" filled="false" stroked="true" strokeweight="1pt" strokecolor="#231f20">
            <v:path arrowok="t"/>
            <v:stroke dashstyle="solid"/>
            <w10:wrap type="topAndBottom"/>
          </v:shape>
        </w:pict>
      </w:r>
    </w:p>
    <w:p>
      <w:pPr>
        <w:pStyle w:val="ListParagraph"/>
        <w:numPr>
          <w:ilvl w:val="0"/>
          <w:numId w:val="2"/>
        </w:numPr>
        <w:tabs>
          <w:tab w:pos="1686" w:val="left" w:leader="none"/>
          <w:tab w:pos="1687" w:val="left" w:leader="none"/>
        </w:tabs>
        <w:spacing w:line="240" w:lineRule="auto" w:before="32" w:after="0"/>
        <w:ind w:left="1686" w:right="0" w:hanging="760"/>
        <w:jc w:val="left"/>
        <w:rPr>
          <w:sz w:val="11"/>
        </w:rPr>
      </w:pPr>
      <w:r>
        <w:rPr>
          <w:rFonts w:ascii="Avenir-BookOblique" w:hAnsi="Avenir-BookOblique"/>
          <w:i/>
          <w:color w:val="231F20"/>
          <w:w w:val="105"/>
          <w:sz w:val="11"/>
        </w:rPr>
        <w:t>Re SA (Vulnerable adult with capacity: Marriage) </w:t>
      </w:r>
      <w:r>
        <w:rPr>
          <w:color w:val="231F20"/>
          <w:w w:val="105"/>
          <w:sz w:val="11"/>
        </w:rPr>
        <w:t>[2005] EWHC 2942 yn</w:t>
      </w:r>
      <w:r>
        <w:rPr>
          <w:color w:val="231F20"/>
          <w:spacing w:val="-5"/>
          <w:w w:val="105"/>
          <w:sz w:val="11"/>
        </w:rPr>
        <w:t> </w:t>
      </w:r>
      <w:r>
        <w:rPr>
          <w:color w:val="231F20"/>
          <w:w w:val="105"/>
          <w:sz w:val="11"/>
        </w:rPr>
        <w:t>[76]–[80]</w:t>
      </w:r>
    </w:p>
    <w:p>
      <w:pPr>
        <w:spacing w:after="0" w:line="240" w:lineRule="auto"/>
        <w:jc w:val="left"/>
        <w:rPr>
          <w:sz w:val="11"/>
        </w:rPr>
        <w:sectPr>
          <w:pgSz w:w="11910" w:h="16840"/>
          <w:pgMar w:header="680" w:footer="0" w:top="880" w:bottom="0" w:left="320" w:right="0"/>
        </w:sectPr>
      </w:pPr>
    </w:p>
    <w:p>
      <w:pPr>
        <w:pStyle w:val="BodyText"/>
        <w:rPr>
          <w:sz w:val="20"/>
        </w:rPr>
      </w:pPr>
      <w:r>
        <w:rPr/>
        <w:pict>
          <v:rect style="position:absolute;margin-left:566.929016pt;margin-top:0pt;width:28.347001pt;height:841.890015pt;mso-position-horizontal-relative:page;mso-position-vertical-relative:page;z-index:15760384" filled="true" fillcolor="#d5583b" stroked="false">
            <v:fill type="solid"/>
            <w10:wrap type="none"/>
          </v:rect>
        </w:pict>
      </w:r>
    </w:p>
    <w:p>
      <w:pPr>
        <w:pStyle w:val="BodyText"/>
        <w:rPr>
          <w:sz w:val="20"/>
        </w:rPr>
      </w:pPr>
    </w:p>
    <w:p>
      <w:pPr>
        <w:pStyle w:val="BodyText"/>
        <w:rPr>
          <w:sz w:val="20"/>
        </w:rPr>
      </w:pPr>
    </w:p>
    <w:p>
      <w:pPr>
        <w:pStyle w:val="BodyText"/>
        <w:rPr>
          <w:sz w:val="20"/>
        </w:rPr>
      </w:pPr>
    </w:p>
    <w:p>
      <w:pPr>
        <w:pStyle w:val="BodyText"/>
        <w:spacing w:before="7"/>
        <w:rPr>
          <w:sz w:val="28"/>
        </w:rPr>
      </w:pPr>
    </w:p>
    <w:p>
      <w:pPr>
        <w:spacing w:before="101"/>
        <w:ind w:left="709" w:right="0" w:firstLine="0"/>
        <w:jc w:val="left"/>
        <w:rPr>
          <w:rFonts w:ascii="Avenir"/>
          <w:b/>
          <w:sz w:val="26"/>
        </w:rPr>
      </w:pPr>
      <w:r>
        <w:rPr/>
        <w:pict>
          <v:group style="position:absolute;margin-left:34.015999pt;margin-top:-11.959pt;width:498.9pt;height:378.45pt;mso-position-horizontal-relative:page;mso-position-vertical-relative:paragraph;z-index:-17527296" coordorigin="680,-239" coordsize="9978,7569">
            <v:rect style="position:absolute;left:680;top:-240;width:9978;height:7569" filled="true" fillcolor="#d5583b" stroked="false">
              <v:fill type="solid"/>
            </v:rect>
            <v:line style="position:absolute" from="1029,541" to="10280,541" stroked="true" strokeweight="1pt" strokecolor="#ffffff">
              <v:stroke dashstyle="solid"/>
            </v:line>
            <w10:wrap type="none"/>
          </v:group>
        </w:pict>
      </w:r>
      <w:r>
        <w:rPr>
          <w:rFonts w:ascii="Avenir"/>
          <w:b/>
          <w:color w:val="FFFFFF"/>
          <w:sz w:val="26"/>
        </w:rPr>
        <w:t>Nodyn ynghylch achos:</w:t>
      </w:r>
    </w:p>
    <w:p>
      <w:pPr>
        <w:spacing w:before="298"/>
        <w:ind w:left="709" w:right="0" w:firstLine="0"/>
        <w:jc w:val="left"/>
        <w:rPr>
          <w:sz w:val="22"/>
        </w:rPr>
      </w:pPr>
      <w:r>
        <w:rPr>
          <w:rFonts w:ascii="Avenir"/>
          <w:i/>
          <w:color w:val="FFFFFF"/>
          <w:sz w:val="22"/>
        </w:rPr>
        <w:t>A Local Authority v DL </w:t>
      </w:r>
      <w:r>
        <w:rPr>
          <w:color w:val="FFFFFF"/>
          <w:sz w:val="22"/>
        </w:rPr>
        <w:t>[2012] 3 All ER 1064</w:t>
      </w:r>
    </w:p>
    <w:p>
      <w:pPr>
        <w:pStyle w:val="BodyText"/>
        <w:spacing w:before="10"/>
        <w:rPr>
          <w:sz w:val="27"/>
        </w:rPr>
      </w:pPr>
    </w:p>
    <w:p>
      <w:pPr>
        <w:pStyle w:val="BodyText"/>
        <w:spacing w:line="271" w:lineRule="auto" w:before="1"/>
        <w:ind w:left="709" w:right="1901"/>
      </w:pPr>
      <w:r>
        <w:rPr>
          <w:color w:val="FFFFFF"/>
        </w:rPr>
        <w:t>Roedd yr awdurdod lleol wedi ceisio galw awdurdodaeth gynhenid yr Uchel Lys i rym er mwyn cael gorchmynion i warchod dau riant hŷn, sef H ac W. Roedd H yn 85 oed ac roedd W yn 90 oed ac roeddent yn byw gyda’u mab, D, a oedd yn ei 50au. Roedd ganddynt alluedd meddyliol i wneud penderfyniadau, felly nid oedd y Ddeddf Galluedd Meddyliol yn berthnasol iddynt. Roedd yr awdurdod lleol yn poeni am ymddygiad honedig D tuag at ei rieni. Honnid ei fod yn ymosod yn gorfforol arnynt, ei fod yn eu bygwth, ei fod yn eu hatal</w:t>
      </w:r>
    </w:p>
    <w:p>
      <w:pPr>
        <w:pStyle w:val="BodyText"/>
        <w:spacing w:line="271" w:lineRule="auto" w:before="3"/>
        <w:ind w:left="709" w:right="1566"/>
      </w:pPr>
      <w:r>
        <w:rPr/>
        <w:pict>
          <v:shape style="position:absolute;margin-left:573.765198pt;margin-top:31.828182pt;width:15.7pt;height:205.45pt;mso-position-horizontal-relative:page;mso-position-vertical-relative:paragraph;z-index:15761408" type="#_x0000_t202" filled="false" stroked="false">
            <v:textbox inset="0,0,0,0" style="layout-flow:vertical">
              <w:txbxContent>
                <w:p>
                  <w:pPr>
                    <w:spacing w:before="20"/>
                    <w:ind w:left="20" w:right="0" w:firstLine="0"/>
                    <w:jc w:val="left"/>
                    <w:rPr>
                      <w:sz w:val="20"/>
                    </w:rPr>
                  </w:pPr>
                  <w:r>
                    <w:rPr>
                      <w:color w:val="FFFFFF"/>
                      <w:sz w:val="20"/>
                    </w:rPr>
                    <w:t>Trefniadau Diogelu rhag Amddifadu o Ryddid</w:t>
                  </w:r>
                </w:p>
              </w:txbxContent>
            </v:textbox>
            <w10:wrap type="none"/>
          </v:shape>
        </w:pict>
      </w:r>
      <w:r>
        <w:rPr>
          <w:color w:val="FFFFFF"/>
        </w:rPr>
        <w:t>rhag gadael y tŷ, a’i fod yn rheoli pwy allai ymweld â nhw, gan gynnwys gweithwyr proffesiynol ym maes iechyd a gofal cymdeithasol. Honnid hefyd ei fod yn ceisio gorfodi H i drosglwyddo’r tŷ i’w enw ef, a’i fod yn ceisio sicrhau bod W yn cael ei symud i gartref gofal yn groes i’w dymuniad. Canfu arbenigwr annibynnol mewn gwaith cymdeithasol fod D yn dylanwadu’n ormodol ar H ac W, a bod eu galluedd i wneud penderfyniadau cytbwys ac ystyriol yn cael ei beryglu neu’i atal.</w:t>
      </w:r>
    </w:p>
    <w:p>
      <w:pPr>
        <w:pStyle w:val="BodyText"/>
        <w:spacing w:before="2"/>
        <w:rPr>
          <w:sz w:val="25"/>
        </w:rPr>
      </w:pPr>
    </w:p>
    <w:p>
      <w:pPr>
        <w:pStyle w:val="BodyText"/>
        <w:spacing w:line="271" w:lineRule="auto" w:before="1"/>
        <w:ind w:left="709" w:right="1636"/>
      </w:pPr>
      <w:r>
        <w:rPr>
          <w:color w:val="FFFFFF"/>
        </w:rPr>
        <w:t>Roedd y llys o’r farn nad oedd y Ddeddf Galluedd Meddyliol wedi disodli awdurdodaeth gynhenid yr Uchel Lys i ymdrin ag achosion nad oedd y Ddeddf yn berthnasol iddynt ac i warchod oedolion agored i niwed a oedd dan gyfyngiad, dan orfodaeth neu ddylanwad gormodol, neu wedi’u hamddifadu o alluedd am ryw reswm arall.</w:t>
      </w:r>
    </w:p>
    <w:p>
      <w:pPr>
        <w:pStyle w:val="BodyText"/>
        <w:rPr>
          <w:sz w:val="30"/>
        </w:rPr>
      </w:pPr>
    </w:p>
    <w:p>
      <w:pPr>
        <w:pStyle w:val="BodyText"/>
        <w:spacing w:before="10"/>
        <w:rPr>
          <w:sz w:val="43"/>
        </w:rPr>
      </w:pPr>
    </w:p>
    <w:p>
      <w:pPr>
        <w:pStyle w:val="BodyText"/>
        <w:spacing w:line="268" w:lineRule="auto" w:before="1"/>
        <w:ind w:left="356" w:right="1793"/>
        <w:jc w:val="both"/>
      </w:pPr>
      <w:r>
        <w:rPr>
          <w:color w:val="231F20"/>
        </w:rPr>
        <w:t>Fodd bynnag, ni ellir defnyddio awdurdodaeth gynhenid y llys i </w:t>
      </w:r>
      <w:r>
        <w:rPr>
          <w:rFonts w:ascii="Avenir" w:hAnsi="Avenir"/>
          <w:b/>
          <w:color w:val="231F20"/>
        </w:rPr>
        <w:t>orfodi </w:t>
      </w:r>
      <w:r>
        <w:rPr>
          <w:color w:val="231F20"/>
        </w:rPr>
        <w:t>penderfyniad ar oedolyn sydd â galluedd. Awdurdodaeth warchodol yn unig yw’r awdurdodaeth gynhenid. Caiff yr Uchel </w:t>
      </w:r>
      <w:r>
        <w:rPr>
          <w:color w:val="231F20"/>
          <w:spacing w:val="-3"/>
        </w:rPr>
        <w:t>Lys </w:t>
      </w:r>
      <w:r>
        <w:rPr>
          <w:color w:val="231F20"/>
        </w:rPr>
        <w:t>ddefnyddio ei awdurdodaeth gynhenid i gynorthwyo’r broses o wneud penderfyniadau gan y sawl y mae’r llys wedi penderfynu bod ganddynt alluedd i wneud y penderfyniadau </w:t>
      </w:r>
      <w:r>
        <w:rPr>
          <w:color w:val="231F20"/>
          <w:spacing w:val="-4"/>
        </w:rPr>
        <w:t>hynny,</w:t>
      </w:r>
      <w:r>
        <w:rPr>
          <w:color w:val="231F20"/>
          <w:spacing w:val="4"/>
        </w:rPr>
        <w:t> </w:t>
      </w:r>
      <w:r>
        <w:rPr>
          <w:color w:val="231F20"/>
          <w:spacing w:val="-6"/>
        </w:rPr>
        <w:t>heb</w:t>
      </w:r>
    </w:p>
    <w:p>
      <w:pPr>
        <w:pStyle w:val="BodyText"/>
        <w:spacing w:line="271" w:lineRule="auto" w:before="4"/>
        <w:ind w:left="356" w:right="1451"/>
        <w:jc w:val="both"/>
        <w:rPr>
          <w:sz w:val="13"/>
        </w:rPr>
      </w:pPr>
      <w:r>
        <w:rPr>
          <w:color w:val="231F20"/>
        </w:rPr>
        <w:t>bwysau allanol neu ataliad corfforol.</w:t>
      </w:r>
      <w:r>
        <w:rPr>
          <w:color w:val="231F20"/>
          <w:position w:val="7"/>
          <w:sz w:val="13"/>
        </w:rPr>
        <w:t>49 </w:t>
      </w:r>
      <w:r>
        <w:rPr>
          <w:color w:val="231F20"/>
        </w:rPr>
        <w:t>Mae hynny’n caniatáu i oedolyn agored i niwed gael help heb orfodaeth, ac yn ei alluogi i benderfynu’n rhydd beth yr hoffai ei wneud.</w:t>
      </w:r>
      <w:r>
        <w:rPr>
          <w:color w:val="231F20"/>
          <w:position w:val="7"/>
          <w:sz w:val="13"/>
        </w:rPr>
        <w:t>50</w:t>
      </w:r>
    </w:p>
    <w:p>
      <w:pPr>
        <w:pStyle w:val="BodyText"/>
        <w:spacing w:before="13"/>
        <w:rPr>
          <w:sz w:val="24"/>
        </w:rPr>
      </w:pPr>
    </w:p>
    <w:p>
      <w:pPr>
        <w:pStyle w:val="BodyText"/>
        <w:ind w:left="356"/>
        <w:rPr>
          <w:sz w:val="13"/>
        </w:rPr>
      </w:pPr>
      <w:r>
        <w:rPr>
          <w:color w:val="231F20"/>
        </w:rPr>
        <w:t>Dim ond gorchmynion sy’n angenrheidiol ac sy’n gymesur â ffeithiau’r achos y gall y llys eu cyflwyno.</w:t>
      </w:r>
      <w:r>
        <w:rPr>
          <w:color w:val="231F20"/>
          <w:position w:val="7"/>
          <w:sz w:val="13"/>
        </w:rPr>
        <w:t>51</w:t>
      </w:r>
    </w:p>
    <w:p>
      <w:pPr>
        <w:pStyle w:val="BodyText"/>
        <w:spacing w:before="10"/>
        <w:rPr>
          <w:sz w:val="27"/>
        </w:rPr>
      </w:pPr>
    </w:p>
    <w:p>
      <w:pPr>
        <w:pStyle w:val="BodyText"/>
        <w:spacing w:line="271" w:lineRule="auto" w:before="1"/>
        <w:ind w:left="356" w:right="1117"/>
      </w:pPr>
      <w:r>
        <w:rPr>
          <w:color w:val="231F20"/>
        </w:rPr>
        <w:t>Mae defnydd o’r awdurdodaeth gynhenid wedi’i neilltuo ar gyfer achosion lle na all person roi cydsyniad “yng ngwir ystyr” y gair. Ni ddylid galw’r awdurdodaeth gynhenid i rym mewn achosion lle mae gweithredoedd person yn annoeth yn unig.</w:t>
      </w:r>
    </w:p>
    <w:p>
      <w:pPr>
        <w:pStyle w:val="BodyText"/>
        <w:rPr>
          <w:sz w:val="20"/>
        </w:rPr>
      </w:pPr>
    </w:p>
    <w:p>
      <w:pPr>
        <w:pStyle w:val="BodyText"/>
        <w:spacing w:before="9"/>
        <w:rPr>
          <w:sz w:val="28"/>
        </w:rPr>
      </w:pPr>
      <w:r>
        <w:rPr/>
        <w:pict>
          <v:shape style="position:absolute;margin-left:33.826801pt;margin-top:21.462429pt;width:72pt;height:.1pt;mso-position-horizontal-relative:page;mso-position-vertical-relative:paragraph;z-index:-15697408;mso-wrap-distance-left:0;mso-wrap-distance-right:0" coordorigin="677,429" coordsize="1440,0" path="m677,429l2117,429e" filled="false" stroked="true" strokeweight="1pt" strokecolor="#231f20">
            <v:path arrowok="t"/>
            <v:stroke dashstyle="solid"/>
            <w10:wrap type="topAndBottom"/>
          </v:shape>
        </w:pict>
      </w:r>
    </w:p>
    <w:p>
      <w:pPr>
        <w:pStyle w:val="ListParagraph"/>
        <w:numPr>
          <w:ilvl w:val="0"/>
          <w:numId w:val="2"/>
        </w:numPr>
        <w:tabs>
          <w:tab w:pos="1115" w:val="left" w:leader="none"/>
          <w:tab w:pos="1116" w:val="left" w:leader="none"/>
        </w:tabs>
        <w:spacing w:line="372" w:lineRule="auto" w:before="29" w:after="0"/>
        <w:ind w:left="356" w:right="1536" w:firstLine="0"/>
        <w:jc w:val="both"/>
        <w:rPr>
          <w:sz w:val="14"/>
        </w:rPr>
      </w:pPr>
      <w:r>
        <w:rPr>
          <w:color w:val="231F20"/>
          <w:sz w:val="14"/>
        </w:rPr>
        <w:t>Gweler Macur J yn </w:t>
      </w:r>
      <w:r>
        <w:rPr>
          <w:rFonts w:ascii="Avenir-BookOblique" w:hAnsi="Avenir-BookOblique"/>
          <w:i/>
          <w:color w:val="231F20"/>
          <w:sz w:val="14"/>
        </w:rPr>
        <w:t>LBL v RYJ </w:t>
      </w:r>
      <w:r>
        <w:rPr>
          <w:color w:val="231F20"/>
          <w:sz w:val="14"/>
        </w:rPr>
        <w:t>[2010] COPLR 795 yn [62]. Cymeradwywyd gan y Llys Apêl yn </w:t>
      </w:r>
      <w:r>
        <w:rPr>
          <w:rFonts w:ascii="Avenir-BookOblique" w:hAnsi="Avenir-BookOblique"/>
          <w:i/>
          <w:color w:val="231F20"/>
          <w:sz w:val="14"/>
        </w:rPr>
        <w:t>A Local Authority v DL </w:t>
      </w:r>
      <w:r>
        <w:rPr>
          <w:color w:val="231F20"/>
          <w:sz w:val="14"/>
        </w:rPr>
        <w:t>[2012] 3 All ER 1064 yn [67]. Gweler</w:t>
      </w:r>
      <w:r>
        <w:rPr>
          <w:color w:val="231F20"/>
          <w:spacing w:val="-2"/>
          <w:sz w:val="14"/>
        </w:rPr>
        <w:t> </w:t>
      </w:r>
      <w:r>
        <w:rPr>
          <w:color w:val="231F20"/>
          <w:sz w:val="14"/>
        </w:rPr>
        <w:t>hefyd</w:t>
      </w:r>
      <w:r>
        <w:rPr>
          <w:color w:val="231F20"/>
          <w:spacing w:val="-1"/>
          <w:sz w:val="14"/>
        </w:rPr>
        <w:t> </w:t>
      </w:r>
      <w:r>
        <w:rPr>
          <w:rFonts w:ascii="Avenir-BookOblique" w:hAnsi="Avenir-BookOblique"/>
          <w:i/>
          <w:color w:val="231F20"/>
          <w:sz w:val="14"/>
        </w:rPr>
        <w:t>Re</w:t>
      </w:r>
      <w:r>
        <w:rPr>
          <w:rFonts w:ascii="Avenir-BookOblique" w:hAnsi="Avenir-BookOblique"/>
          <w:i/>
          <w:color w:val="231F20"/>
          <w:spacing w:val="-1"/>
          <w:sz w:val="14"/>
        </w:rPr>
        <w:t> </w:t>
      </w:r>
      <w:r>
        <w:rPr>
          <w:rFonts w:ascii="Avenir-BookOblique" w:hAnsi="Avenir-BookOblique"/>
          <w:i/>
          <w:color w:val="231F20"/>
          <w:sz w:val="14"/>
        </w:rPr>
        <w:t>PB;</w:t>
      </w:r>
      <w:r>
        <w:rPr>
          <w:rFonts w:ascii="Avenir-BookOblique" w:hAnsi="Avenir-BookOblique"/>
          <w:i/>
          <w:color w:val="231F20"/>
          <w:spacing w:val="-1"/>
          <w:sz w:val="14"/>
        </w:rPr>
        <w:t> </w:t>
      </w:r>
      <w:r>
        <w:rPr>
          <w:rFonts w:ascii="Avenir-BookOblique" w:hAnsi="Avenir-BookOblique"/>
          <w:i/>
          <w:color w:val="231F20"/>
          <w:sz w:val="14"/>
        </w:rPr>
        <w:t>NCC</w:t>
      </w:r>
      <w:r>
        <w:rPr>
          <w:rFonts w:ascii="Avenir-BookOblique" w:hAnsi="Avenir-BookOblique"/>
          <w:i/>
          <w:color w:val="231F20"/>
          <w:spacing w:val="-1"/>
          <w:sz w:val="14"/>
        </w:rPr>
        <w:t> </w:t>
      </w:r>
      <w:r>
        <w:rPr>
          <w:rFonts w:ascii="Avenir-BookOblique" w:hAnsi="Avenir-BookOblique"/>
          <w:i/>
          <w:color w:val="231F20"/>
          <w:sz w:val="14"/>
        </w:rPr>
        <w:t>v</w:t>
      </w:r>
      <w:r>
        <w:rPr>
          <w:rFonts w:ascii="Avenir-BookOblique" w:hAnsi="Avenir-BookOblique"/>
          <w:i/>
          <w:color w:val="231F20"/>
          <w:spacing w:val="-1"/>
          <w:sz w:val="14"/>
        </w:rPr>
        <w:t> </w:t>
      </w:r>
      <w:r>
        <w:rPr>
          <w:rFonts w:ascii="Avenir-BookOblique" w:hAnsi="Avenir-BookOblique"/>
          <w:i/>
          <w:color w:val="231F20"/>
          <w:sz w:val="14"/>
        </w:rPr>
        <w:t>PB</w:t>
      </w:r>
      <w:r>
        <w:rPr>
          <w:rFonts w:ascii="Avenir-BookOblique" w:hAnsi="Avenir-BookOblique"/>
          <w:i/>
          <w:color w:val="231F20"/>
          <w:spacing w:val="-1"/>
          <w:sz w:val="14"/>
        </w:rPr>
        <w:t> </w:t>
      </w:r>
      <w:r>
        <w:rPr>
          <w:color w:val="231F20"/>
          <w:sz w:val="14"/>
        </w:rPr>
        <w:t>[2014]</w:t>
      </w:r>
      <w:r>
        <w:rPr>
          <w:color w:val="231F20"/>
          <w:spacing w:val="-1"/>
          <w:sz w:val="14"/>
        </w:rPr>
        <w:t> </w:t>
      </w:r>
      <w:r>
        <w:rPr>
          <w:color w:val="231F20"/>
          <w:sz w:val="14"/>
        </w:rPr>
        <w:t>EWCOP</w:t>
      </w:r>
      <w:r>
        <w:rPr>
          <w:color w:val="231F20"/>
          <w:spacing w:val="-1"/>
          <w:sz w:val="14"/>
        </w:rPr>
        <w:t> </w:t>
      </w:r>
      <w:r>
        <w:rPr>
          <w:color w:val="231F20"/>
          <w:sz w:val="14"/>
        </w:rPr>
        <w:t>14</w:t>
      </w:r>
      <w:r>
        <w:rPr>
          <w:color w:val="231F20"/>
          <w:spacing w:val="-2"/>
          <w:sz w:val="14"/>
        </w:rPr>
        <w:t> </w:t>
      </w:r>
      <w:r>
        <w:rPr>
          <w:color w:val="231F20"/>
          <w:sz w:val="14"/>
        </w:rPr>
        <w:t>yn</w:t>
      </w:r>
      <w:r>
        <w:rPr>
          <w:color w:val="231F20"/>
          <w:spacing w:val="-1"/>
          <w:sz w:val="14"/>
        </w:rPr>
        <w:t> </w:t>
      </w:r>
      <w:r>
        <w:rPr>
          <w:color w:val="231F20"/>
          <w:sz w:val="14"/>
        </w:rPr>
        <w:t>[113–114]</w:t>
      </w:r>
      <w:r>
        <w:rPr>
          <w:color w:val="231F20"/>
          <w:spacing w:val="-1"/>
          <w:sz w:val="14"/>
        </w:rPr>
        <w:t> </w:t>
      </w:r>
      <w:r>
        <w:rPr>
          <w:color w:val="231F20"/>
          <w:sz w:val="14"/>
        </w:rPr>
        <w:t>lle</w:t>
      </w:r>
      <w:r>
        <w:rPr>
          <w:color w:val="231F20"/>
          <w:spacing w:val="-1"/>
          <w:sz w:val="14"/>
        </w:rPr>
        <w:t> </w:t>
      </w:r>
      <w:r>
        <w:rPr>
          <w:color w:val="231F20"/>
          <w:sz w:val="14"/>
        </w:rPr>
        <w:t>mae</w:t>
      </w:r>
      <w:r>
        <w:rPr>
          <w:color w:val="231F20"/>
          <w:spacing w:val="-1"/>
          <w:sz w:val="14"/>
        </w:rPr>
        <w:t> </w:t>
      </w:r>
      <w:r>
        <w:rPr>
          <w:color w:val="231F20"/>
          <w:sz w:val="14"/>
        </w:rPr>
        <w:t>Parker</w:t>
      </w:r>
      <w:r>
        <w:rPr>
          <w:color w:val="231F20"/>
          <w:spacing w:val="-1"/>
          <w:sz w:val="14"/>
        </w:rPr>
        <w:t> </w:t>
      </w:r>
      <w:r>
        <w:rPr>
          <w:color w:val="231F20"/>
          <w:sz w:val="14"/>
        </w:rPr>
        <w:t>LJ</w:t>
      </w:r>
      <w:r>
        <w:rPr>
          <w:color w:val="231F20"/>
          <w:spacing w:val="-1"/>
          <w:sz w:val="14"/>
        </w:rPr>
        <w:t> </w:t>
      </w:r>
      <w:r>
        <w:rPr>
          <w:color w:val="231F20"/>
          <w:sz w:val="14"/>
        </w:rPr>
        <w:t>yn</w:t>
      </w:r>
      <w:r>
        <w:rPr>
          <w:color w:val="231F20"/>
          <w:spacing w:val="-1"/>
          <w:sz w:val="14"/>
        </w:rPr>
        <w:t> </w:t>
      </w:r>
      <w:r>
        <w:rPr>
          <w:color w:val="231F20"/>
          <w:sz w:val="14"/>
        </w:rPr>
        <w:t>awgrymu</w:t>
      </w:r>
      <w:r>
        <w:rPr>
          <w:color w:val="231F20"/>
          <w:spacing w:val="-2"/>
          <w:sz w:val="14"/>
        </w:rPr>
        <w:t> </w:t>
      </w:r>
      <w:r>
        <w:rPr>
          <w:color w:val="231F20"/>
          <w:sz w:val="14"/>
        </w:rPr>
        <w:t>ei</w:t>
      </w:r>
      <w:r>
        <w:rPr>
          <w:color w:val="231F20"/>
          <w:spacing w:val="-1"/>
          <w:sz w:val="14"/>
        </w:rPr>
        <w:t> </w:t>
      </w:r>
      <w:r>
        <w:rPr>
          <w:color w:val="231F20"/>
          <w:sz w:val="14"/>
        </w:rPr>
        <w:t>bod</w:t>
      </w:r>
      <w:r>
        <w:rPr>
          <w:color w:val="231F20"/>
          <w:spacing w:val="-1"/>
          <w:sz w:val="14"/>
        </w:rPr>
        <w:t> </w:t>
      </w:r>
      <w:r>
        <w:rPr>
          <w:color w:val="231F20"/>
          <w:sz w:val="14"/>
        </w:rPr>
        <w:t>yn</w:t>
      </w:r>
      <w:r>
        <w:rPr>
          <w:color w:val="231F20"/>
          <w:spacing w:val="-1"/>
          <w:sz w:val="14"/>
        </w:rPr>
        <w:t> </w:t>
      </w:r>
      <w:r>
        <w:rPr>
          <w:color w:val="231F20"/>
          <w:sz w:val="14"/>
        </w:rPr>
        <w:t>bosibl</w:t>
      </w:r>
      <w:r>
        <w:rPr>
          <w:color w:val="231F20"/>
          <w:spacing w:val="-1"/>
          <w:sz w:val="14"/>
        </w:rPr>
        <w:t> </w:t>
      </w:r>
      <w:r>
        <w:rPr>
          <w:color w:val="231F20"/>
          <w:sz w:val="14"/>
        </w:rPr>
        <w:t>defnyddio’r</w:t>
      </w:r>
      <w:r>
        <w:rPr>
          <w:color w:val="231F20"/>
          <w:spacing w:val="-1"/>
          <w:sz w:val="14"/>
        </w:rPr>
        <w:t> </w:t>
      </w:r>
      <w:r>
        <w:rPr>
          <w:color w:val="231F20"/>
          <w:sz w:val="14"/>
        </w:rPr>
        <w:t>awdurdodaeth</w:t>
      </w:r>
      <w:r>
        <w:rPr>
          <w:color w:val="231F20"/>
          <w:spacing w:val="-1"/>
          <w:sz w:val="14"/>
        </w:rPr>
        <w:t> </w:t>
      </w:r>
      <w:r>
        <w:rPr>
          <w:color w:val="231F20"/>
          <w:sz w:val="14"/>
        </w:rPr>
        <w:t>gynhenid</w:t>
      </w:r>
      <w:r>
        <w:rPr>
          <w:color w:val="231F20"/>
          <w:spacing w:val="-1"/>
          <w:sz w:val="14"/>
        </w:rPr>
        <w:t> </w:t>
      </w:r>
      <w:r>
        <w:rPr>
          <w:color w:val="231F20"/>
          <w:sz w:val="14"/>
        </w:rPr>
        <w:t>i</w:t>
      </w:r>
      <w:r>
        <w:rPr>
          <w:color w:val="231F20"/>
          <w:spacing w:val="-1"/>
          <w:sz w:val="14"/>
        </w:rPr>
        <w:t> </w:t>
      </w:r>
      <w:r>
        <w:rPr>
          <w:color w:val="231F20"/>
          <w:sz w:val="14"/>
        </w:rPr>
        <w:t>orfodi trefniant gwarchodol ar berson sydd â galluedd, os dyna’r unig ffordd y gellir diogelu ei</w:t>
      </w:r>
      <w:r>
        <w:rPr>
          <w:color w:val="231F20"/>
          <w:spacing w:val="-17"/>
          <w:sz w:val="14"/>
        </w:rPr>
        <w:t> </w:t>
      </w:r>
      <w:r>
        <w:rPr>
          <w:color w:val="231F20"/>
          <w:sz w:val="14"/>
        </w:rPr>
        <w:t>fuddiannau.</w:t>
      </w:r>
    </w:p>
    <w:p>
      <w:pPr>
        <w:pStyle w:val="ListParagraph"/>
        <w:numPr>
          <w:ilvl w:val="0"/>
          <w:numId w:val="2"/>
        </w:numPr>
        <w:tabs>
          <w:tab w:pos="1115" w:val="left" w:leader="none"/>
          <w:tab w:pos="1116" w:val="left" w:leader="none"/>
        </w:tabs>
        <w:spacing w:line="240" w:lineRule="auto" w:before="1" w:after="0"/>
        <w:ind w:left="1115" w:right="0" w:hanging="760"/>
        <w:jc w:val="both"/>
        <w:rPr>
          <w:sz w:val="14"/>
        </w:rPr>
      </w:pPr>
      <w:r>
        <w:rPr>
          <w:color w:val="231F20"/>
          <w:sz w:val="14"/>
        </w:rPr>
        <w:t>Gweler Bodey J yn </w:t>
      </w:r>
      <w:r>
        <w:rPr>
          <w:rFonts w:ascii="Avenir-BookOblique"/>
          <w:i/>
          <w:color w:val="231F20"/>
          <w:sz w:val="14"/>
        </w:rPr>
        <w:t>A Local Authority v Mrs A [2010] EWHC 1549 (Fam) </w:t>
      </w:r>
      <w:r>
        <w:rPr>
          <w:color w:val="231F20"/>
          <w:sz w:val="14"/>
        </w:rPr>
        <w:t>yn</w:t>
      </w:r>
      <w:r>
        <w:rPr>
          <w:color w:val="231F20"/>
          <w:spacing w:val="-15"/>
          <w:sz w:val="14"/>
        </w:rPr>
        <w:t> </w:t>
      </w:r>
      <w:r>
        <w:rPr>
          <w:color w:val="231F20"/>
          <w:sz w:val="14"/>
        </w:rPr>
        <w:t>[79]</w:t>
      </w:r>
    </w:p>
    <w:p>
      <w:pPr>
        <w:pStyle w:val="ListParagraph"/>
        <w:numPr>
          <w:ilvl w:val="0"/>
          <w:numId w:val="2"/>
        </w:numPr>
        <w:tabs>
          <w:tab w:pos="1115" w:val="left" w:leader="none"/>
          <w:tab w:pos="1116" w:val="left" w:leader="none"/>
        </w:tabs>
        <w:spacing w:line="240" w:lineRule="auto" w:before="103" w:after="0"/>
        <w:ind w:left="1115" w:right="0" w:hanging="760"/>
        <w:jc w:val="both"/>
        <w:rPr>
          <w:sz w:val="14"/>
        </w:rPr>
      </w:pPr>
      <w:r>
        <w:rPr>
          <w:rFonts w:ascii="Avenir-BookOblique"/>
          <w:i/>
          <w:color w:val="231F20"/>
          <w:sz w:val="14"/>
        </w:rPr>
        <w:t>A Local Authority v DL </w:t>
      </w:r>
      <w:r>
        <w:rPr>
          <w:color w:val="231F20"/>
          <w:sz w:val="14"/>
        </w:rPr>
        <w:t>[2012] 3 All ER 1064 yn</w:t>
      </w:r>
      <w:r>
        <w:rPr>
          <w:color w:val="231F20"/>
          <w:spacing w:val="-11"/>
          <w:sz w:val="14"/>
        </w:rPr>
        <w:t> </w:t>
      </w:r>
      <w:r>
        <w:rPr>
          <w:color w:val="231F20"/>
          <w:sz w:val="14"/>
        </w:rPr>
        <w:t>[66]</w:t>
      </w:r>
    </w:p>
    <w:p>
      <w:pPr>
        <w:spacing w:after="0" w:line="240" w:lineRule="auto"/>
        <w:jc w:val="both"/>
        <w:rPr>
          <w:sz w:val="14"/>
        </w:rPr>
        <w:sectPr>
          <w:pgSz w:w="11910" w:h="16840"/>
          <w:pgMar w:header="680" w:footer="0" w:top="880" w:bottom="0" w:left="320" w:right="0"/>
        </w:sectPr>
      </w:pPr>
    </w:p>
    <w:p>
      <w:pPr>
        <w:pStyle w:val="BodyText"/>
        <w:rPr>
          <w:sz w:val="20"/>
        </w:rPr>
      </w:pPr>
      <w:r>
        <w:rPr/>
        <w:pict>
          <v:rect style="position:absolute;margin-left:0pt;margin-top:0pt;width:28.346pt;height:841.890015pt;mso-position-horizontal-relative:page;mso-position-vertical-relative:page;z-index:-17525760" filled="true" fillcolor="#d5583b" stroked="false">
            <v:fill type="solid"/>
            <w10:wrap type="none"/>
          </v:rect>
        </w:pict>
      </w:r>
    </w:p>
    <w:p>
      <w:pPr>
        <w:pStyle w:val="BodyText"/>
        <w:rPr>
          <w:sz w:val="20"/>
        </w:rPr>
      </w:pPr>
    </w:p>
    <w:p>
      <w:pPr>
        <w:pStyle w:val="BodyText"/>
        <w:rPr>
          <w:sz w:val="20"/>
        </w:rPr>
      </w:pPr>
    </w:p>
    <w:p>
      <w:pPr>
        <w:pStyle w:val="BodyText"/>
        <w:spacing w:before="12"/>
      </w:pPr>
    </w:p>
    <w:p>
      <w:pPr>
        <w:pStyle w:val="Heading2"/>
        <w:spacing w:before="100"/>
      </w:pPr>
      <w:r>
        <w:rPr>
          <w:color w:val="231F20"/>
        </w:rPr>
        <w:t>Achosion preifat o amddifadu person o ryddid</w:t>
      </w:r>
    </w:p>
    <w:p>
      <w:pPr>
        <w:pStyle w:val="BodyText"/>
        <w:spacing w:line="271" w:lineRule="auto" w:before="128"/>
        <w:ind w:left="927" w:right="1401"/>
      </w:pPr>
      <w:r>
        <w:rPr>
          <w:color w:val="231F20"/>
        </w:rPr>
        <w:t>Beth os byddwch yn dod ar draws achos o amddifadu person o ryddid, sydd wedi’i achosi gan unigolyn preifat, megis gofalwr y person perthnasol, yn hytrach na’r wladwriaeth? A oes gan y wladwriaeth bŵer i ymyrryd wedyn?</w:t>
      </w:r>
    </w:p>
    <w:p>
      <w:pPr>
        <w:pStyle w:val="BodyText"/>
        <w:spacing w:before="1"/>
        <w:rPr>
          <w:sz w:val="25"/>
        </w:rPr>
      </w:pPr>
    </w:p>
    <w:p>
      <w:pPr>
        <w:pStyle w:val="BodyText"/>
        <w:ind w:left="927"/>
      </w:pPr>
      <w:r>
        <w:rPr>
          <w:color w:val="231F20"/>
        </w:rPr>
        <w:t>Yr allwedd i allu ateb y cwestiwn hwnnw yw </w:t>
      </w:r>
      <w:r>
        <w:rPr>
          <w:rFonts w:ascii="Avenir"/>
          <w:b/>
          <w:color w:val="231F20"/>
        </w:rPr>
        <w:t>gwybodaeth</w:t>
      </w:r>
      <w:r>
        <w:rPr>
          <w:color w:val="231F20"/>
        </w:rPr>
        <w:t>.</w:t>
      </w:r>
    </w:p>
    <w:p>
      <w:pPr>
        <w:pStyle w:val="BodyText"/>
        <w:spacing w:before="1"/>
        <w:rPr>
          <w:sz w:val="27"/>
        </w:rPr>
      </w:pPr>
    </w:p>
    <w:p>
      <w:pPr>
        <w:pStyle w:val="BodyText"/>
        <w:spacing w:line="271" w:lineRule="auto"/>
        <w:ind w:left="927" w:right="850"/>
        <w:rPr>
          <w:sz w:val="13"/>
        </w:rPr>
      </w:pPr>
      <w:r>
        <w:rPr>
          <w:color w:val="231F20"/>
        </w:rPr>
        <w:t>Mae’n rhaid i’r wladwriaeth gymryd camau rhesymol i atal achos o amddifadu person o ryddid, y mae’n gwybod amdano neu y dylai wybod amdano.</w:t>
      </w:r>
      <w:r>
        <w:rPr>
          <w:color w:val="231F20"/>
          <w:position w:val="7"/>
          <w:sz w:val="13"/>
        </w:rPr>
        <w:t>52 </w:t>
      </w:r>
      <w:r>
        <w:rPr>
          <w:color w:val="231F20"/>
        </w:rPr>
        <w:t>Os yw awdurdod cyhoeddus yn gwybod, neu os dylai wybod, bod unigolyn preifat yn cyfyngu ar ryddid plentyn neu oedolyn, a allai olygu bod person yn cael ei amddifadu o ryddid, caiff rhwymedigaethau cadarnhaol eu sbarduno.</w:t>
      </w:r>
      <w:r>
        <w:rPr>
          <w:color w:val="231F20"/>
          <w:position w:val="7"/>
          <w:sz w:val="13"/>
        </w:rPr>
        <w:t>53</w:t>
      </w:r>
    </w:p>
    <w:p>
      <w:pPr>
        <w:pStyle w:val="BodyText"/>
        <w:spacing w:before="3"/>
        <w:rPr>
          <w:sz w:val="39"/>
        </w:rPr>
      </w:pPr>
    </w:p>
    <w:p>
      <w:pPr>
        <w:pStyle w:val="Heading2"/>
      </w:pPr>
      <w:r>
        <w:rPr/>
        <w:pict>
          <v:shape style="position:absolute;margin-left:7.0315pt;margin-top:-1.6491pt;width:15.7pt;height:205.45pt;mso-position-horizontal-relative:page;mso-position-vertical-relative:paragraph;z-index:-17525248" type="#_x0000_t202" filled="false" stroked="false">
            <v:textbox inset="0,0,0,0" style="layout-flow:vertical;mso-layout-flow-alt:bottom-to-top">
              <w:txbxContent>
                <w:p>
                  <w:pPr>
                    <w:spacing w:before="20"/>
                    <w:ind w:left="20" w:right="0" w:firstLine="0"/>
                    <w:jc w:val="left"/>
                    <w:rPr>
                      <w:sz w:val="20"/>
                    </w:rPr>
                  </w:pPr>
                  <w:r>
                    <w:rPr>
                      <w:color w:val="FFFFFF"/>
                      <w:sz w:val="20"/>
                    </w:rPr>
                    <w:t>Trefniadau Diogelu rhag Amddifadu o Ryddid</w:t>
                  </w:r>
                </w:p>
              </w:txbxContent>
            </v:textbox>
            <w10:wrap type="none"/>
          </v:shape>
        </w:pict>
      </w:r>
      <w:r>
        <w:rPr>
          <w:color w:val="231F20"/>
        </w:rPr>
        <w:t>Cam 1: Ymchwilio</w:t>
      </w:r>
    </w:p>
    <w:p>
      <w:pPr>
        <w:pStyle w:val="BodyText"/>
        <w:spacing w:line="271" w:lineRule="auto" w:before="128"/>
        <w:ind w:left="927" w:right="847"/>
      </w:pPr>
      <w:r>
        <w:rPr>
          <w:color w:val="231F20"/>
        </w:rPr>
        <w:t>Y cam cyntaf yw ymchwilio i weld a yw person yn cael ei amddifadu o ryddid mewn gwirionedd, gan ddefnyddio’r prawf yn achos </w:t>
      </w:r>
      <w:r>
        <w:rPr>
          <w:rFonts w:ascii="Avenir" w:hAnsi="Avenir"/>
          <w:i/>
          <w:color w:val="231F20"/>
        </w:rPr>
        <w:t>Cheshire West</w:t>
      </w:r>
      <w:r>
        <w:rPr>
          <w:color w:val="231F20"/>
        </w:rPr>
        <w:t>.</w:t>
      </w:r>
    </w:p>
    <w:p>
      <w:pPr>
        <w:pStyle w:val="BodyText"/>
        <w:spacing w:line="271" w:lineRule="auto" w:before="1"/>
        <w:ind w:left="927" w:right="741"/>
      </w:pPr>
      <w:r>
        <w:rPr>
          <w:color w:val="231F20"/>
        </w:rPr>
        <w:t>Os nad oes unrhyw achos o amddifadu person o ryddid, bydd yr awdurdod lleol wedi cyflawni ei gyfrifoldebau uniongyrchol. Mewn rhai achosion, mae’n bosibl y bydd angen iddo barhau i fonitro’r sefyllfa.</w:t>
      </w:r>
    </w:p>
    <w:p>
      <w:pPr>
        <w:pStyle w:val="BodyText"/>
        <w:spacing w:before="2"/>
        <w:rPr>
          <w:sz w:val="39"/>
        </w:rPr>
      </w:pPr>
    </w:p>
    <w:p>
      <w:pPr>
        <w:pStyle w:val="Heading2"/>
      </w:pPr>
      <w:r>
        <w:rPr>
          <w:color w:val="231F20"/>
        </w:rPr>
        <w:t>Cam 2: Darparu cymorth</w:t>
      </w:r>
    </w:p>
    <w:p>
      <w:pPr>
        <w:pStyle w:val="BodyText"/>
        <w:spacing w:line="271" w:lineRule="auto" w:before="128"/>
        <w:ind w:left="927" w:right="726"/>
      </w:pPr>
      <w:r>
        <w:rPr>
          <w:color w:val="231F20"/>
        </w:rPr>
        <w:t>Mewn amgylchiadau priodol, dylai’r awdurdod lleol ddarparu gwasanaethau cymorth i’r person perthnasol a/neu’r gofalwyr. Gallai hynny olygu bod y lleoliad yn troi o fod yn un lle mae person yn cael ei amddifadu o ryddid i fod yn un lle mae hawl y person perthnasol i ryddid yn cael ei gwarchod. Mae hynny’n golygu sicrhau bod cyfyngiadau amhriodol yn dod i ben.</w:t>
      </w:r>
    </w:p>
    <w:p>
      <w:pPr>
        <w:pStyle w:val="BodyText"/>
        <w:spacing w:before="1"/>
        <w:rPr>
          <w:sz w:val="25"/>
        </w:rPr>
      </w:pPr>
    </w:p>
    <w:p>
      <w:pPr>
        <w:pStyle w:val="BodyText"/>
        <w:spacing w:line="271" w:lineRule="auto" w:before="1"/>
        <w:ind w:left="927" w:right="708"/>
      </w:pPr>
      <w:r>
        <w:rPr>
          <w:color w:val="231F20"/>
        </w:rPr>
        <w:t>Unwaith eto, mae’n bosibl y bydd angen monitro rhai achosion er mwyn sicrhau nad yw’r cyfyngiadau yn dod i’r amlwg unwaith eto.</w:t>
      </w:r>
    </w:p>
    <w:p>
      <w:pPr>
        <w:pStyle w:val="BodyText"/>
        <w:spacing w:before="1"/>
        <w:rPr>
          <w:sz w:val="39"/>
        </w:rPr>
      </w:pPr>
    </w:p>
    <w:p>
      <w:pPr>
        <w:pStyle w:val="Heading2"/>
      </w:pPr>
      <w:r>
        <w:rPr>
          <w:color w:val="231F20"/>
        </w:rPr>
        <w:t>Cam 3: Cyfeirio at y Llys</w:t>
      </w:r>
    </w:p>
    <w:p>
      <w:pPr>
        <w:pStyle w:val="BodyText"/>
        <w:spacing w:line="271" w:lineRule="auto" w:before="128"/>
        <w:ind w:left="927" w:right="999"/>
      </w:pPr>
      <w:r>
        <w:rPr>
          <w:color w:val="231F20"/>
        </w:rPr>
        <w:t>Os bydd Cam 2 yn methu oherwydd bod yr unigolyn neu’r teulu yn gwrthwynebu’r cymorth a ddarperir gan yr awdurdod lleol neu oherwydd, yn syml iawn, ei bod yn amhriodol dod â’r achos o amddifadu person o ryddid i ben, rhaid cyfeirio’r mater at y llys.</w:t>
      </w:r>
    </w:p>
    <w:p>
      <w:pPr>
        <w:pStyle w:val="BodyText"/>
        <w:rPr>
          <w:sz w:val="25"/>
        </w:rPr>
      </w:pPr>
    </w:p>
    <w:p>
      <w:pPr>
        <w:pStyle w:val="BodyText"/>
        <w:spacing w:line="271" w:lineRule="auto" w:before="1"/>
        <w:ind w:left="927" w:right="741"/>
      </w:pPr>
      <w:r>
        <w:rPr>
          <w:color w:val="231F20"/>
        </w:rPr>
        <w:t>Gall yr awdurdod lleol ymwneud â gweithdrefn awdurdodi fel y nodir yn y Ddeddf Galluedd Meddyliol, neu gall herio cyfreithlondeb lleoliad.</w:t>
      </w:r>
    </w:p>
    <w:p>
      <w:pPr>
        <w:pStyle w:val="BodyText"/>
        <w:rPr>
          <w:sz w:val="20"/>
        </w:rPr>
      </w:pPr>
    </w:p>
    <w:p>
      <w:pPr>
        <w:pStyle w:val="BodyText"/>
        <w:rPr>
          <w:sz w:val="20"/>
        </w:rPr>
      </w:pPr>
    </w:p>
    <w:p>
      <w:pPr>
        <w:pStyle w:val="BodyText"/>
        <w:rPr>
          <w:sz w:val="20"/>
        </w:rPr>
      </w:pPr>
    </w:p>
    <w:p>
      <w:pPr>
        <w:pStyle w:val="BodyText"/>
        <w:spacing w:before="11"/>
        <w:rPr>
          <w:sz w:val="15"/>
        </w:rPr>
      </w:pPr>
      <w:r>
        <w:rPr/>
        <w:pict>
          <v:shape style="position:absolute;margin-left:62.362202pt;margin-top:12.95095pt;width:72pt;height:.1pt;mso-position-horizontal-relative:page;mso-position-vertical-relative:paragraph;z-index:-15695360;mso-wrap-distance-left:0;mso-wrap-distance-right:0" coordorigin="1247,259" coordsize="1440,0" path="m1247,259l2687,259e" filled="false" stroked="true" strokeweight="1pt" strokecolor="#231f20">
            <v:path arrowok="t"/>
            <v:stroke dashstyle="solid"/>
            <w10:wrap type="topAndBottom"/>
          </v:shape>
        </w:pict>
      </w:r>
    </w:p>
    <w:p>
      <w:pPr>
        <w:pStyle w:val="ListParagraph"/>
        <w:numPr>
          <w:ilvl w:val="0"/>
          <w:numId w:val="2"/>
        </w:numPr>
        <w:tabs>
          <w:tab w:pos="1686" w:val="left" w:leader="none"/>
          <w:tab w:pos="1687" w:val="left" w:leader="none"/>
        </w:tabs>
        <w:spacing w:line="240" w:lineRule="auto" w:before="29" w:after="0"/>
        <w:ind w:left="1686" w:right="0" w:hanging="760"/>
        <w:jc w:val="left"/>
        <w:rPr>
          <w:sz w:val="14"/>
        </w:rPr>
      </w:pPr>
      <w:r>
        <w:rPr>
          <w:rFonts w:ascii="Avenir-BookOblique"/>
          <w:i/>
          <w:color w:val="231F20"/>
          <w:sz w:val="14"/>
        </w:rPr>
        <w:t>Storck v Germany </w:t>
      </w:r>
      <w:r>
        <w:rPr>
          <w:color w:val="231F20"/>
          <w:sz w:val="14"/>
        </w:rPr>
        <w:t>[2005] ECHR 406 yn</w:t>
      </w:r>
      <w:r>
        <w:rPr>
          <w:color w:val="231F20"/>
          <w:spacing w:val="-8"/>
          <w:sz w:val="14"/>
        </w:rPr>
        <w:t> </w:t>
      </w:r>
      <w:r>
        <w:rPr>
          <w:color w:val="231F20"/>
          <w:sz w:val="14"/>
        </w:rPr>
        <w:t>[102]</w:t>
      </w:r>
    </w:p>
    <w:p>
      <w:pPr>
        <w:pStyle w:val="ListParagraph"/>
        <w:numPr>
          <w:ilvl w:val="0"/>
          <w:numId w:val="2"/>
        </w:numPr>
        <w:tabs>
          <w:tab w:pos="1686" w:val="left" w:leader="none"/>
          <w:tab w:pos="1687" w:val="left" w:leader="none"/>
        </w:tabs>
        <w:spacing w:line="240" w:lineRule="auto" w:before="102" w:after="0"/>
        <w:ind w:left="1686" w:right="0" w:hanging="760"/>
        <w:jc w:val="left"/>
        <w:rPr>
          <w:sz w:val="14"/>
        </w:rPr>
      </w:pPr>
      <w:r>
        <w:rPr>
          <w:color w:val="231F20"/>
          <w:sz w:val="14"/>
        </w:rPr>
        <w:t>Yn </w:t>
      </w:r>
      <w:r>
        <w:rPr>
          <w:rFonts w:ascii="Avenir-BookOblique"/>
          <w:i/>
          <w:color w:val="231F20"/>
          <w:sz w:val="14"/>
        </w:rPr>
        <w:t>Re A (a child) (deprivation of liberty) Re C (vulnerable adult) (deprivation of liberty) </w:t>
      </w:r>
      <w:r>
        <w:rPr>
          <w:color w:val="231F20"/>
          <w:sz w:val="14"/>
        </w:rPr>
        <w:t>[2010] All ER (D) 50</w:t>
      </w:r>
      <w:r>
        <w:rPr>
          <w:color w:val="231F20"/>
          <w:spacing w:val="-21"/>
          <w:sz w:val="14"/>
        </w:rPr>
        <w:t> </w:t>
      </w:r>
      <w:r>
        <w:rPr>
          <w:color w:val="231F20"/>
          <w:sz w:val="14"/>
        </w:rPr>
        <w:t>(Awst)</w:t>
      </w:r>
    </w:p>
    <w:p>
      <w:pPr>
        <w:spacing w:after="0" w:line="240" w:lineRule="auto"/>
        <w:jc w:val="left"/>
        <w:rPr>
          <w:sz w:val="14"/>
        </w:rPr>
        <w:sectPr>
          <w:pgSz w:w="11910" w:h="16840"/>
          <w:pgMar w:header="680" w:footer="0" w:top="880" w:bottom="0" w:left="320" w:right="0"/>
        </w:sectPr>
      </w:pPr>
    </w:p>
    <w:p>
      <w:pPr>
        <w:pStyle w:val="BodyText"/>
        <w:rPr>
          <w:sz w:val="20"/>
        </w:rPr>
      </w:pPr>
      <w:r>
        <w:rPr/>
        <w:pict>
          <v:rect style="position:absolute;margin-left:566.929016pt;margin-top:0pt;width:28.347001pt;height:841.890015pt;mso-position-horizontal-relative:page;mso-position-vertical-relative:page;z-index:15763456" filled="true" fillcolor="#d5583b" stroked="false">
            <v:fill type="solid"/>
            <w10:wrap type="none"/>
          </v:rect>
        </w:pict>
      </w:r>
    </w:p>
    <w:p>
      <w:pPr>
        <w:pStyle w:val="BodyText"/>
        <w:rPr>
          <w:sz w:val="20"/>
        </w:rPr>
      </w:pPr>
    </w:p>
    <w:p>
      <w:pPr>
        <w:pStyle w:val="BodyText"/>
        <w:rPr>
          <w:sz w:val="20"/>
        </w:rPr>
      </w:pPr>
    </w:p>
    <w:p>
      <w:pPr>
        <w:pStyle w:val="BodyText"/>
        <w:rPr>
          <w:sz w:val="20"/>
        </w:rPr>
      </w:pPr>
    </w:p>
    <w:p>
      <w:pPr>
        <w:pStyle w:val="BodyText"/>
        <w:rPr>
          <w:sz w:val="29"/>
        </w:rPr>
      </w:pPr>
    </w:p>
    <w:p>
      <w:pPr>
        <w:pStyle w:val="BodyText"/>
        <w:spacing w:line="271" w:lineRule="auto" w:before="101"/>
        <w:ind w:left="643" w:right="1433"/>
        <w:jc w:val="both"/>
      </w:pPr>
      <w:r>
        <w:rPr/>
        <w:pict>
          <v:rect style="position:absolute;margin-left:34.015999pt;margin-top:-12.268974pt;width:498.898pt;height:369.921pt;mso-position-horizontal-relative:page;mso-position-vertical-relative:paragraph;z-index:-17524224" filled="true" fillcolor="#d5583b" stroked="false">
            <v:fill type="solid"/>
            <w10:wrap type="none"/>
          </v:rect>
        </w:pict>
      </w:r>
      <w:r>
        <w:rPr>
          <w:color w:val="FFFFFF"/>
        </w:rPr>
        <w:t>Rydych yn uwch-weithiwr cymdeithasol sy’n gyfrifol am dîm o ofalwyr cartref sy’n darparu gofal </w:t>
      </w:r>
      <w:r>
        <w:rPr>
          <w:color w:val="FFFFFF"/>
          <w:spacing w:val="-13"/>
        </w:rPr>
        <w:t>a </w:t>
      </w:r>
      <w:r>
        <w:rPr>
          <w:color w:val="FFFFFF"/>
        </w:rPr>
        <w:t>chymorth i ddynes hŷn a ryddhawyd o’r ysbyty yn </w:t>
      </w:r>
      <w:r>
        <w:rPr>
          <w:color w:val="FFFFFF"/>
          <w:spacing w:val="-3"/>
        </w:rPr>
        <w:t>ddiweddar. </w:t>
      </w:r>
      <w:r>
        <w:rPr>
          <w:color w:val="FFFFFF"/>
        </w:rPr>
        <w:t>Mae’r gofalwyr cartref yn darparu pecyn o ofal a chymorth iddi 4 gwaith y dydd 7 diwrnod yr wythnos. Mae un o’r gofalwyr cartref yn dweud wrthych bod gan y ddynes hŷn fab sy’n oedolyn, sydd â chyflwr seiciatrig a reolir gan feddyginiaeth. Mae’r gofalwr yn dweud wrthych nad yw ei fam yn gadael iddo fynd allan ar ei ben</w:t>
      </w:r>
      <w:r>
        <w:rPr>
          <w:color w:val="FFFFFF"/>
          <w:spacing w:val="-3"/>
        </w:rPr>
        <w:t> </w:t>
      </w:r>
      <w:r>
        <w:rPr>
          <w:color w:val="FFFFFF"/>
        </w:rPr>
        <w:t>ei</w:t>
      </w:r>
      <w:r>
        <w:rPr>
          <w:color w:val="FFFFFF"/>
          <w:spacing w:val="-3"/>
        </w:rPr>
        <w:t> </w:t>
      </w:r>
      <w:r>
        <w:rPr>
          <w:color w:val="FFFFFF"/>
        </w:rPr>
        <w:t>hun</w:t>
      </w:r>
      <w:r>
        <w:rPr>
          <w:color w:val="FFFFFF"/>
          <w:spacing w:val="-3"/>
        </w:rPr>
        <w:t> </w:t>
      </w:r>
      <w:r>
        <w:rPr>
          <w:color w:val="FFFFFF"/>
        </w:rPr>
        <w:t>a’i</w:t>
      </w:r>
      <w:r>
        <w:rPr>
          <w:color w:val="FFFFFF"/>
          <w:spacing w:val="-3"/>
        </w:rPr>
        <w:t> </w:t>
      </w:r>
      <w:r>
        <w:rPr>
          <w:color w:val="FFFFFF"/>
        </w:rPr>
        <w:t>bod</w:t>
      </w:r>
      <w:r>
        <w:rPr>
          <w:color w:val="FFFFFF"/>
          <w:spacing w:val="-3"/>
        </w:rPr>
        <w:t> </w:t>
      </w:r>
      <w:r>
        <w:rPr>
          <w:color w:val="FFFFFF"/>
        </w:rPr>
        <w:t>yn</w:t>
      </w:r>
      <w:r>
        <w:rPr>
          <w:color w:val="FFFFFF"/>
          <w:spacing w:val="-3"/>
        </w:rPr>
        <w:t> </w:t>
      </w:r>
      <w:r>
        <w:rPr>
          <w:color w:val="FFFFFF"/>
        </w:rPr>
        <w:t>ei</w:t>
      </w:r>
      <w:r>
        <w:rPr>
          <w:color w:val="FFFFFF"/>
          <w:spacing w:val="-3"/>
        </w:rPr>
        <w:t> </w:t>
      </w:r>
      <w:r>
        <w:rPr>
          <w:color w:val="FFFFFF"/>
        </w:rPr>
        <w:t>gloi</w:t>
      </w:r>
      <w:r>
        <w:rPr>
          <w:color w:val="FFFFFF"/>
          <w:spacing w:val="-3"/>
        </w:rPr>
        <w:t> </w:t>
      </w:r>
      <w:r>
        <w:rPr>
          <w:color w:val="FFFFFF"/>
        </w:rPr>
        <w:t>yn</w:t>
      </w:r>
      <w:r>
        <w:rPr>
          <w:color w:val="FFFFFF"/>
          <w:spacing w:val="-3"/>
        </w:rPr>
        <w:t> </w:t>
      </w:r>
      <w:r>
        <w:rPr>
          <w:color w:val="FFFFFF"/>
        </w:rPr>
        <w:t>ei</w:t>
      </w:r>
      <w:r>
        <w:rPr>
          <w:color w:val="FFFFFF"/>
          <w:spacing w:val="-3"/>
        </w:rPr>
        <w:t> </w:t>
      </w:r>
      <w:r>
        <w:rPr>
          <w:color w:val="FFFFFF"/>
        </w:rPr>
        <w:t>ystafell</w:t>
      </w:r>
      <w:r>
        <w:rPr>
          <w:color w:val="FFFFFF"/>
          <w:spacing w:val="-3"/>
        </w:rPr>
        <w:t> </w:t>
      </w:r>
      <w:r>
        <w:rPr>
          <w:color w:val="FFFFFF"/>
        </w:rPr>
        <w:t>pan</w:t>
      </w:r>
      <w:r>
        <w:rPr>
          <w:color w:val="FFFFFF"/>
          <w:spacing w:val="-3"/>
        </w:rPr>
        <w:t> </w:t>
      </w:r>
      <w:r>
        <w:rPr>
          <w:color w:val="FFFFFF"/>
        </w:rPr>
        <w:t>fydd</w:t>
      </w:r>
      <w:r>
        <w:rPr>
          <w:color w:val="FFFFFF"/>
          <w:spacing w:val="-3"/>
        </w:rPr>
        <w:t> </w:t>
      </w:r>
      <w:r>
        <w:rPr>
          <w:color w:val="FFFFFF"/>
        </w:rPr>
        <w:t>hi</w:t>
      </w:r>
      <w:r>
        <w:rPr>
          <w:color w:val="FFFFFF"/>
          <w:spacing w:val="-3"/>
        </w:rPr>
        <w:t> </w:t>
      </w:r>
      <w:r>
        <w:rPr>
          <w:color w:val="FFFFFF"/>
        </w:rPr>
        <w:t>wedi</w:t>
      </w:r>
      <w:r>
        <w:rPr>
          <w:color w:val="FFFFFF"/>
          <w:spacing w:val="-3"/>
        </w:rPr>
        <w:t> </w:t>
      </w:r>
      <w:r>
        <w:rPr>
          <w:color w:val="FFFFFF"/>
        </w:rPr>
        <w:t>blino.</w:t>
      </w:r>
      <w:r>
        <w:rPr>
          <w:color w:val="FFFFFF"/>
          <w:spacing w:val="-3"/>
        </w:rPr>
        <w:t> </w:t>
      </w:r>
      <w:r>
        <w:rPr>
          <w:color w:val="FFFFFF"/>
        </w:rPr>
        <w:t>Mae’n</w:t>
      </w:r>
      <w:r>
        <w:rPr>
          <w:color w:val="FFFFFF"/>
          <w:spacing w:val="-3"/>
        </w:rPr>
        <w:t> </w:t>
      </w:r>
      <w:r>
        <w:rPr>
          <w:color w:val="FFFFFF"/>
        </w:rPr>
        <w:t>flinedig</w:t>
      </w:r>
      <w:r>
        <w:rPr>
          <w:color w:val="FFFFFF"/>
          <w:spacing w:val="-3"/>
        </w:rPr>
        <w:t> </w:t>
      </w:r>
      <w:r>
        <w:rPr>
          <w:color w:val="FFFFFF"/>
        </w:rPr>
        <w:t>yn</w:t>
      </w:r>
      <w:r>
        <w:rPr>
          <w:color w:val="FFFFFF"/>
          <w:spacing w:val="-3"/>
        </w:rPr>
        <w:t> </w:t>
      </w:r>
      <w:r>
        <w:rPr>
          <w:color w:val="FFFFFF"/>
        </w:rPr>
        <w:t>aml</w:t>
      </w:r>
      <w:r>
        <w:rPr>
          <w:color w:val="FFFFFF"/>
          <w:spacing w:val="-3"/>
        </w:rPr>
        <w:t> </w:t>
      </w:r>
      <w:r>
        <w:rPr>
          <w:color w:val="FFFFFF"/>
        </w:rPr>
        <w:t>oherwydd triniaeth feddygol a gafodd yn </w:t>
      </w:r>
      <w:r>
        <w:rPr>
          <w:color w:val="FFFFFF"/>
          <w:spacing w:val="-3"/>
        </w:rPr>
        <w:t>ddiweddar. </w:t>
      </w:r>
      <w:r>
        <w:rPr>
          <w:color w:val="FFFFFF"/>
        </w:rPr>
        <w:t>Beth y dylech ei</w:t>
      </w:r>
      <w:r>
        <w:rPr>
          <w:color w:val="FFFFFF"/>
          <w:spacing w:val="4"/>
        </w:rPr>
        <w:t> </w:t>
      </w:r>
      <w:r>
        <w:rPr>
          <w:color w:val="FFFFFF"/>
        </w:rPr>
        <w:t>wneud?</w:t>
      </w:r>
    </w:p>
    <w:p>
      <w:pPr>
        <w:pStyle w:val="BodyText"/>
        <w:spacing w:before="10"/>
        <w:rPr>
          <w:sz w:val="33"/>
        </w:rPr>
      </w:pPr>
    </w:p>
    <w:p>
      <w:pPr>
        <w:pStyle w:val="ListParagraph"/>
        <w:numPr>
          <w:ilvl w:val="0"/>
          <w:numId w:val="8"/>
        </w:numPr>
        <w:tabs>
          <w:tab w:pos="944" w:val="left" w:leader="none"/>
        </w:tabs>
        <w:spacing w:line="271" w:lineRule="auto" w:before="0" w:after="0"/>
        <w:ind w:left="943" w:right="1686" w:hanging="300"/>
        <w:jc w:val="left"/>
        <w:rPr>
          <w:sz w:val="22"/>
        </w:rPr>
      </w:pPr>
      <w:r>
        <w:rPr>
          <w:color w:val="FFFFFF"/>
          <w:sz w:val="22"/>
        </w:rPr>
        <w:t>Ymchwilio. A yw’r mab heb alluedd? A oes gennych sail resymol i gredu ei fod heb alluedd? A yw’r mab sy’n oedolyn yn cael ei oruchwylio bob awr o’r dydd a’r nos? A yw </w:t>
      </w:r>
      <w:r>
        <w:rPr>
          <w:color w:val="FFFFFF"/>
          <w:spacing w:val="-6"/>
          <w:sz w:val="22"/>
        </w:rPr>
        <w:t>dan </w:t>
      </w:r>
      <w:r>
        <w:rPr>
          <w:color w:val="FFFFFF"/>
          <w:sz w:val="22"/>
        </w:rPr>
        <w:t>oruchwyliaeth a rheolaeth barhaus? A yw wedi’i amddifadu o’i ryddid?</w:t>
      </w:r>
    </w:p>
    <w:p>
      <w:pPr>
        <w:pStyle w:val="ListParagraph"/>
        <w:numPr>
          <w:ilvl w:val="0"/>
          <w:numId w:val="8"/>
        </w:numPr>
        <w:tabs>
          <w:tab w:pos="944" w:val="left" w:leader="none"/>
        </w:tabs>
        <w:spacing w:line="271" w:lineRule="auto" w:before="115" w:after="0"/>
        <w:ind w:left="943" w:right="1720" w:hanging="300"/>
        <w:jc w:val="left"/>
        <w:rPr>
          <w:sz w:val="22"/>
        </w:rPr>
      </w:pPr>
      <w:r>
        <w:rPr/>
        <w:pict>
          <v:shape style="position:absolute;margin-left:573.765198pt;margin-top:8.951803pt;width:15.7pt;height:205.45pt;mso-position-horizontal-relative:page;mso-position-vertical-relative:paragraph;z-index:15764480" type="#_x0000_t202" filled="false" stroked="false">
            <v:textbox inset="0,0,0,0" style="layout-flow:vertical">
              <w:txbxContent>
                <w:p>
                  <w:pPr>
                    <w:spacing w:before="20"/>
                    <w:ind w:left="20" w:right="0" w:firstLine="0"/>
                    <w:jc w:val="left"/>
                    <w:rPr>
                      <w:sz w:val="20"/>
                    </w:rPr>
                  </w:pPr>
                  <w:r>
                    <w:rPr>
                      <w:color w:val="FFFFFF"/>
                      <w:sz w:val="20"/>
                    </w:rPr>
                    <w:t>Trefniadau Diogelu rhag Amddifadu o Ryddid</w:t>
                  </w:r>
                </w:p>
              </w:txbxContent>
            </v:textbox>
            <w10:wrap type="none"/>
          </v:shape>
        </w:pict>
      </w:r>
      <w:r>
        <w:rPr>
          <w:color w:val="FFFFFF"/>
          <w:sz w:val="22"/>
        </w:rPr>
        <w:t>Darparu cymorth. A fydd mynediad i grŵp cymunedol ar gyfer y mab yn rhoi i’r ddynes </w:t>
      </w:r>
      <w:r>
        <w:rPr>
          <w:color w:val="FFFFFF"/>
          <w:spacing w:val="-6"/>
          <w:sz w:val="22"/>
        </w:rPr>
        <w:t>hŷn </w:t>
      </w:r>
      <w:r>
        <w:rPr>
          <w:color w:val="FFFFFF"/>
          <w:sz w:val="22"/>
        </w:rPr>
        <w:t>yr amser y mae ei angen arni i wella, ac yn rhoi i’w mab y cyfleoedd i fod yn fe’i hun heb oruchwyliaeth.</w:t>
      </w:r>
    </w:p>
    <w:p>
      <w:pPr>
        <w:pStyle w:val="ListParagraph"/>
        <w:numPr>
          <w:ilvl w:val="0"/>
          <w:numId w:val="8"/>
        </w:numPr>
        <w:tabs>
          <w:tab w:pos="944" w:val="left" w:leader="none"/>
        </w:tabs>
        <w:spacing w:line="271" w:lineRule="auto" w:before="115" w:after="0"/>
        <w:ind w:left="943" w:right="1601" w:hanging="300"/>
        <w:jc w:val="left"/>
        <w:rPr>
          <w:sz w:val="22"/>
        </w:rPr>
      </w:pPr>
      <w:r>
        <w:rPr>
          <w:color w:val="FFFFFF"/>
          <w:sz w:val="22"/>
        </w:rPr>
        <w:t>Os yw’r mab heb alluedd yn ystyr y Ddeddf Galluedd Meddyliol a’i fod yn cael ei amddifadu o’i ryddid, a’ch bod chi fel un o weithwyr yr awdurdod yn gwybod </w:t>
      </w:r>
      <w:r>
        <w:rPr>
          <w:color w:val="FFFFFF"/>
          <w:spacing w:val="-4"/>
          <w:sz w:val="22"/>
        </w:rPr>
        <w:t>hynny, </w:t>
      </w:r>
      <w:r>
        <w:rPr>
          <w:color w:val="FFFFFF"/>
          <w:sz w:val="22"/>
        </w:rPr>
        <w:t>beth y dylech ei wneud? Yr ateb:- cyfeirio ei achos at y Llys</w:t>
      </w:r>
      <w:r>
        <w:rPr>
          <w:color w:val="FFFFFF"/>
          <w:spacing w:val="-1"/>
          <w:sz w:val="22"/>
        </w:rPr>
        <w:t> </w:t>
      </w:r>
      <w:r>
        <w:rPr>
          <w:color w:val="FFFFFF"/>
          <w:sz w:val="22"/>
        </w:rPr>
        <w:t>Gwarchod.</w:t>
      </w:r>
    </w:p>
    <w:p>
      <w:pPr>
        <w:pStyle w:val="ListParagraph"/>
        <w:numPr>
          <w:ilvl w:val="0"/>
          <w:numId w:val="8"/>
        </w:numPr>
        <w:tabs>
          <w:tab w:pos="944" w:val="left" w:leader="none"/>
        </w:tabs>
        <w:spacing w:line="271" w:lineRule="auto" w:before="116" w:after="0"/>
        <w:ind w:left="943" w:right="1678" w:hanging="300"/>
        <w:jc w:val="left"/>
        <w:rPr>
          <w:sz w:val="22"/>
        </w:rPr>
      </w:pPr>
      <w:r>
        <w:rPr>
          <w:color w:val="FFFFFF"/>
          <w:sz w:val="22"/>
        </w:rPr>
        <w:t>Os oes gan y mab sy’n oedolyn alluedd, ac nad yw ei ewyllys rydd yn cael ei hatal, ni fydd </w:t>
      </w:r>
      <w:r>
        <w:rPr>
          <w:color w:val="FFFFFF"/>
          <w:spacing w:val="-17"/>
          <w:sz w:val="22"/>
        </w:rPr>
        <w:t>y </w:t>
      </w:r>
      <w:r>
        <w:rPr>
          <w:color w:val="FFFFFF"/>
          <w:sz w:val="22"/>
        </w:rPr>
        <w:t>Ddeddf Galluedd Meddyliol yn berthnasol. Fe sy’n gyfrifol am ei benderfyniadau.</w:t>
      </w:r>
    </w:p>
    <w:p>
      <w:pPr>
        <w:spacing w:after="0" w:line="271" w:lineRule="auto"/>
        <w:jc w:val="left"/>
        <w:rPr>
          <w:sz w:val="22"/>
        </w:rPr>
        <w:sectPr>
          <w:pgSz w:w="11910" w:h="16840"/>
          <w:pgMar w:header="680" w:footer="0" w:top="880" w:bottom="0" w:left="320" w:right="0"/>
        </w:sectPr>
      </w:pPr>
    </w:p>
    <w:p>
      <w:pPr>
        <w:pStyle w:val="BodyText"/>
        <w:rPr>
          <w:sz w:val="20"/>
        </w:rPr>
      </w:pPr>
      <w:r>
        <w:rPr/>
        <w:pict>
          <v:rect style="position:absolute;margin-left:0pt;margin-top:0pt;width:28.346pt;height:841.890015pt;mso-position-horizontal-relative:page;mso-position-vertical-relative:page;z-index:-17522688" filled="true" fillcolor="#f99d2c" stroked="false">
            <v:fill type="solid"/>
            <w10:wrap type="none"/>
          </v:rect>
        </w:pict>
      </w:r>
    </w:p>
    <w:p>
      <w:pPr>
        <w:pStyle w:val="BodyText"/>
        <w:rPr>
          <w:sz w:val="20"/>
        </w:rPr>
      </w:pPr>
    </w:p>
    <w:p>
      <w:pPr>
        <w:pStyle w:val="BodyText"/>
        <w:rPr>
          <w:sz w:val="20"/>
        </w:rPr>
      </w:pPr>
    </w:p>
    <w:p>
      <w:pPr>
        <w:pStyle w:val="BodyText"/>
        <w:spacing w:before="11"/>
        <w:rPr>
          <w:sz w:val="11"/>
        </w:rPr>
      </w:pPr>
    </w:p>
    <w:p>
      <w:pPr>
        <w:pStyle w:val="BodyText"/>
        <w:ind w:left="687"/>
        <w:rPr>
          <w:sz w:val="20"/>
        </w:rPr>
      </w:pPr>
      <w:r>
        <w:rPr>
          <w:sz w:val="20"/>
        </w:rPr>
        <w:pict>
          <v:group style="width:510.95pt;height:110.6pt;mso-position-horizontal-relative:char;mso-position-vertical-relative:line" coordorigin="0,0" coordsize="10219,2212">
            <v:rect style="position:absolute;left:0;top:85;width:10219;height:1985" filled="true" fillcolor="#f99d2c" stroked="false">
              <v:fill type="solid"/>
            </v:rect>
            <v:line style="position:absolute" from="953,0" to="953,2211" stroked="true" strokeweight="2pt" strokecolor="#ffffff">
              <v:stroke dashstyle="solid"/>
            </v:line>
            <v:shape style="position:absolute;left:972;top:85;width:9247;height:1985" type="#_x0000_t202" filled="true" fillcolor="#f99d2c" stroked="false">
              <v:textbox inset="0,0,0,0">
                <w:txbxContent>
                  <w:p>
                    <w:pPr>
                      <w:spacing w:line="211" w:lineRule="auto" w:before="313"/>
                      <w:ind w:left="310" w:right="995" w:firstLine="0"/>
                      <w:jc w:val="left"/>
                      <w:rPr>
                        <w:rFonts w:ascii="Avenir" w:hAnsi="Avenir"/>
                        <w:b/>
                        <w:sz w:val="60"/>
                      </w:rPr>
                    </w:pPr>
                    <w:r>
                      <w:rPr>
                        <w:rFonts w:ascii="Avenir" w:hAnsi="Avenir"/>
                        <w:b/>
                        <w:color w:val="FFFFFF"/>
                        <w:sz w:val="60"/>
                      </w:rPr>
                      <w:t>Deddf Iechyd Meddwl 1983 (fel y’i diwygiwyd)</w:t>
                    </w:r>
                  </w:p>
                </w:txbxContent>
              </v:textbox>
              <v:fill type="solid"/>
              <w10:wrap type="none"/>
            </v:shape>
            <v:shape style="position:absolute;left:0;top:85;width:933;height:1985" type="#_x0000_t202" filled="true" fillcolor="#f99d2c" stroked="false">
              <v:textbox inset="0,0,0,0">
                <w:txbxContent>
                  <w:p>
                    <w:pPr>
                      <w:spacing w:before="581"/>
                      <w:ind w:left="283" w:right="0" w:firstLine="0"/>
                      <w:jc w:val="left"/>
                      <w:rPr>
                        <w:rFonts w:ascii="Avenir"/>
                        <w:b/>
                        <w:sz w:val="60"/>
                      </w:rPr>
                    </w:pPr>
                    <w:r>
                      <w:rPr>
                        <w:rFonts w:ascii="Avenir"/>
                        <w:b/>
                        <w:color w:val="FFFFFF"/>
                        <w:sz w:val="60"/>
                      </w:rPr>
                      <w:t>4</w:t>
                    </w:r>
                  </w:p>
                </w:txbxContent>
              </v:textbox>
              <v:fill type="solid"/>
              <w10:wrap type="none"/>
            </v:shape>
          </v:group>
        </w:pict>
      </w:r>
      <w:r>
        <w:rPr>
          <w:sz w:val="20"/>
        </w:rPr>
      </w:r>
    </w:p>
    <w:p>
      <w:pPr>
        <w:pStyle w:val="BodyText"/>
        <w:spacing w:before="3"/>
        <w:rPr>
          <w:sz w:val="27"/>
        </w:rPr>
      </w:pPr>
    </w:p>
    <w:p>
      <w:pPr>
        <w:pStyle w:val="Heading2"/>
        <w:spacing w:before="100"/>
      </w:pPr>
      <w:r>
        <w:rPr>
          <w:color w:val="231F20"/>
        </w:rPr>
        <w:t>Deunyddiau allweddol:-</w:t>
      </w:r>
    </w:p>
    <w:p>
      <w:pPr>
        <w:pStyle w:val="Heading3"/>
        <w:numPr>
          <w:ilvl w:val="1"/>
          <w:numId w:val="8"/>
        </w:numPr>
        <w:tabs>
          <w:tab w:pos="1267" w:val="left" w:leader="none"/>
          <w:tab w:pos="1268" w:val="left" w:leader="none"/>
        </w:tabs>
        <w:spacing w:line="240" w:lineRule="auto" w:before="242" w:after="0"/>
        <w:ind w:left="1267" w:right="0" w:hanging="341"/>
        <w:jc w:val="left"/>
      </w:pPr>
      <w:r>
        <w:rPr>
          <w:color w:val="231F20"/>
        </w:rPr>
        <w:t>Deddf Iechyd Meddwl 1983 fel y’i diwygiwyd</w:t>
      </w:r>
    </w:p>
    <w:p>
      <w:pPr>
        <w:pStyle w:val="ListParagraph"/>
        <w:numPr>
          <w:ilvl w:val="1"/>
          <w:numId w:val="8"/>
        </w:numPr>
        <w:tabs>
          <w:tab w:pos="1267" w:val="left" w:leader="none"/>
          <w:tab w:pos="1268" w:val="left" w:leader="none"/>
        </w:tabs>
        <w:spacing w:line="240" w:lineRule="auto" w:before="143" w:after="0"/>
        <w:ind w:left="1267" w:right="0" w:hanging="341"/>
        <w:jc w:val="left"/>
        <w:rPr>
          <w:rFonts w:ascii="Avenir" w:hAnsi="Avenir"/>
          <w:b/>
          <w:sz w:val="22"/>
        </w:rPr>
      </w:pPr>
      <w:r>
        <w:rPr>
          <w:rFonts w:ascii="Avenir" w:hAnsi="Avenir"/>
          <w:b/>
          <w:color w:val="231F20"/>
          <w:sz w:val="22"/>
        </w:rPr>
        <w:t>Cod Ymarfer Cymru ar gyfer Deddf Iechyd Meddwl 1983</w:t>
      </w:r>
    </w:p>
    <w:p>
      <w:pPr>
        <w:pStyle w:val="Heading3"/>
        <w:numPr>
          <w:ilvl w:val="1"/>
          <w:numId w:val="8"/>
        </w:numPr>
        <w:tabs>
          <w:tab w:pos="1267" w:val="left" w:leader="none"/>
          <w:tab w:pos="1268" w:val="left" w:leader="none"/>
        </w:tabs>
        <w:spacing w:line="240" w:lineRule="auto" w:before="143" w:after="0"/>
        <w:ind w:left="1267" w:right="0" w:hanging="341"/>
        <w:jc w:val="left"/>
      </w:pPr>
      <w:r>
        <w:rPr/>
        <w:pict>
          <v:shape style="position:absolute;margin-left:7.0315pt;margin-top:20.295322pt;width:15.7pt;height:208.05pt;mso-position-horizontal-relative:page;mso-position-vertical-relative:paragraph;z-index:-17522176" type="#_x0000_t202" filled="false" stroked="false">
            <v:textbox inset="0,0,0,0" style="layout-flow:vertical;mso-layout-flow-alt:bottom-to-top">
              <w:txbxContent>
                <w:p>
                  <w:pPr>
                    <w:spacing w:before="20"/>
                    <w:ind w:left="20" w:right="0" w:firstLine="0"/>
                    <w:jc w:val="left"/>
                    <w:rPr>
                      <w:sz w:val="20"/>
                    </w:rPr>
                  </w:pPr>
                  <w:r>
                    <w:rPr>
                      <w:color w:val="FFFFFF"/>
                      <w:sz w:val="20"/>
                    </w:rPr>
                    <w:t>Deddf Iechyd Meddwl 1983 (fel y’i diwygiwyd)</w:t>
                  </w:r>
                </w:p>
              </w:txbxContent>
            </v:textbox>
            <w10:wrap type="none"/>
          </v:shape>
        </w:pict>
      </w:r>
      <w:r>
        <w:rPr>
          <w:color w:val="231F20"/>
        </w:rPr>
        <w:t>Mesur Iechyd Meddwl (Cymru) 2010</w:t>
      </w:r>
    </w:p>
    <w:p>
      <w:pPr>
        <w:pStyle w:val="ListParagraph"/>
        <w:numPr>
          <w:ilvl w:val="1"/>
          <w:numId w:val="8"/>
        </w:numPr>
        <w:tabs>
          <w:tab w:pos="1267" w:val="left" w:leader="none"/>
          <w:tab w:pos="1268" w:val="left" w:leader="none"/>
        </w:tabs>
        <w:spacing w:line="264" w:lineRule="auto" w:before="142" w:after="0"/>
        <w:ind w:left="1267" w:right="1177" w:hanging="340"/>
        <w:jc w:val="left"/>
        <w:rPr>
          <w:rFonts w:ascii="Avenir" w:hAnsi="Avenir"/>
          <w:b/>
          <w:sz w:val="22"/>
        </w:rPr>
      </w:pPr>
      <w:r>
        <w:rPr>
          <w:rFonts w:ascii="Avenir" w:hAnsi="Avenir"/>
          <w:b/>
          <w:color w:val="231F20"/>
          <w:sz w:val="22"/>
        </w:rPr>
        <w:t>Rheoliadau Iechyd Meddwl </w:t>
      </w:r>
      <w:r>
        <w:rPr>
          <w:rFonts w:ascii="Avenir" w:hAnsi="Avenir"/>
          <w:b/>
          <w:color w:val="231F20"/>
          <w:spacing w:val="-3"/>
          <w:sz w:val="22"/>
        </w:rPr>
        <w:t>(Ysbyty, </w:t>
      </w:r>
      <w:r>
        <w:rPr>
          <w:rFonts w:ascii="Avenir" w:hAnsi="Avenir"/>
          <w:b/>
          <w:color w:val="231F20"/>
          <w:sz w:val="22"/>
        </w:rPr>
        <w:t>Gwarcheidiaeth, </w:t>
      </w:r>
      <w:r>
        <w:rPr>
          <w:rFonts w:ascii="Avenir" w:hAnsi="Avenir"/>
          <w:b/>
          <w:color w:val="231F20"/>
          <w:spacing w:val="-3"/>
          <w:sz w:val="22"/>
        </w:rPr>
        <w:t>Triniaeth </w:t>
      </w:r>
      <w:r>
        <w:rPr>
          <w:rFonts w:ascii="Avenir" w:hAnsi="Avenir"/>
          <w:b/>
          <w:color w:val="231F20"/>
          <w:sz w:val="22"/>
        </w:rPr>
        <w:t>Gymunedol a Chydsynio </w:t>
      </w:r>
      <w:r>
        <w:rPr>
          <w:rFonts w:ascii="Avenir" w:hAnsi="Avenir"/>
          <w:b/>
          <w:color w:val="231F20"/>
          <w:spacing w:val="-16"/>
          <w:sz w:val="22"/>
        </w:rPr>
        <w:t>i </w:t>
      </w:r>
      <w:r>
        <w:rPr>
          <w:rFonts w:ascii="Avenir" w:hAnsi="Avenir"/>
          <w:b/>
          <w:color w:val="231F20"/>
          <w:sz w:val="22"/>
        </w:rPr>
        <w:t>Driniaeth) (Cymru)</w:t>
      </w:r>
    </w:p>
    <w:p>
      <w:pPr>
        <w:pStyle w:val="BodyText"/>
        <w:spacing w:before="10"/>
        <w:rPr>
          <w:rFonts w:ascii="Avenir"/>
          <w:b/>
          <w:sz w:val="37"/>
        </w:rPr>
      </w:pPr>
    </w:p>
    <w:p>
      <w:pPr>
        <w:pStyle w:val="Heading2"/>
        <w:spacing w:before="1"/>
      </w:pPr>
      <w:r>
        <w:rPr>
          <w:color w:val="231F20"/>
        </w:rPr>
        <w:t>Symud person i fan diogel dan y Ddeddf Iechyd Meddwl</w:t>
      </w:r>
    </w:p>
    <w:p>
      <w:pPr>
        <w:pStyle w:val="BodyText"/>
        <w:spacing w:line="271" w:lineRule="auto" w:before="128"/>
        <w:ind w:left="927" w:right="741"/>
      </w:pPr>
      <w:r>
        <w:rPr>
          <w:color w:val="231F20"/>
        </w:rPr>
        <w:t>Mae adran 135 y Ddeddf Iechyd Meddwl yn caniatáu cael gwarant gan ynad heddwch, sy’n awdurdodi’r heddlu i fynd i mewn i unrhyw fan o fewn awdurdodaeth yr ynad a symud i fan diogel unrhyw berson sy’n dioddef o anhwylder meddyliol, os yw’r heddlu yn amau bod yr unigolyn yn methu â gofalu amdano ei hun neu’i fod yn cael ei gam-drin neu’i esgeuluso.</w:t>
      </w:r>
    </w:p>
    <w:p>
      <w:pPr>
        <w:pStyle w:val="BodyText"/>
        <w:spacing w:before="1"/>
        <w:rPr>
          <w:sz w:val="25"/>
        </w:rPr>
      </w:pPr>
    </w:p>
    <w:p>
      <w:pPr>
        <w:pStyle w:val="BodyText"/>
        <w:spacing w:line="271" w:lineRule="auto"/>
        <w:ind w:left="927" w:right="679"/>
      </w:pPr>
      <w:r>
        <w:rPr>
          <w:color w:val="231F20"/>
        </w:rPr>
        <w:t>Byddai hynny ar sail gwybodaeth a gafwyd ar lw gan weithiwr proffesiynol iechyd meddwl cymeradwy bod achos rhesymol i amau bod person y credir ei fod yn dioddef o anhwylder meddyliol wedi cael neu yn cael ei gam-drin, ei esgeuluso neu’i gadw mewn modd sy’n golygu nad yw dan reolaeth briodol, neu berson y credir nad yw’n gallu gofalu amdano ei hun os yw’n byw ar ei ben ei hun, mewn lle o’r fath.</w:t>
      </w:r>
    </w:p>
    <w:p>
      <w:pPr>
        <w:pStyle w:val="BodyText"/>
        <w:spacing w:before="2"/>
        <w:rPr>
          <w:sz w:val="25"/>
        </w:rPr>
      </w:pPr>
    </w:p>
    <w:p>
      <w:pPr>
        <w:pStyle w:val="BodyText"/>
        <w:spacing w:line="271" w:lineRule="auto"/>
        <w:ind w:left="927" w:right="994"/>
      </w:pPr>
      <w:r>
        <w:rPr>
          <w:color w:val="231F20"/>
        </w:rPr>
        <w:t>Byddai’r person yn cael ei symud oddi yno gyda’r bwriad o wneud cais dan Ran II y Ddeddf Iechyd Meddwl neu wneud cais am drefniadau eraill ar gyfer ei driniaeth neu’i ofal.</w:t>
      </w:r>
    </w:p>
    <w:p>
      <w:pPr>
        <w:pStyle w:val="BodyText"/>
        <w:rPr>
          <w:sz w:val="25"/>
        </w:rPr>
      </w:pPr>
    </w:p>
    <w:p>
      <w:pPr>
        <w:pStyle w:val="BodyText"/>
        <w:spacing w:line="271" w:lineRule="auto"/>
        <w:ind w:left="927" w:right="953"/>
      </w:pPr>
      <w:r>
        <w:rPr>
          <w:color w:val="231F20"/>
        </w:rPr>
        <w:t>Dan adran 136 y Ddeddf Iechyd Meddwl, gellir symud person i fan diogel neu’i gadw mewn man diogel heb warant os ymddengys i gwnstabl ei fod yn dioddef o anhwylder meddyliol a bod angen gofal neu reolaeth ar y person yn syth. Gall y cwnstabl symud y person os yw o’r farn ei bod yn angenrheidiol gwneud hynny er mwyn yr hyn sydd orau i’r person dan sylw neu er mwyn gwarchod pobl eraill.</w:t>
      </w:r>
    </w:p>
    <w:p>
      <w:pPr>
        <w:spacing w:after="0" w:line="271" w:lineRule="auto"/>
        <w:sectPr>
          <w:pgSz w:w="11910" w:h="16840"/>
          <w:pgMar w:header="680" w:footer="0" w:top="880" w:bottom="0" w:left="320" w:right="0"/>
        </w:sectPr>
      </w:pPr>
    </w:p>
    <w:p>
      <w:pPr>
        <w:pStyle w:val="BodyText"/>
        <w:rPr>
          <w:sz w:val="20"/>
        </w:rPr>
      </w:pPr>
      <w:r>
        <w:rPr/>
        <w:pict>
          <v:rect style="position:absolute;margin-left:566.929016pt;margin-top:0pt;width:28.347001pt;height:841.890015pt;mso-position-horizontal-relative:page;mso-position-vertical-relative:page;z-index:15767040" filled="true" fillcolor="#f99d2c" stroked="false">
            <v:fill type="solid"/>
            <w10:wrap type="none"/>
          </v:rect>
        </w:pict>
      </w:r>
    </w:p>
    <w:p>
      <w:pPr>
        <w:pStyle w:val="BodyText"/>
        <w:rPr>
          <w:sz w:val="20"/>
        </w:rPr>
      </w:pPr>
    </w:p>
    <w:p>
      <w:pPr>
        <w:pStyle w:val="BodyText"/>
        <w:rPr>
          <w:sz w:val="20"/>
        </w:rPr>
      </w:pPr>
    </w:p>
    <w:p>
      <w:pPr>
        <w:pStyle w:val="BodyText"/>
        <w:spacing w:before="12"/>
      </w:pPr>
    </w:p>
    <w:p>
      <w:pPr>
        <w:pStyle w:val="Heading2"/>
        <w:spacing w:before="100"/>
        <w:ind w:left="360"/>
      </w:pPr>
      <w:r>
        <w:rPr>
          <w:color w:val="231F20"/>
        </w:rPr>
        <w:t>Diffiniadau allweddol</w:t>
      </w:r>
    </w:p>
    <w:p>
      <w:pPr>
        <w:pStyle w:val="BodyText"/>
        <w:spacing w:before="7"/>
        <w:rPr>
          <w:rFonts w:ascii="Avenir"/>
          <w:b/>
          <w:sz w:val="33"/>
        </w:rPr>
      </w:pPr>
    </w:p>
    <w:p>
      <w:pPr>
        <w:spacing w:before="0"/>
        <w:ind w:left="360" w:right="0" w:firstLine="0"/>
        <w:jc w:val="left"/>
        <w:rPr>
          <w:sz w:val="11"/>
        </w:rPr>
      </w:pPr>
      <w:r>
        <w:rPr>
          <w:rFonts w:ascii="Avenir" w:hAnsi="Avenir"/>
          <w:b/>
          <w:color w:val="231F20"/>
          <w:sz w:val="22"/>
        </w:rPr>
        <w:t>Anhwylder meddyliol </w:t>
      </w:r>
      <w:r>
        <w:rPr>
          <w:color w:val="231F20"/>
          <w:sz w:val="22"/>
        </w:rPr>
        <w:t>yw unrhyw anhwylder neu anabledd sy’n gysylltiedig â’r meddwl.</w:t>
      </w:r>
      <w:r>
        <w:rPr>
          <w:color w:val="231F20"/>
          <w:position w:val="7"/>
          <w:sz w:val="11"/>
        </w:rPr>
        <w:t>54</w:t>
      </w:r>
    </w:p>
    <w:p>
      <w:pPr>
        <w:pStyle w:val="BodyText"/>
        <w:spacing w:before="2"/>
        <w:rPr>
          <w:sz w:val="27"/>
        </w:rPr>
      </w:pPr>
    </w:p>
    <w:p>
      <w:pPr>
        <w:pStyle w:val="BodyText"/>
        <w:spacing w:line="271" w:lineRule="auto"/>
        <w:ind w:left="360" w:right="1515"/>
      </w:pPr>
      <w:r>
        <w:rPr>
          <w:color w:val="231F20"/>
        </w:rPr>
        <w:t>At y rhan fwyaf o ddibenion (fel y nodir yn adran 2B y Ddeddf Iechyd Meddwl), ac eithrio at ddiben derbyn rhywun i’w asesu dan adran 2 y Ddeddf Iechyd Meddwl, ni fernir bod person ag anabledd dysgu’n dioddef o anhwylder meddyliol oherwydd yr anabledd dysgu, oni bai bod yr anabledd hwnnw’n gysylltiedig â’r canlynol (</w:t>
      </w:r>
      <w:r>
        <w:rPr>
          <w:rFonts w:ascii="Avenir" w:hAnsi="Avenir"/>
          <w:b/>
          <w:color w:val="231F20"/>
        </w:rPr>
        <w:t>y cyflyrau</w:t>
      </w:r>
      <w:r>
        <w:rPr>
          <w:color w:val="231F20"/>
        </w:rPr>
        <w:t>):-</w:t>
      </w:r>
    </w:p>
    <w:p>
      <w:pPr>
        <w:pStyle w:val="ListParagraph"/>
        <w:numPr>
          <w:ilvl w:val="0"/>
          <w:numId w:val="5"/>
        </w:numPr>
        <w:tabs>
          <w:tab w:pos="700" w:val="left" w:leader="none"/>
          <w:tab w:pos="701" w:val="left" w:leader="none"/>
        </w:tabs>
        <w:spacing w:line="240" w:lineRule="auto" w:before="106" w:after="0"/>
        <w:ind w:left="700" w:right="0" w:hanging="341"/>
        <w:jc w:val="left"/>
        <w:rPr>
          <w:sz w:val="22"/>
        </w:rPr>
      </w:pPr>
      <w:r>
        <w:rPr>
          <w:color w:val="231F20"/>
          <w:sz w:val="22"/>
        </w:rPr>
        <w:t>ymddygiad anarferol o ymosodol;</w:t>
      </w:r>
      <w:r>
        <w:rPr>
          <w:color w:val="231F20"/>
          <w:spacing w:val="-1"/>
          <w:sz w:val="22"/>
        </w:rPr>
        <w:t> </w:t>
      </w:r>
      <w:r>
        <w:rPr>
          <w:color w:val="231F20"/>
          <w:sz w:val="22"/>
        </w:rPr>
        <w:t>neu</w:t>
      </w:r>
    </w:p>
    <w:p>
      <w:pPr>
        <w:pStyle w:val="ListParagraph"/>
        <w:numPr>
          <w:ilvl w:val="0"/>
          <w:numId w:val="5"/>
        </w:numPr>
        <w:tabs>
          <w:tab w:pos="700" w:val="left" w:leader="none"/>
          <w:tab w:pos="701" w:val="left" w:leader="none"/>
        </w:tabs>
        <w:spacing w:line="240" w:lineRule="auto" w:before="152" w:after="0"/>
        <w:ind w:left="700" w:right="0" w:hanging="341"/>
        <w:jc w:val="left"/>
        <w:rPr>
          <w:sz w:val="22"/>
        </w:rPr>
      </w:pPr>
      <w:r>
        <w:rPr>
          <w:color w:val="231F20"/>
          <w:sz w:val="22"/>
        </w:rPr>
        <w:t>ymddygiad difrifol o anghyfrifol.</w:t>
      </w:r>
    </w:p>
    <w:p>
      <w:pPr>
        <w:pStyle w:val="BodyText"/>
        <w:spacing w:before="10"/>
        <w:rPr>
          <w:sz w:val="27"/>
        </w:rPr>
      </w:pPr>
    </w:p>
    <w:p>
      <w:pPr>
        <w:pStyle w:val="BodyText"/>
        <w:spacing w:line="271" w:lineRule="auto"/>
        <w:ind w:left="360" w:right="1305"/>
        <w:rPr>
          <w:sz w:val="11"/>
        </w:rPr>
      </w:pPr>
      <w:r>
        <w:rPr/>
        <w:pict>
          <v:shape style="position:absolute;margin-left:573.765198pt;margin-top:11.5413pt;width:15.7pt;height:208.05pt;mso-position-horizontal-relative:page;mso-position-vertical-relative:paragraph;z-index:15767552" type="#_x0000_t202" filled="false" stroked="false">
            <v:textbox inset="0,0,0,0" style="layout-flow:vertical">
              <w:txbxContent>
                <w:p>
                  <w:pPr>
                    <w:spacing w:before="20"/>
                    <w:ind w:left="20" w:right="0" w:firstLine="0"/>
                    <w:jc w:val="left"/>
                    <w:rPr>
                      <w:sz w:val="20"/>
                    </w:rPr>
                  </w:pPr>
                  <w:r>
                    <w:rPr>
                      <w:color w:val="FFFFFF"/>
                      <w:sz w:val="20"/>
                    </w:rPr>
                    <w:t>Deddf Iechyd Meddwl 1983 (fel y’i diwygiwyd)</w:t>
                  </w:r>
                </w:p>
              </w:txbxContent>
            </v:textbox>
            <w10:wrap type="none"/>
          </v:shape>
        </w:pict>
      </w:r>
      <w:r>
        <w:rPr>
          <w:color w:val="231F20"/>
        </w:rPr>
        <w:t>Ac eithrio mewn achosion lle mae angen gweithredu ar frys, ni ddylid diagnosio bod claf yn bodloni’r naill na’r llall o’r cyflyrau uchod oni bai ei fod wedi cael ei asesu gan seiciatrydd ymgynghorol sydd â phrofiad arbennig ym maes anableddau dysgu a’i fod wedi cael asesiad seicolegol ffurfiol.</w:t>
      </w:r>
      <w:r>
        <w:rPr>
          <w:color w:val="231F20"/>
          <w:position w:val="7"/>
          <w:sz w:val="11"/>
        </w:rPr>
        <w:t>55</w:t>
      </w:r>
    </w:p>
    <w:p>
      <w:pPr>
        <w:pStyle w:val="BodyText"/>
        <w:spacing w:before="1"/>
        <w:rPr>
          <w:sz w:val="25"/>
        </w:rPr>
      </w:pPr>
    </w:p>
    <w:p>
      <w:pPr>
        <w:pStyle w:val="BodyText"/>
        <w:spacing w:line="271" w:lineRule="auto"/>
        <w:ind w:left="360" w:right="1267"/>
      </w:pPr>
      <w:r>
        <w:rPr>
          <w:color w:val="231F20"/>
        </w:rPr>
        <w:t>Er na cheir cadw i’w drin berson ag anabledd dysgu, nad oes ganddo unrhyw fath arall o anhwylder meddyliol, oni bai bod ei anabledd dysgu’n gysylltiedig â’r cyflyrau a nodir uchod, nid yw hynny’n berthnasol i Anhwylder ar y Sbectrwm Awtistig (gan gynnwys syndrom Asperger). Mae’n bosibl i rywun ag Anhwylder ar y Sbectrwm Awtistig fodloni’r meini prawf ar gyfer mesurau gorfodol dan y Ddeddf, heb fod ganddo unrhyw fath arall o anhwylder meddyliol, hyd yn oed os nad yw’r Anhwylder ar y Sbectrwm Awtistig yn gysylltiedig ag ymddygiad anarferol o ymosodol neu ddifrifol o anghyfrifol.</w:t>
      </w:r>
    </w:p>
    <w:p>
      <w:pPr>
        <w:pStyle w:val="BodyText"/>
        <w:spacing w:before="2"/>
        <w:rPr>
          <w:sz w:val="25"/>
        </w:rPr>
      </w:pPr>
    </w:p>
    <w:p>
      <w:pPr>
        <w:pStyle w:val="BodyText"/>
        <w:spacing w:line="264" w:lineRule="auto"/>
        <w:ind w:left="360" w:right="1296"/>
      </w:pPr>
      <w:r>
        <w:rPr>
          <w:color w:val="231F20"/>
        </w:rPr>
        <w:t>Caiff </w:t>
      </w:r>
      <w:r>
        <w:rPr>
          <w:rFonts w:ascii="Avenir" w:hAnsi="Avenir"/>
          <w:b/>
          <w:color w:val="231F20"/>
        </w:rPr>
        <w:t>anabledd dysgu </w:t>
      </w:r>
      <w:r>
        <w:rPr>
          <w:color w:val="231F20"/>
        </w:rPr>
        <w:t>ei ddiffinio fel a ganlyn: “arrested or incomplete development of the mind which includes significant impairment of intelligence and social functioning.”</w:t>
      </w:r>
    </w:p>
    <w:p>
      <w:pPr>
        <w:pStyle w:val="BodyText"/>
        <w:spacing w:before="8"/>
        <w:rPr>
          <w:sz w:val="25"/>
        </w:rPr>
      </w:pPr>
    </w:p>
    <w:p>
      <w:pPr>
        <w:spacing w:line="264" w:lineRule="auto" w:before="0"/>
        <w:ind w:left="360" w:right="1630" w:firstLine="0"/>
        <w:jc w:val="left"/>
        <w:rPr>
          <w:sz w:val="22"/>
        </w:rPr>
      </w:pPr>
      <w:r>
        <w:rPr>
          <w:color w:val="231F20"/>
          <w:sz w:val="22"/>
        </w:rPr>
        <w:t>Nid yw </w:t>
      </w:r>
      <w:r>
        <w:rPr>
          <w:rFonts w:ascii="Avenir" w:hAnsi="Avenir"/>
          <w:b/>
          <w:color w:val="231F20"/>
          <w:sz w:val="22"/>
        </w:rPr>
        <w:t>anhwylder neu anabledd sy’n gysylltiedig â’r meddwl </w:t>
      </w:r>
      <w:r>
        <w:rPr>
          <w:color w:val="231F20"/>
          <w:sz w:val="22"/>
        </w:rPr>
        <w:t>yn cynnwys dibyniaeth ar alcohol neu gyffuriau.</w:t>
      </w:r>
    </w:p>
    <w:p>
      <w:pPr>
        <w:pStyle w:val="BodyText"/>
        <w:spacing w:before="8"/>
        <w:rPr>
          <w:sz w:val="39"/>
        </w:rPr>
      </w:pPr>
    </w:p>
    <w:p>
      <w:pPr>
        <w:pStyle w:val="Heading2"/>
        <w:spacing w:before="1"/>
        <w:ind w:left="360"/>
      </w:pPr>
      <w:r>
        <w:rPr>
          <w:color w:val="231F20"/>
        </w:rPr>
        <w:t>Derbyn rhywun i’w asesu – adran 2</w:t>
      </w:r>
    </w:p>
    <w:p>
      <w:pPr>
        <w:pStyle w:val="BodyText"/>
        <w:spacing w:before="128"/>
        <w:ind w:left="360"/>
      </w:pPr>
      <w:r>
        <w:rPr>
          <w:color w:val="231F20"/>
        </w:rPr>
        <w:t>Gellir gwneud cais i dderbyn person i’w asesu os caiff y rhesymau canlynol eu bodloni:</w:t>
      </w:r>
    </w:p>
    <w:p>
      <w:pPr>
        <w:pStyle w:val="ListParagraph"/>
        <w:numPr>
          <w:ilvl w:val="0"/>
          <w:numId w:val="5"/>
        </w:numPr>
        <w:tabs>
          <w:tab w:pos="700" w:val="left" w:leader="none"/>
          <w:tab w:pos="701" w:val="left" w:leader="none"/>
        </w:tabs>
        <w:spacing w:line="271" w:lineRule="auto" w:before="152" w:after="0"/>
        <w:ind w:left="700" w:right="1250" w:hanging="340"/>
        <w:jc w:val="left"/>
        <w:rPr>
          <w:sz w:val="22"/>
        </w:rPr>
      </w:pPr>
      <w:r>
        <w:rPr>
          <w:color w:val="231F20"/>
          <w:sz w:val="22"/>
        </w:rPr>
        <w:t>Mae’r person yn dioddef o anhwylder meddyliol o natur neu raddau sy’n cyfiawnhau cadw’r claf mewn ysbyty i’w asesu, neu i’w asesu ac i roi triniaeth feddygol iddo wedyn am gyfnod cyfyngedig o leiaf; a</w:t>
      </w:r>
    </w:p>
    <w:p>
      <w:pPr>
        <w:pStyle w:val="ListParagraph"/>
        <w:numPr>
          <w:ilvl w:val="0"/>
          <w:numId w:val="5"/>
        </w:numPr>
        <w:tabs>
          <w:tab w:pos="700" w:val="left" w:leader="none"/>
          <w:tab w:pos="701" w:val="left" w:leader="none"/>
        </w:tabs>
        <w:spacing w:line="271" w:lineRule="auto" w:before="115" w:after="0"/>
        <w:ind w:left="700" w:right="1604" w:hanging="340"/>
        <w:jc w:val="left"/>
        <w:rPr>
          <w:sz w:val="22"/>
        </w:rPr>
      </w:pPr>
      <w:r>
        <w:rPr>
          <w:color w:val="231F20"/>
          <w:sz w:val="22"/>
        </w:rPr>
        <w:t>Dylai’r person gael ei gadw er mwyn ei iechyd neu’i ddiogelwch ei hun neu er mwyn </w:t>
      </w:r>
      <w:r>
        <w:rPr>
          <w:color w:val="231F20"/>
          <w:spacing w:val="-4"/>
          <w:sz w:val="22"/>
        </w:rPr>
        <w:t>gwarchod </w:t>
      </w:r>
      <w:r>
        <w:rPr>
          <w:color w:val="231F20"/>
          <w:sz w:val="22"/>
        </w:rPr>
        <w:t>pobl eraill.</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3"/>
        <w:rPr>
          <w:sz w:val="12"/>
        </w:rPr>
      </w:pPr>
      <w:r>
        <w:rPr/>
        <w:pict>
          <v:shape style="position:absolute;margin-left:34.015701pt;margin-top:11.05737pt;width:72pt;height:.1pt;mso-position-horizontal-relative:page;mso-position-vertical-relative:paragraph;z-index:-15690752;mso-wrap-distance-left:0;mso-wrap-distance-right:0" coordorigin="680,221" coordsize="1440,0" path="m680,221l2120,221e" filled="false" stroked="true" strokeweight="1pt" strokecolor="#231f20">
            <v:path arrowok="t"/>
            <v:stroke dashstyle="solid"/>
            <w10:wrap type="topAndBottom"/>
          </v:shape>
        </w:pict>
      </w:r>
    </w:p>
    <w:p>
      <w:pPr>
        <w:pStyle w:val="ListParagraph"/>
        <w:numPr>
          <w:ilvl w:val="0"/>
          <w:numId w:val="2"/>
        </w:numPr>
        <w:tabs>
          <w:tab w:pos="1119" w:val="left" w:leader="none"/>
          <w:tab w:pos="1120" w:val="left" w:leader="none"/>
        </w:tabs>
        <w:spacing w:line="372" w:lineRule="auto" w:before="29" w:after="0"/>
        <w:ind w:left="360" w:right="8187" w:firstLine="0"/>
        <w:jc w:val="left"/>
        <w:rPr>
          <w:sz w:val="14"/>
        </w:rPr>
      </w:pPr>
      <w:r>
        <w:rPr>
          <w:color w:val="231F20"/>
          <w:sz w:val="14"/>
        </w:rPr>
        <w:t>Adran 1 Deddf Iechyd Meddwl </w:t>
      </w:r>
      <w:r>
        <w:rPr>
          <w:color w:val="231F20"/>
          <w:spacing w:val="-4"/>
          <w:sz w:val="14"/>
        </w:rPr>
        <w:t>1983 </w:t>
      </w:r>
      <w:r>
        <w:rPr>
          <w:color w:val="231F20"/>
          <w:sz w:val="14"/>
        </w:rPr>
        <w:t>55</w:t>
        <w:tab/>
        <w:t>Y Cod</w:t>
      </w:r>
      <w:r>
        <w:rPr>
          <w:color w:val="231F20"/>
          <w:spacing w:val="-2"/>
          <w:sz w:val="14"/>
        </w:rPr>
        <w:t> </w:t>
      </w:r>
      <w:r>
        <w:rPr>
          <w:color w:val="231F20"/>
          <w:sz w:val="14"/>
        </w:rPr>
        <w:t>34.11</w:t>
      </w:r>
    </w:p>
    <w:p>
      <w:pPr>
        <w:spacing w:after="0" w:line="372" w:lineRule="auto"/>
        <w:jc w:val="left"/>
        <w:rPr>
          <w:sz w:val="14"/>
        </w:rPr>
        <w:sectPr>
          <w:pgSz w:w="11910" w:h="16840"/>
          <w:pgMar w:header="680" w:footer="0" w:top="880" w:bottom="0" w:left="320" w:right="0"/>
        </w:sectPr>
      </w:pPr>
    </w:p>
    <w:p>
      <w:pPr>
        <w:pStyle w:val="BodyText"/>
        <w:rPr>
          <w:sz w:val="20"/>
        </w:rPr>
      </w:pPr>
      <w:r>
        <w:rPr/>
        <w:pict>
          <v:rect style="position:absolute;margin-left:0pt;margin-top:0pt;width:28.346pt;height:841.890015pt;mso-position-horizontal-relative:page;mso-position-vertical-relative:page;z-index:-17519616" filled="true" fillcolor="#f99d2c" stroked="false">
            <v:fill type="solid"/>
            <w10:wrap type="none"/>
          </v:rect>
        </w:pict>
      </w:r>
    </w:p>
    <w:p>
      <w:pPr>
        <w:pStyle w:val="BodyText"/>
        <w:rPr>
          <w:sz w:val="20"/>
        </w:rPr>
      </w:pPr>
    </w:p>
    <w:p>
      <w:pPr>
        <w:pStyle w:val="BodyText"/>
        <w:rPr>
          <w:sz w:val="20"/>
        </w:rPr>
      </w:pPr>
    </w:p>
    <w:p>
      <w:pPr>
        <w:pStyle w:val="BodyText"/>
        <w:spacing w:before="12"/>
      </w:pPr>
    </w:p>
    <w:p>
      <w:pPr>
        <w:pStyle w:val="BodyText"/>
        <w:spacing w:line="271" w:lineRule="auto" w:before="100"/>
        <w:ind w:left="927" w:right="741"/>
      </w:pPr>
      <w:r>
        <w:rPr>
          <w:color w:val="231F20"/>
        </w:rPr>
        <w:t>Wrth benderfynu a gaiff y meini prawf dan y Ddeddf Iechyd Meddwl eu bodloni ac a yw’n briodol derbyn y person dan amgylchiadau gorfodol, dylid ystyried y materion canlynol hefyd:</w:t>
      </w:r>
    </w:p>
    <w:p>
      <w:pPr>
        <w:pStyle w:val="ListParagraph"/>
        <w:numPr>
          <w:ilvl w:val="1"/>
          <w:numId w:val="5"/>
        </w:numPr>
        <w:tabs>
          <w:tab w:pos="1267" w:val="left" w:leader="none"/>
          <w:tab w:pos="1268" w:val="left" w:leader="none"/>
        </w:tabs>
        <w:spacing w:line="271" w:lineRule="auto" w:before="115" w:after="0"/>
        <w:ind w:left="1267" w:right="1680" w:hanging="340"/>
        <w:jc w:val="left"/>
        <w:rPr>
          <w:sz w:val="22"/>
        </w:rPr>
      </w:pPr>
      <w:r>
        <w:rPr>
          <w:color w:val="231F20"/>
          <w:sz w:val="22"/>
        </w:rPr>
        <w:t>dymuniadau a theimladau’r claf yn awr ac yn y gorffennol, sy’n cynnwys barn y claf am </w:t>
      </w:r>
      <w:r>
        <w:rPr>
          <w:color w:val="231F20"/>
          <w:spacing w:val="-8"/>
          <w:sz w:val="22"/>
        </w:rPr>
        <w:t>ei </w:t>
      </w:r>
      <w:r>
        <w:rPr>
          <w:color w:val="231F20"/>
          <w:sz w:val="22"/>
        </w:rPr>
        <w:t>anghenion ei hun</w:t>
      </w:r>
    </w:p>
    <w:p>
      <w:pPr>
        <w:pStyle w:val="ListParagraph"/>
        <w:numPr>
          <w:ilvl w:val="1"/>
          <w:numId w:val="5"/>
        </w:numPr>
        <w:tabs>
          <w:tab w:pos="1267" w:val="left" w:leader="none"/>
          <w:tab w:pos="1268" w:val="left" w:leader="none"/>
        </w:tabs>
        <w:spacing w:line="240" w:lineRule="auto" w:before="114" w:after="0"/>
        <w:ind w:left="1267" w:right="0" w:hanging="341"/>
        <w:jc w:val="left"/>
        <w:rPr>
          <w:sz w:val="22"/>
        </w:rPr>
      </w:pPr>
      <w:r>
        <w:rPr>
          <w:color w:val="231F20"/>
          <w:sz w:val="22"/>
        </w:rPr>
        <w:t>cefndir diwylliannol y claf a’i amgylchiadau cymdeithasol a theuluol</w:t>
      </w:r>
    </w:p>
    <w:p>
      <w:pPr>
        <w:pStyle w:val="ListParagraph"/>
        <w:numPr>
          <w:ilvl w:val="1"/>
          <w:numId w:val="5"/>
        </w:numPr>
        <w:tabs>
          <w:tab w:pos="1267" w:val="left" w:leader="none"/>
          <w:tab w:pos="1268" w:val="left" w:leader="none"/>
        </w:tabs>
        <w:spacing w:line="240" w:lineRule="auto" w:before="152" w:after="0"/>
        <w:ind w:left="1267" w:right="0" w:hanging="341"/>
        <w:jc w:val="left"/>
        <w:rPr>
          <w:sz w:val="22"/>
        </w:rPr>
      </w:pPr>
      <w:r>
        <w:rPr>
          <w:color w:val="231F20"/>
          <w:sz w:val="22"/>
        </w:rPr>
        <w:t>natur yr anhwylder meddyliol a’i gwrs tebygol</w:t>
      </w:r>
    </w:p>
    <w:p>
      <w:pPr>
        <w:pStyle w:val="ListParagraph"/>
        <w:numPr>
          <w:ilvl w:val="1"/>
          <w:numId w:val="5"/>
        </w:numPr>
        <w:tabs>
          <w:tab w:pos="1267" w:val="left" w:leader="none"/>
          <w:tab w:pos="1268" w:val="left" w:leader="none"/>
        </w:tabs>
        <w:spacing w:line="240" w:lineRule="auto" w:before="152" w:after="0"/>
        <w:ind w:left="1267" w:right="0" w:hanging="341"/>
        <w:jc w:val="left"/>
        <w:rPr>
          <w:sz w:val="22"/>
        </w:rPr>
      </w:pPr>
      <w:r>
        <w:rPr>
          <w:color w:val="231F20"/>
          <w:sz w:val="22"/>
        </w:rPr>
        <w:t>mathau eraill o ofal neu driniaeth bosibl</w:t>
      </w:r>
    </w:p>
    <w:p>
      <w:pPr>
        <w:pStyle w:val="ListParagraph"/>
        <w:numPr>
          <w:ilvl w:val="1"/>
          <w:numId w:val="5"/>
        </w:numPr>
        <w:tabs>
          <w:tab w:pos="1267" w:val="left" w:leader="none"/>
          <w:tab w:pos="1268" w:val="left" w:leader="none"/>
        </w:tabs>
        <w:spacing w:line="240" w:lineRule="auto" w:before="152" w:after="0"/>
        <w:ind w:left="1267" w:right="0" w:hanging="341"/>
        <w:jc w:val="left"/>
        <w:rPr>
          <w:sz w:val="22"/>
        </w:rPr>
      </w:pPr>
      <w:r>
        <w:rPr>
          <w:color w:val="231F20"/>
          <w:sz w:val="22"/>
        </w:rPr>
        <w:t>anghenion gofalwyr a theulu’r claf, a phobl eraill y mae’r claf yn byw gyda nhw</w:t>
      </w:r>
    </w:p>
    <w:p>
      <w:pPr>
        <w:pStyle w:val="ListParagraph"/>
        <w:numPr>
          <w:ilvl w:val="1"/>
          <w:numId w:val="5"/>
        </w:numPr>
        <w:tabs>
          <w:tab w:pos="1267" w:val="left" w:leader="none"/>
          <w:tab w:pos="1268" w:val="left" w:leader="none"/>
        </w:tabs>
        <w:spacing w:line="240" w:lineRule="auto" w:before="152" w:after="0"/>
        <w:ind w:left="1267" w:right="0" w:hanging="341"/>
        <w:jc w:val="left"/>
        <w:rPr>
          <w:sz w:val="22"/>
        </w:rPr>
      </w:pPr>
      <w:r>
        <w:rPr>
          <w:color w:val="231F20"/>
          <w:sz w:val="22"/>
        </w:rPr>
        <w:t>yr angen i eraill gael eu gwarchod rhag y</w:t>
      </w:r>
      <w:r>
        <w:rPr>
          <w:color w:val="231F20"/>
          <w:spacing w:val="-1"/>
          <w:sz w:val="22"/>
        </w:rPr>
        <w:t> </w:t>
      </w:r>
      <w:r>
        <w:rPr>
          <w:color w:val="231F20"/>
          <w:sz w:val="22"/>
        </w:rPr>
        <w:t>claf</w:t>
      </w:r>
    </w:p>
    <w:p>
      <w:pPr>
        <w:pStyle w:val="ListParagraph"/>
        <w:numPr>
          <w:ilvl w:val="1"/>
          <w:numId w:val="5"/>
        </w:numPr>
        <w:tabs>
          <w:tab w:pos="1267" w:val="left" w:leader="none"/>
          <w:tab w:pos="1268" w:val="left" w:leader="none"/>
        </w:tabs>
        <w:spacing w:line="271" w:lineRule="auto" w:before="152" w:after="0"/>
        <w:ind w:left="1267" w:right="757" w:hanging="340"/>
        <w:jc w:val="left"/>
        <w:rPr>
          <w:sz w:val="11"/>
        </w:rPr>
      </w:pPr>
      <w:r>
        <w:rPr/>
        <w:pict>
          <v:shape style="position:absolute;margin-left:7.0315pt;margin-top:31.461813pt;width:15.7pt;height:208.05pt;mso-position-horizontal-relative:page;mso-position-vertical-relative:paragraph;z-index:-17519104" type="#_x0000_t202" filled="false" stroked="false">
            <v:textbox inset="0,0,0,0" style="layout-flow:vertical;mso-layout-flow-alt:bottom-to-top">
              <w:txbxContent>
                <w:p>
                  <w:pPr>
                    <w:spacing w:before="20"/>
                    <w:ind w:left="20" w:right="0" w:firstLine="0"/>
                    <w:jc w:val="left"/>
                    <w:rPr>
                      <w:sz w:val="20"/>
                    </w:rPr>
                  </w:pPr>
                  <w:r>
                    <w:rPr>
                      <w:color w:val="FFFFFF"/>
                      <w:sz w:val="20"/>
                    </w:rPr>
                    <w:t>Deddf Iechyd Meddwl 1983 (fel y’i diwygiwyd)</w:t>
                  </w:r>
                </w:p>
              </w:txbxContent>
            </v:textbox>
            <w10:wrap type="none"/>
          </v:shape>
        </w:pict>
      </w:r>
      <w:r>
        <w:rPr>
          <w:color w:val="231F20"/>
          <w:sz w:val="22"/>
        </w:rPr>
        <w:t>yr effaith y bydd penderfyniad i dderbyn y claf ai peidio dan y Ddeddf yn ei chael ar y claf a’r </w:t>
      </w:r>
      <w:r>
        <w:rPr>
          <w:color w:val="231F20"/>
          <w:spacing w:val="-5"/>
          <w:sz w:val="22"/>
        </w:rPr>
        <w:t>sawl </w:t>
      </w:r>
      <w:r>
        <w:rPr>
          <w:color w:val="231F20"/>
          <w:sz w:val="22"/>
        </w:rPr>
        <w:t>sy’n agos ato.</w:t>
      </w:r>
      <w:r>
        <w:rPr>
          <w:color w:val="231F20"/>
          <w:position w:val="7"/>
          <w:sz w:val="11"/>
        </w:rPr>
        <w:t>56</w:t>
      </w:r>
    </w:p>
    <w:p>
      <w:pPr>
        <w:pStyle w:val="BodyText"/>
        <w:spacing w:before="13"/>
        <w:rPr>
          <w:sz w:val="24"/>
        </w:rPr>
      </w:pPr>
    </w:p>
    <w:p>
      <w:pPr>
        <w:pStyle w:val="BodyText"/>
        <w:spacing w:line="264" w:lineRule="auto"/>
        <w:ind w:left="927" w:right="1006"/>
      </w:pPr>
      <w:r>
        <w:rPr>
          <w:color w:val="231F20"/>
        </w:rPr>
        <w:t>Rhaid i’r cais hwnnw fod yn seiliedig ar argymhellion ysgrifenedig </w:t>
      </w:r>
      <w:r>
        <w:rPr>
          <w:rFonts w:ascii="Avenir" w:hAnsi="Avenir"/>
          <w:b/>
          <w:color w:val="231F20"/>
          <w:u w:val="single" w:color="231F20"/>
        </w:rPr>
        <w:t>dau</w:t>
      </w:r>
      <w:r>
        <w:rPr>
          <w:rFonts w:ascii="Avenir" w:hAnsi="Avenir"/>
          <w:b/>
          <w:color w:val="231F20"/>
        </w:rPr>
        <w:t> ymarferydd meddygol cofrestredig </w:t>
      </w:r>
      <w:r>
        <w:rPr>
          <w:color w:val="231F20"/>
        </w:rPr>
        <w:t>yn y ffurflen benodedig. Yn ogystal, rhaid i’r argymhellion ysgrifenedig gynnwys datganiad sy’n nodi bod y rhesymau (a eglurir uchod) wedi’u bodloni ym marn y ddau ymarferydd.</w:t>
      </w:r>
    </w:p>
    <w:p>
      <w:pPr>
        <w:pStyle w:val="BodyText"/>
        <w:spacing w:before="7"/>
        <w:rPr>
          <w:sz w:val="25"/>
        </w:rPr>
      </w:pPr>
    </w:p>
    <w:p>
      <w:pPr>
        <w:pStyle w:val="BodyText"/>
        <w:spacing w:line="271" w:lineRule="auto"/>
        <w:ind w:left="927" w:right="741"/>
      </w:pPr>
      <w:r>
        <w:rPr>
          <w:color w:val="231F20"/>
        </w:rPr>
        <w:t>Rhaid peidio â derbyn person am fwy na 28 diwrnod oni bai bod cais arall yn cael ei wneud neu oni bai bod darpariaethau adran 29(4) yn berthnasol (fel yr eglurir isod). Bydd y cyfnod o 28 diwrnod yn dechrau ar y diwrnod y caiff y claf ei dderbyn i’r ysbyty. Os bwriedir cadw claf am fwy na 28 diwrnod, bydd yn rhaid bod modd ei gadw o ganlyniad i gais, gorchymyn neu gyfarwyddyd dilynol a wnaed dan y Ddeddf </w:t>
      </w:r>
      <w:r>
        <w:rPr>
          <w:rFonts w:ascii="Avenir" w:hAnsi="Avenir"/>
          <w:b/>
          <w:color w:val="231F20"/>
        </w:rPr>
        <w:t>cyn </w:t>
      </w:r>
      <w:r>
        <w:rPr>
          <w:color w:val="231F20"/>
        </w:rPr>
        <w:t>bod y cyfnod o 28 diwrnod yn dod i ben.</w:t>
      </w:r>
    </w:p>
    <w:p>
      <w:pPr>
        <w:pStyle w:val="BodyText"/>
        <w:spacing w:before="4"/>
        <w:rPr>
          <w:sz w:val="24"/>
        </w:rPr>
      </w:pPr>
    </w:p>
    <w:p>
      <w:pPr>
        <w:pStyle w:val="Heading3"/>
        <w:spacing w:before="1"/>
        <w:ind w:left="927"/>
        <w:rPr>
          <w:rFonts w:ascii="Avenir-Book" w:hAnsi="Avenir-Book"/>
          <w:b w:val="0"/>
          <w:sz w:val="11"/>
        </w:rPr>
      </w:pPr>
      <w:r>
        <w:rPr>
          <w:color w:val="231F20"/>
        </w:rPr>
        <w:t>Derbyn rhywun i’w drin– adran 3</w:t>
      </w:r>
      <w:r>
        <w:rPr>
          <w:rFonts w:ascii="Avenir-Book" w:hAnsi="Avenir-Book"/>
          <w:b w:val="0"/>
          <w:color w:val="231F20"/>
          <w:position w:val="7"/>
          <w:sz w:val="11"/>
        </w:rPr>
        <w:t>57</w:t>
      </w:r>
    </w:p>
    <w:p>
      <w:pPr>
        <w:pStyle w:val="BodyText"/>
        <w:spacing w:before="1"/>
        <w:rPr>
          <w:sz w:val="27"/>
        </w:rPr>
      </w:pPr>
    </w:p>
    <w:p>
      <w:pPr>
        <w:pStyle w:val="BodyText"/>
        <w:ind w:left="927"/>
        <w:jc w:val="both"/>
      </w:pPr>
      <w:r>
        <w:rPr>
          <w:color w:val="231F20"/>
        </w:rPr>
        <w:t>Gellir gwneud cais i dderbyn rhywun i’w drin ar sail y rhesymau canlynol:</w:t>
      </w:r>
    </w:p>
    <w:p>
      <w:pPr>
        <w:pStyle w:val="ListParagraph"/>
        <w:numPr>
          <w:ilvl w:val="0"/>
          <w:numId w:val="9"/>
        </w:numPr>
        <w:tabs>
          <w:tab w:pos="1228" w:val="left" w:leader="none"/>
        </w:tabs>
        <w:spacing w:line="271" w:lineRule="auto" w:before="152" w:after="0"/>
        <w:ind w:left="1227" w:right="703" w:hanging="300"/>
        <w:jc w:val="both"/>
        <w:rPr>
          <w:rFonts w:ascii="Avenir" w:hAnsi="Avenir"/>
          <w:b/>
          <w:sz w:val="22"/>
        </w:rPr>
      </w:pPr>
      <w:r>
        <w:rPr>
          <w:color w:val="231F20"/>
          <w:sz w:val="22"/>
        </w:rPr>
        <w:t>(Mae’r person yn dioddef o anhwylder meddyliol o natur neu raddau sy’n golygu ei bod yn </w:t>
      </w:r>
      <w:r>
        <w:rPr>
          <w:color w:val="231F20"/>
          <w:spacing w:val="-3"/>
          <w:sz w:val="22"/>
        </w:rPr>
        <w:t>briodol </w:t>
      </w:r>
      <w:r>
        <w:rPr>
          <w:color w:val="231F20"/>
          <w:sz w:val="22"/>
        </w:rPr>
        <w:t>iddo gael triniaeth feddygol mewn </w:t>
      </w:r>
      <w:r>
        <w:rPr>
          <w:color w:val="231F20"/>
          <w:spacing w:val="-3"/>
          <w:sz w:val="22"/>
        </w:rPr>
        <w:t>ysbyty,</w:t>
      </w:r>
      <w:r>
        <w:rPr>
          <w:color w:val="231F20"/>
          <w:spacing w:val="-1"/>
          <w:sz w:val="22"/>
        </w:rPr>
        <w:t> </w:t>
      </w:r>
      <w:r>
        <w:rPr>
          <w:rFonts w:ascii="Avenir" w:hAnsi="Avenir"/>
          <w:b/>
          <w:color w:val="231F20"/>
          <w:sz w:val="22"/>
        </w:rPr>
        <w:t>a</w:t>
      </w:r>
    </w:p>
    <w:p>
      <w:pPr>
        <w:pStyle w:val="ListParagraph"/>
        <w:numPr>
          <w:ilvl w:val="0"/>
          <w:numId w:val="9"/>
        </w:numPr>
        <w:tabs>
          <w:tab w:pos="1228" w:val="left" w:leader="none"/>
        </w:tabs>
        <w:spacing w:line="268" w:lineRule="auto" w:before="105" w:after="0"/>
        <w:ind w:left="1227" w:right="1035" w:hanging="300"/>
        <w:jc w:val="both"/>
        <w:rPr>
          <w:rFonts w:ascii="Avenir" w:hAnsi="Avenir"/>
          <w:b/>
          <w:sz w:val="22"/>
        </w:rPr>
      </w:pPr>
      <w:r>
        <w:rPr>
          <w:color w:val="231F20"/>
          <w:sz w:val="22"/>
        </w:rPr>
        <w:t>Mae’n angenrheidiol i’r person gael y driniaeth honno er mwyn ei iechyd a’i ddiogelwch ei hun neu er mwyn gwarchod pobl eraill, ac ni ellir darparu’r driniaeth </w:t>
      </w:r>
      <w:r>
        <w:rPr>
          <w:rFonts w:ascii="Avenir" w:hAnsi="Avenir"/>
          <w:b/>
          <w:color w:val="231F20"/>
          <w:sz w:val="22"/>
        </w:rPr>
        <w:t>oni bai </w:t>
      </w:r>
      <w:r>
        <w:rPr>
          <w:color w:val="231F20"/>
          <w:sz w:val="22"/>
        </w:rPr>
        <w:t>bod y person yn cael </w:t>
      </w:r>
      <w:r>
        <w:rPr>
          <w:color w:val="231F20"/>
          <w:spacing w:val="-8"/>
          <w:sz w:val="22"/>
        </w:rPr>
        <w:t>ei </w:t>
      </w:r>
      <w:r>
        <w:rPr>
          <w:color w:val="231F20"/>
          <w:sz w:val="22"/>
        </w:rPr>
        <w:t>gadw dan adran 3 Deddf Iechyd Meddwl 1983,</w:t>
      </w:r>
      <w:r>
        <w:rPr>
          <w:color w:val="231F20"/>
          <w:spacing w:val="-1"/>
          <w:sz w:val="22"/>
        </w:rPr>
        <w:t> </w:t>
      </w:r>
      <w:r>
        <w:rPr>
          <w:rFonts w:ascii="Avenir" w:hAnsi="Avenir"/>
          <w:b/>
          <w:color w:val="231F20"/>
          <w:sz w:val="22"/>
        </w:rPr>
        <w:t>a</w:t>
      </w:r>
    </w:p>
    <w:p>
      <w:pPr>
        <w:pStyle w:val="ListParagraph"/>
        <w:numPr>
          <w:ilvl w:val="0"/>
          <w:numId w:val="9"/>
        </w:numPr>
        <w:tabs>
          <w:tab w:pos="1228" w:val="left" w:leader="none"/>
        </w:tabs>
        <w:spacing w:line="271" w:lineRule="auto" w:before="103" w:after="0"/>
        <w:ind w:left="1227" w:right="809" w:hanging="300"/>
        <w:jc w:val="left"/>
        <w:rPr>
          <w:sz w:val="22"/>
        </w:rPr>
      </w:pPr>
      <w:r>
        <w:rPr>
          <w:color w:val="231F20"/>
          <w:sz w:val="22"/>
        </w:rPr>
        <w:t>Mae triniaeth feddygol briodol ar gael iddo. Caiff triniaeth feddygol briodol ei diffinio fel triniaeth feddygol briodol yn achos y claf penodol dan </w:t>
      </w:r>
      <w:r>
        <w:rPr>
          <w:color w:val="231F20"/>
          <w:spacing w:val="-3"/>
          <w:sz w:val="22"/>
        </w:rPr>
        <w:t>sylw, </w:t>
      </w:r>
      <w:r>
        <w:rPr>
          <w:color w:val="231F20"/>
          <w:sz w:val="22"/>
        </w:rPr>
        <w:t>gan ystyried natur a graddau’r anhwylder meddyliol a holl amgylchiadau eraill achos y claf.</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8"/>
        </w:rPr>
      </w:pPr>
      <w:r>
        <w:rPr/>
        <w:pict>
          <v:shape style="position:absolute;margin-left:62.362202pt;margin-top:21.51750pt;width:72pt;height:.1pt;mso-position-horizontal-relative:page;mso-position-vertical-relative:paragraph;z-index:-15689216;mso-wrap-distance-left:0;mso-wrap-distance-right:0" coordorigin="1247,430" coordsize="1440,0" path="m1247,430l2687,430e" filled="false" stroked="true" strokeweight="1pt" strokecolor="#231f20">
            <v:path arrowok="t"/>
            <v:stroke dashstyle="solid"/>
            <w10:wrap type="topAndBottom"/>
          </v:shape>
        </w:pict>
      </w:r>
    </w:p>
    <w:p>
      <w:pPr>
        <w:pStyle w:val="ListParagraph"/>
        <w:numPr>
          <w:ilvl w:val="0"/>
          <w:numId w:val="10"/>
        </w:numPr>
        <w:tabs>
          <w:tab w:pos="1686" w:val="left" w:leader="none"/>
          <w:tab w:pos="1687" w:val="left" w:leader="none"/>
        </w:tabs>
        <w:spacing w:line="240" w:lineRule="auto" w:before="29" w:after="0"/>
        <w:ind w:left="1686" w:right="0" w:hanging="760"/>
        <w:jc w:val="left"/>
        <w:rPr>
          <w:sz w:val="14"/>
        </w:rPr>
      </w:pPr>
      <w:r>
        <w:rPr>
          <w:color w:val="231F20"/>
          <w:sz w:val="14"/>
        </w:rPr>
        <w:t>Y Cod</w:t>
      </w:r>
      <w:r>
        <w:rPr>
          <w:color w:val="231F20"/>
          <w:spacing w:val="-2"/>
          <w:sz w:val="14"/>
        </w:rPr>
        <w:t> </w:t>
      </w:r>
      <w:r>
        <w:rPr>
          <w:color w:val="231F20"/>
          <w:sz w:val="14"/>
        </w:rPr>
        <w:t>2.22</w:t>
      </w:r>
    </w:p>
    <w:p>
      <w:pPr>
        <w:pStyle w:val="ListParagraph"/>
        <w:numPr>
          <w:ilvl w:val="0"/>
          <w:numId w:val="10"/>
        </w:numPr>
        <w:tabs>
          <w:tab w:pos="1686" w:val="left" w:leader="none"/>
          <w:tab w:pos="1687" w:val="left" w:leader="none"/>
        </w:tabs>
        <w:spacing w:line="240" w:lineRule="auto" w:before="102" w:after="0"/>
        <w:ind w:left="1686" w:right="0" w:hanging="760"/>
        <w:jc w:val="left"/>
        <w:rPr>
          <w:sz w:val="14"/>
        </w:rPr>
      </w:pPr>
      <w:r>
        <w:rPr>
          <w:color w:val="231F20"/>
          <w:sz w:val="14"/>
        </w:rPr>
        <w:t>Adran 3 Deddf Iechyd Meddwl</w:t>
      </w:r>
      <w:r>
        <w:rPr>
          <w:color w:val="231F20"/>
          <w:spacing w:val="-5"/>
          <w:sz w:val="14"/>
        </w:rPr>
        <w:t> </w:t>
      </w:r>
      <w:r>
        <w:rPr>
          <w:color w:val="231F20"/>
          <w:sz w:val="14"/>
        </w:rPr>
        <w:t>1983</w:t>
      </w:r>
    </w:p>
    <w:p>
      <w:pPr>
        <w:spacing w:after="0" w:line="240" w:lineRule="auto"/>
        <w:jc w:val="left"/>
        <w:rPr>
          <w:sz w:val="14"/>
        </w:rPr>
        <w:sectPr>
          <w:pgSz w:w="11910" w:h="16840"/>
          <w:pgMar w:header="680" w:footer="0" w:top="880" w:bottom="0" w:left="320" w:right="0"/>
        </w:sectPr>
      </w:pPr>
    </w:p>
    <w:p>
      <w:pPr>
        <w:pStyle w:val="BodyText"/>
        <w:rPr>
          <w:sz w:val="20"/>
        </w:rPr>
      </w:pPr>
      <w:r>
        <w:rPr/>
        <w:pict>
          <v:rect style="position:absolute;margin-left:566.929016pt;margin-top:0pt;width:28.347001pt;height:841.890015pt;mso-position-horizontal-relative:page;mso-position-vertical-relative:page;z-index:15770112" filled="true" fillcolor="#f99d2c" stroked="false">
            <v:fill type="solid"/>
            <w10:wrap type="none"/>
          </v:rect>
        </w:pict>
      </w:r>
    </w:p>
    <w:p>
      <w:pPr>
        <w:pStyle w:val="BodyText"/>
        <w:rPr>
          <w:sz w:val="20"/>
        </w:rPr>
      </w:pPr>
    </w:p>
    <w:p>
      <w:pPr>
        <w:pStyle w:val="BodyText"/>
        <w:rPr>
          <w:sz w:val="20"/>
        </w:rPr>
      </w:pPr>
    </w:p>
    <w:p>
      <w:pPr>
        <w:pStyle w:val="BodyText"/>
        <w:spacing w:before="12"/>
      </w:pPr>
    </w:p>
    <w:p>
      <w:pPr>
        <w:pStyle w:val="BodyText"/>
        <w:spacing w:before="100"/>
        <w:ind w:left="360"/>
      </w:pPr>
      <w:r>
        <w:rPr>
          <w:color w:val="231F20"/>
        </w:rPr>
        <w:t>Rhaid i bob argymhelliad gan yr ymarferwyr meddygol gynnwys y canlynol:</w:t>
      </w:r>
    </w:p>
    <w:p>
      <w:pPr>
        <w:pStyle w:val="ListParagraph"/>
        <w:numPr>
          <w:ilvl w:val="0"/>
          <w:numId w:val="11"/>
        </w:numPr>
        <w:tabs>
          <w:tab w:pos="661" w:val="left" w:leader="none"/>
        </w:tabs>
        <w:spacing w:line="271" w:lineRule="auto" w:before="152" w:after="0"/>
        <w:ind w:left="660" w:right="1613" w:hanging="300"/>
        <w:jc w:val="left"/>
        <w:rPr>
          <w:sz w:val="22"/>
        </w:rPr>
      </w:pPr>
      <w:r>
        <w:rPr>
          <w:color w:val="231F20"/>
          <w:sz w:val="22"/>
        </w:rPr>
        <w:t>Manylion ynghylch sail y farn y daethpwyd iddi, sef bod y person yn dioddef o anhwylder meddyliol o natur neu raddau sy’n golygu ei bod yn briodol iddo gael triniaeth feddygol </w:t>
      </w:r>
      <w:r>
        <w:rPr>
          <w:color w:val="231F20"/>
          <w:spacing w:val="-5"/>
          <w:sz w:val="22"/>
        </w:rPr>
        <w:t>mewn </w:t>
      </w:r>
      <w:r>
        <w:rPr>
          <w:color w:val="231F20"/>
          <w:spacing w:val="-3"/>
          <w:sz w:val="22"/>
        </w:rPr>
        <w:t>ysbyty, </w:t>
      </w:r>
      <w:r>
        <w:rPr>
          <w:color w:val="231F20"/>
          <w:sz w:val="22"/>
        </w:rPr>
        <w:t>a bod triniaeth feddygol briodol ar gael</w:t>
      </w:r>
      <w:r>
        <w:rPr>
          <w:color w:val="231F20"/>
          <w:spacing w:val="3"/>
          <w:sz w:val="22"/>
        </w:rPr>
        <w:t> </w:t>
      </w:r>
      <w:r>
        <w:rPr>
          <w:color w:val="231F20"/>
          <w:sz w:val="22"/>
        </w:rPr>
        <w:t>iddo.</w:t>
      </w:r>
    </w:p>
    <w:p>
      <w:pPr>
        <w:pStyle w:val="ListParagraph"/>
        <w:numPr>
          <w:ilvl w:val="0"/>
          <w:numId w:val="11"/>
        </w:numPr>
        <w:tabs>
          <w:tab w:pos="661" w:val="left" w:leader="none"/>
        </w:tabs>
        <w:spacing w:line="271" w:lineRule="auto" w:before="115" w:after="0"/>
        <w:ind w:left="660" w:right="1322" w:hanging="300"/>
        <w:jc w:val="left"/>
        <w:rPr>
          <w:sz w:val="22"/>
        </w:rPr>
      </w:pPr>
      <w:r>
        <w:rPr>
          <w:color w:val="231F20"/>
          <w:sz w:val="22"/>
        </w:rPr>
        <w:t>Y rhesymau dros y farn y daethpwyd iddi, sef ei bod yn angenrheidiol i’r person gael y driniaeth honno er mwyn ei iechyd a’i ddiogelwch ei hun neu er mwyn gwarchod pobl eraill, ac na ellir darparu’r driniaeth oni bai bod y person yn cael ei gadw dan adran 3 Deddf Iechyd Meddwl </w:t>
      </w:r>
      <w:r>
        <w:rPr>
          <w:color w:val="231F20"/>
          <w:spacing w:val="-4"/>
          <w:sz w:val="22"/>
        </w:rPr>
        <w:t>1983. </w:t>
      </w:r>
      <w:r>
        <w:rPr>
          <w:color w:val="231F20"/>
          <w:sz w:val="22"/>
        </w:rPr>
        <w:t>Yn ogystal, mae angen i’r farn nodi a oes yna ddulliau eraill o ymdrin â’r claf a pham nad ydynt yn briodol.</w:t>
      </w:r>
    </w:p>
    <w:p>
      <w:pPr>
        <w:pStyle w:val="BodyText"/>
        <w:spacing w:before="2"/>
        <w:rPr>
          <w:sz w:val="25"/>
        </w:rPr>
      </w:pPr>
    </w:p>
    <w:p>
      <w:pPr>
        <w:pStyle w:val="BodyText"/>
        <w:spacing w:line="271" w:lineRule="auto"/>
        <w:ind w:left="360" w:right="1292"/>
      </w:pPr>
      <w:r>
        <w:rPr/>
        <w:pict>
          <v:shape style="position:absolute;margin-left:573.765198pt;margin-top:35.710613pt;width:15.7pt;height:208.05pt;mso-position-horizontal-relative:page;mso-position-vertical-relative:paragraph;z-index:15770624" type="#_x0000_t202" filled="false" stroked="false">
            <v:textbox inset="0,0,0,0" style="layout-flow:vertical">
              <w:txbxContent>
                <w:p>
                  <w:pPr>
                    <w:spacing w:before="20"/>
                    <w:ind w:left="20" w:right="0" w:firstLine="0"/>
                    <w:jc w:val="left"/>
                    <w:rPr>
                      <w:sz w:val="20"/>
                    </w:rPr>
                  </w:pPr>
                  <w:r>
                    <w:rPr>
                      <w:color w:val="FFFFFF"/>
                      <w:sz w:val="20"/>
                    </w:rPr>
                    <w:t>Deddf Iechyd Meddwl 1983 (fel y’i diwygiwyd)</w:t>
                  </w:r>
                </w:p>
              </w:txbxContent>
            </v:textbox>
            <w10:wrap type="none"/>
          </v:shape>
        </w:pict>
      </w:r>
      <w:r>
        <w:rPr>
          <w:color w:val="231F20"/>
        </w:rPr>
        <w:t>Bydd y ddau gais yn cael eu llofnodi ar ddyddiad y cais neu cyn </w:t>
      </w:r>
      <w:r>
        <w:rPr>
          <w:color w:val="231F20"/>
          <w:spacing w:val="-4"/>
        </w:rPr>
        <w:t>hynny. </w:t>
      </w:r>
      <w:r>
        <w:rPr>
          <w:color w:val="231F20"/>
        </w:rPr>
        <w:t>Rhaid bod yr ymarferwyr wedi archwilio’r claf gyda’i gilydd neu ar wahân i’w gilydd. Fodd bynnag, os ydynt wedi archwilio’r claf ar wahân i’w gilydd, rhaid nad oes mwy na phum diwrnod rhwng y ddau archwiliad. Dylai’r </w:t>
      </w:r>
      <w:r>
        <w:rPr>
          <w:color w:val="231F20"/>
          <w:spacing w:val="-2"/>
        </w:rPr>
        <w:t>Ysgrifennydd </w:t>
      </w:r>
      <w:r>
        <w:rPr>
          <w:color w:val="231F20"/>
        </w:rPr>
        <w:t>Gwladol fod wedi cadarnhau bod un o’r ymarferwyr yn ymarferydd sydd â phrofiad arbennig ym maes diagnosio neu drin anhwylder meddyliol, neu’n glinigwr </w:t>
      </w:r>
      <w:r>
        <w:rPr>
          <w:color w:val="231F20"/>
          <w:spacing w:val="-3"/>
        </w:rPr>
        <w:t>cymeradwy, </w:t>
      </w:r>
      <w:r>
        <w:rPr>
          <w:color w:val="231F20"/>
        </w:rPr>
        <w:t>a dylid ei drin </w:t>
      </w:r>
      <w:r>
        <w:rPr>
          <w:color w:val="231F20"/>
          <w:spacing w:val="-4"/>
        </w:rPr>
        <w:t>felly. </w:t>
      </w:r>
      <w:r>
        <w:rPr>
          <w:color w:val="231F20"/>
        </w:rPr>
        <w:t>Os yn bosibl, rhaid bod yr ail ymarferydd yn adnabod y claf yn flaenorol os nad yw’r ymarferydd arall yn ei adnabod. (Adran 12 Deddf Iechyd Meddwl 1983)</w:t>
      </w:r>
    </w:p>
    <w:p>
      <w:pPr>
        <w:pStyle w:val="BodyText"/>
        <w:spacing w:before="4"/>
        <w:rPr>
          <w:sz w:val="39"/>
        </w:rPr>
      </w:pPr>
    </w:p>
    <w:p>
      <w:pPr>
        <w:pStyle w:val="Heading2"/>
        <w:ind w:left="360"/>
        <w:rPr>
          <w:rFonts w:ascii="Avenir-Book" w:hAnsi="Avenir-Book"/>
          <w:b w:val="0"/>
          <w:sz w:val="11"/>
        </w:rPr>
      </w:pPr>
      <w:r>
        <w:rPr>
          <w:color w:val="231F20"/>
        </w:rPr>
        <w:t>Cais brys i dderbyn rhywun i’w ases</w:t>
      </w:r>
      <w:r>
        <w:rPr>
          <w:color w:val="231F20"/>
          <w:spacing w:val="-1"/>
        </w:rPr>
        <w:t>u</w:t>
      </w:r>
      <w:r>
        <w:rPr>
          <w:rFonts w:ascii="Avenir-Book" w:hAnsi="Avenir-Book"/>
          <w:b w:val="0"/>
          <w:color w:val="231F20"/>
          <w:w w:val="106"/>
          <w:position w:val="7"/>
          <w:sz w:val="11"/>
        </w:rPr>
        <w:t>58</w:t>
      </w:r>
    </w:p>
    <w:p>
      <w:pPr>
        <w:pStyle w:val="BodyText"/>
        <w:spacing w:line="271" w:lineRule="auto" w:before="128"/>
        <w:ind w:left="360" w:right="1258"/>
      </w:pPr>
      <w:r>
        <w:rPr>
          <w:color w:val="231F20"/>
        </w:rPr>
        <w:t>Mae ceisiadau brys yn ymwneud â cheisiadau i dderbyn rhywun i’w asesu, ac fe’u gwneir mewn achosion lle mae’n angenrheidiol derbyn rhywun ar frys. O gofio natur frys y ceisiadau hyn, mae angen bodloni gofynion sy’n wahanol i’r rhai y mae angen eu bodloni mewn ceisiadau eraill i dderbyn rhywun i’w asesu.</w:t>
      </w:r>
    </w:p>
    <w:p>
      <w:pPr>
        <w:pStyle w:val="BodyText"/>
        <w:spacing w:before="1"/>
        <w:rPr>
          <w:sz w:val="25"/>
        </w:rPr>
      </w:pPr>
    </w:p>
    <w:p>
      <w:pPr>
        <w:pStyle w:val="BodyText"/>
        <w:spacing w:line="268" w:lineRule="auto"/>
        <w:ind w:left="360" w:right="1243"/>
      </w:pPr>
      <w:r>
        <w:rPr>
          <w:color w:val="231F20"/>
        </w:rPr>
        <w:t>Caiff </w:t>
      </w:r>
      <w:r>
        <w:rPr>
          <w:rFonts w:ascii="Avenir" w:hAnsi="Avenir"/>
          <w:b/>
          <w:color w:val="231F20"/>
        </w:rPr>
        <w:t>naill ai </w:t>
      </w:r>
      <w:r>
        <w:rPr>
          <w:color w:val="231F20"/>
        </w:rPr>
        <w:t>gweithiwr proffesiynol iechyd meddwl cymeradwy neu berthynas agosaf y claf wneud cais brys. Rhaid bod y person sy’n gwneud cais wedi gweld y claf yn bersonol yn ystod y 24 awr cyn </w:t>
      </w:r>
      <w:r>
        <w:rPr>
          <w:color w:val="231F20"/>
          <w:spacing w:val="-6"/>
        </w:rPr>
        <w:t>i’r </w:t>
      </w:r>
      <w:r>
        <w:rPr>
          <w:color w:val="231F20"/>
        </w:rPr>
        <w:t>cais brys gael ei wneud</w:t>
      </w:r>
      <w:r>
        <w:rPr>
          <w:color w:val="231F20"/>
          <w:position w:val="7"/>
          <w:sz w:val="11"/>
        </w:rPr>
        <w:t>59</w:t>
      </w:r>
      <w:r>
        <w:rPr>
          <w:color w:val="231F20"/>
        </w:rPr>
        <w:t>.</w:t>
      </w:r>
    </w:p>
    <w:p>
      <w:pPr>
        <w:pStyle w:val="BodyText"/>
        <w:spacing w:before="13"/>
        <w:rPr>
          <w:sz w:val="24"/>
        </w:rPr>
      </w:pPr>
    </w:p>
    <w:p>
      <w:pPr>
        <w:pStyle w:val="BodyText"/>
        <w:spacing w:line="271" w:lineRule="auto"/>
        <w:ind w:left="360" w:right="1585"/>
      </w:pPr>
      <w:r>
        <w:rPr>
          <w:color w:val="231F20"/>
        </w:rPr>
        <w:t>Rhaid bod y cais yn cynnwys datganiad sy’n egluro bod yn rhaid i’r claf gael ei dderbyn ar frys ac y byddai cydymffurfio â darpariaethau adran 2 y Ddeddf yn golygu oedi nas dymunir.</w:t>
      </w:r>
    </w:p>
    <w:p>
      <w:pPr>
        <w:pStyle w:val="BodyText"/>
        <w:rPr>
          <w:sz w:val="25"/>
        </w:rPr>
      </w:pPr>
    </w:p>
    <w:p>
      <w:pPr>
        <w:pStyle w:val="BodyText"/>
        <w:spacing w:line="271" w:lineRule="auto"/>
        <w:ind w:left="360" w:right="1363"/>
        <w:rPr>
          <w:sz w:val="11"/>
        </w:rPr>
      </w:pPr>
      <w:r>
        <w:rPr>
          <w:color w:val="231F20"/>
        </w:rPr>
        <w:t>Rhaid i’r cais i dderbyn y person gael ei gyfeirio at reolwyr yr ysbyty y ceisir sicrhau bod y claf yn cael ei dderbyn iddo.</w:t>
      </w:r>
      <w:r>
        <w:rPr>
          <w:color w:val="231F20"/>
          <w:position w:val="7"/>
          <w:sz w:val="11"/>
        </w:rPr>
        <w:t>60</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9"/>
        </w:rPr>
      </w:pPr>
      <w:r>
        <w:rPr/>
        <w:pict>
          <v:shape style="position:absolute;margin-left:34.015701pt;margin-top:22.16123pt;width:72pt;height:.1pt;mso-position-horizontal-relative:page;mso-position-vertical-relative:paragraph;z-index:-15687680;mso-wrap-distance-left:0;mso-wrap-distance-right:0" coordorigin="680,443" coordsize="1440,0" path="m680,443l2120,443e" filled="false" stroked="true" strokeweight="1pt" strokecolor="#231f20">
            <v:path arrowok="t"/>
            <v:stroke dashstyle="solid"/>
            <w10:wrap type="topAndBottom"/>
          </v:shape>
        </w:pict>
      </w:r>
    </w:p>
    <w:p>
      <w:pPr>
        <w:pStyle w:val="ListParagraph"/>
        <w:numPr>
          <w:ilvl w:val="0"/>
          <w:numId w:val="10"/>
        </w:numPr>
        <w:tabs>
          <w:tab w:pos="1119" w:val="left" w:leader="none"/>
          <w:tab w:pos="1120" w:val="left" w:leader="none"/>
        </w:tabs>
        <w:spacing w:line="240" w:lineRule="auto" w:before="29" w:after="0"/>
        <w:ind w:left="1119" w:right="0" w:hanging="760"/>
        <w:jc w:val="left"/>
        <w:rPr>
          <w:sz w:val="14"/>
        </w:rPr>
      </w:pPr>
      <w:r>
        <w:rPr>
          <w:color w:val="231F20"/>
          <w:sz w:val="14"/>
        </w:rPr>
        <w:t>Adran 4 Deddf Iechyd Meddwl</w:t>
      </w:r>
      <w:r>
        <w:rPr>
          <w:color w:val="231F20"/>
          <w:spacing w:val="-5"/>
          <w:sz w:val="14"/>
        </w:rPr>
        <w:t> </w:t>
      </w:r>
      <w:r>
        <w:rPr>
          <w:color w:val="231F20"/>
          <w:sz w:val="14"/>
        </w:rPr>
        <w:t>1983</w:t>
      </w:r>
    </w:p>
    <w:p>
      <w:pPr>
        <w:pStyle w:val="ListParagraph"/>
        <w:numPr>
          <w:ilvl w:val="0"/>
          <w:numId w:val="10"/>
        </w:numPr>
        <w:tabs>
          <w:tab w:pos="1119" w:val="left" w:leader="none"/>
          <w:tab w:pos="1120" w:val="left" w:leader="none"/>
        </w:tabs>
        <w:spacing w:line="240" w:lineRule="auto" w:before="102" w:after="0"/>
        <w:ind w:left="1119" w:right="0" w:hanging="760"/>
        <w:jc w:val="left"/>
        <w:rPr>
          <w:sz w:val="14"/>
        </w:rPr>
      </w:pPr>
      <w:r>
        <w:rPr>
          <w:color w:val="231F20"/>
          <w:sz w:val="14"/>
        </w:rPr>
        <w:t>Adran 4(5) ac adran 11(5) Deddf Iechyd Meddwl</w:t>
      </w:r>
      <w:r>
        <w:rPr>
          <w:color w:val="231F20"/>
          <w:spacing w:val="-8"/>
          <w:sz w:val="14"/>
        </w:rPr>
        <w:t> </w:t>
      </w:r>
      <w:r>
        <w:rPr>
          <w:color w:val="231F20"/>
          <w:sz w:val="14"/>
        </w:rPr>
        <w:t>1983</w:t>
      </w:r>
    </w:p>
    <w:p>
      <w:pPr>
        <w:pStyle w:val="ListParagraph"/>
        <w:numPr>
          <w:ilvl w:val="0"/>
          <w:numId w:val="10"/>
        </w:numPr>
        <w:tabs>
          <w:tab w:pos="1119" w:val="left" w:leader="none"/>
          <w:tab w:pos="1120" w:val="left" w:leader="none"/>
        </w:tabs>
        <w:spacing w:line="240" w:lineRule="auto" w:before="103" w:after="0"/>
        <w:ind w:left="1119" w:right="0" w:hanging="760"/>
        <w:jc w:val="left"/>
        <w:rPr>
          <w:sz w:val="14"/>
        </w:rPr>
      </w:pPr>
      <w:r>
        <w:rPr>
          <w:color w:val="231F20"/>
          <w:sz w:val="14"/>
        </w:rPr>
        <w:t>Adran 11(2) Deddf Iechyd Meddwl</w:t>
      </w:r>
      <w:r>
        <w:rPr>
          <w:color w:val="231F20"/>
          <w:spacing w:val="-5"/>
          <w:sz w:val="14"/>
        </w:rPr>
        <w:t> </w:t>
      </w:r>
      <w:r>
        <w:rPr>
          <w:color w:val="231F20"/>
          <w:sz w:val="14"/>
        </w:rPr>
        <w:t>1983</w:t>
      </w:r>
    </w:p>
    <w:p>
      <w:pPr>
        <w:spacing w:after="0" w:line="240" w:lineRule="auto"/>
        <w:jc w:val="left"/>
        <w:rPr>
          <w:sz w:val="14"/>
        </w:rPr>
        <w:sectPr>
          <w:pgSz w:w="11910" w:h="16840"/>
          <w:pgMar w:header="680" w:footer="0" w:top="880" w:bottom="0" w:left="320" w:right="0"/>
        </w:sectPr>
      </w:pPr>
    </w:p>
    <w:p>
      <w:pPr>
        <w:pStyle w:val="BodyText"/>
        <w:rPr>
          <w:sz w:val="20"/>
        </w:rPr>
      </w:pPr>
      <w:r>
        <w:rPr/>
        <w:pict>
          <v:rect style="position:absolute;margin-left:0pt;margin-top:0pt;width:28.346pt;height:841.890015pt;mso-position-horizontal-relative:page;mso-position-vertical-relative:page;z-index:-17516544" filled="true" fillcolor="#f99d2c" stroked="false">
            <v:fill type="solid"/>
            <w10:wrap type="none"/>
          </v:rect>
        </w:pict>
      </w:r>
    </w:p>
    <w:p>
      <w:pPr>
        <w:pStyle w:val="BodyText"/>
        <w:rPr>
          <w:sz w:val="20"/>
        </w:rPr>
      </w:pPr>
    </w:p>
    <w:p>
      <w:pPr>
        <w:pStyle w:val="BodyText"/>
        <w:rPr>
          <w:sz w:val="20"/>
        </w:rPr>
      </w:pPr>
    </w:p>
    <w:p>
      <w:pPr>
        <w:pStyle w:val="BodyText"/>
        <w:spacing w:before="12"/>
      </w:pPr>
    </w:p>
    <w:p>
      <w:pPr>
        <w:pStyle w:val="Heading2"/>
        <w:spacing w:before="100"/>
        <w:rPr>
          <w:rFonts w:ascii="Avenir-Book"/>
          <w:b w:val="0"/>
          <w:sz w:val="11"/>
        </w:rPr>
      </w:pPr>
      <w:r>
        <w:rPr>
          <w:color w:val="231F20"/>
        </w:rPr>
        <w:t>Ceisiadau brys i rywun gael ei ases</w:t>
      </w:r>
      <w:r>
        <w:rPr>
          <w:color w:val="231F20"/>
          <w:spacing w:val="-1"/>
        </w:rPr>
        <w:t>u</w:t>
      </w:r>
      <w:r>
        <w:rPr>
          <w:rFonts w:ascii="Avenir-Book"/>
          <w:b w:val="0"/>
          <w:color w:val="231F20"/>
          <w:w w:val="106"/>
          <w:position w:val="7"/>
          <w:sz w:val="11"/>
        </w:rPr>
        <w:t>61</w:t>
      </w:r>
    </w:p>
    <w:p>
      <w:pPr>
        <w:pStyle w:val="BodyText"/>
        <w:spacing w:before="128"/>
        <w:ind w:left="927"/>
        <w:rPr>
          <w:rFonts w:ascii="Avenir"/>
          <w:b/>
        </w:rPr>
      </w:pPr>
      <w:r>
        <w:rPr>
          <w:color w:val="231F20"/>
        </w:rPr>
        <w:t>Dyma gais y gellir ei wneud mewn unrhyw achos o </w:t>
      </w:r>
      <w:r>
        <w:rPr>
          <w:rFonts w:ascii="Avenir"/>
          <w:b/>
          <w:color w:val="231F20"/>
        </w:rPr>
        <w:t>angen brys.</w:t>
      </w:r>
    </w:p>
    <w:p>
      <w:pPr>
        <w:pStyle w:val="BodyText"/>
        <w:spacing w:before="4"/>
        <w:rPr>
          <w:rFonts w:ascii="Avenir"/>
          <w:b/>
          <w:sz w:val="26"/>
        </w:rPr>
      </w:pPr>
    </w:p>
    <w:p>
      <w:pPr>
        <w:spacing w:line="264" w:lineRule="auto" w:before="1"/>
        <w:ind w:left="927" w:right="741" w:firstLine="0"/>
        <w:jc w:val="left"/>
        <w:rPr>
          <w:sz w:val="22"/>
        </w:rPr>
      </w:pPr>
      <w:r>
        <w:rPr>
          <w:color w:val="231F20"/>
          <w:sz w:val="22"/>
        </w:rPr>
        <w:t>Gall y cais gael ei wneud gan </w:t>
      </w:r>
      <w:r>
        <w:rPr>
          <w:rFonts w:ascii="Avenir"/>
          <w:b/>
          <w:color w:val="231F20"/>
          <w:sz w:val="22"/>
        </w:rPr>
        <w:t>weithiwr proffesiynol iechyd meddwl cymeradwy </w:t>
      </w:r>
      <w:r>
        <w:rPr>
          <w:color w:val="231F20"/>
          <w:sz w:val="22"/>
        </w:rPr>
        <w:t>neu </w:t>
      </w:r>
      <w:r>
        <w:rPr>
          <w:rFonts w:ascii="Avenir"/>
          <w:b/>
          <w:color w:val="231F20"/>
          <w:sz w:val="22"/>
        </w:rPr>
        <w:t>berthynas agosaf </w:t>
      </w:r>
      <w:r>
        <w:rPr>
          <w:color w:val="231F20"/>
          <w:sz w:val="22"/>
        </w:rPr>
        <w:t>y person.</w:t>
      </w:r>
    </w:p>
    <w:p>
      <w:pPr>
        <w:pStyle w:val="BodyText"/>
        <w:spacing w:before="10"/>
        <w:rPr>
          <w:sz w:val="24"/>
        </w:rPr>
      </w:pPr>
    </w:p>
    <w:p>
      <w:pPr>
        <w:pStyle w:val="BodyText"/>
        <w:spacing w:line="268" w:lineRule="auto"/>
        <w:ind w:left="927" w:right="704"/>
      </w:pPr>
      <w:r>
        <w:rPr>
          <w:rFonts w:ascii="Avenir" w:hAnsi="Avenir"/>
          <w:b/>
          <w:color w:val="231F20"/>
        </w:rPr>
        <w:t>RHAID </w:t>
      </w:r>
      <w:r>
        <w:rPr>
          <w:color w:val="231F20"/>
        </w:rPr>
        <w:t>i bob cais i dderbyn rhywun ar frys i’w asesu gynnwys datganiad sy’n nodi (1) bod </w:t>
      </w:r>
      <w:r>
        <w:rPr>
          <w:rFonts w:ascii="Avenir" w:hAnsi="Avenir"/>
          <w:b/>
          <w:color w:val="231F20"/>
        </w:rPr>
        <w:t>angen brys </w:t>
      </w:r>
      <w:r>
        <w:rPr>
          <w:color w:val="231F20"/>
        </w:rPr>
        <w:t>i’r claf gael ei dderbyn a’i gadw dan adran 2 y Ddeddf a (2) y byddai cydymffurfio â’r darpariaethau sy’n ymwneud ag adran 2 y Ddeddf yn golygu </w:t>
      </w:r>
      <w:r>
        <w:rPr>
          <w:rFonts w:ascii="Avenir" w:hAnsi="Avenir"/>
          <w:b/>
          <w:color w:val="231F20"/>
        </w:rPr>
        <w:t>oedi nas dymunir</w:t>
      </w:r>
      <w:r>
        <w:rPr>
          <w:color w:val="231F20"/>
        </w:rPr>
        <w:t>.</w:t>
      </w:r>
    </w:p>
    <w:p>
      <w:pPr>
        <w:pStyle w:val="BodyText"/>
        <w:spacing w:before="3"/>
        <w:rPr>
          <w:sz w:val="24"/>
        </w:rPr>
      </w:pPr>
    </w:p>
    <w:p>
      <w:pPr>
        <w:pStyle w:val="BodyText"/>
        <w:spacing w:line="268" w:lineRule="auto"/>
        <w:ind w:left="927" w:right="735"/>
      </w:pPr>
      <w:r>
        <w:rPr/>
        <w:pict>
          <v:shape style="position:absolute;margin-left:7.0315pt;margin-top:39.377621pt;width:15.7pt;height:208.05pt;mso-position-horizontal-relative:page;mso-position-vertical-relative:paragraph;z-index:-17516032" type="#_x0000_t202" filled="false" stroked="false">
            <v:textbox inset="0,0,0,0" style="layout-flow:vertical;mso-layout-flow-alt:bottom-to-top">
              <w:txbxContent>
                <w:p>
                  <w:pPr>
                    <w:spacing w:before="20"/>
                    <w:ind w:left="20" w:right="0" w:firstLine="0"/>
                    <w:jc w:val="left"/>
                    <w:rPr>
                      <w:sz w:val="20"/>
                    </w:rPr>
                  </w:pPr>
                  <w:r>
                    <w:rPr>
                      <w:color w:val="FFFFFF"/>
                      <w:sz w:val="20"/>
                    </w:rPr>
                    <w:t>Deddf Iechyd Meddwl 1983 (fel y’i diwygiwyd)</w:t>
                  </w:r>
                </w:p>
              </w:txbxContent>
            </v:textbox>
            <w10:wrap type="none"/>
          </v:shape>
        </w:pict>
      </w:r>
      <w:r>
        <w:rPr>
          <w:color w:val="231F20"/>
        </w:rPr>
        <w:t>Mae’n ddigon bod cais brys yn seiliedig ar </w:t>
      </w:r>
      <w:r>
        <w:rPr>
          <w:rFonts w:ascii="Avenir" w:hAnsi="Avenir"/>
          <w:b/>
          <w:color w:val="231F20"/>
        </w:rPr>
        <w:t>un </w:t>
      </w:r>
      <w:r>
        <w:rPr>
          <w:color w:val="231F20"/>
        </w:rPr>
        <w:t>o’r argymhellion meddygol a nodir yn adran 2 y Ddeddf Iechyd Meddwl (gofynion cais i dderbyn rhywun i’w asesu, nad yw’n gais brys). Os oes modd, dylai’r argymhelliad hwn gael ei wneud gan ymarferydd meddygol sydd wedi cwrdd â’r claf</w:t>
      </w:r>
      <w:r>
        <w:rPr>
          <w:color w:val="231F20"/>
          <w:spacing w:val="-8"/>
        </w:rPr>
        <w:t> </w:t>
      </w:r>
      <w:r>
        <w:rPr>
          <w:color w:val="231F20"/>
          <w:spacing w:val="-9"/>
        </w:rPr>
        <w:t>yn</w:t>
      </w:r>
    </w:p>
    <w:p>
      <w:pPr>
        <w:pStyle w:val="BodyText"/>
        <w:spacing w:line="271" w:lineRule="auto"/>
        <w:ind w:left="927" w:right="475"/>
      </w:pPr>
      <w:r>
        <w:rPr>
          <w:color w:val="231F20"/>
        </w:rPr>
        <w:t>flaenorol ac sy’n ei adnabod. Dylai’r argymhelliad gynnwys datganiad o wirionedd fel y nodir uchod, a rhaid iddo fodloni’r gofynion canlynol:</w:t>
      </w:r>
    </w:p>
    <w:p>
      <w:pPr>
        <w:pStyle w:val="ListParagraph"/>
        <w:numPr>
          <w:ilvl w:val="0"/>
          <w:numId w:val="12"/>
        </w:numPr>
        <w:tabs>
          <w:tab w:pos="1267" w:val="left" w:leader="none"/>
          <w:tab w:pos="1268" w:val="left" w:leader="none"/>
        </w:tabs>
        <w:spacing w:line="240" w:lineRule="auto" w:before="115" w:after="0"/>
        <w:ind w:left="1267" w:right="0" w:hanging="341"/>
        <w:jc w:val="left"/>
        <w:rPr>
          <w:sz w:val="22"/>
        </w:rPr>
      </w:pPr>
      <w:r>
        <w:rPr>
          <w:color w:val="231F20"/>
          <w:sz w:val="22"/>
        </w:rPr>
        <w:t>Rhaid bod yr argymhelliad cyntaf wedi’i lofnodi adeg y cais brys neu cyn</w:t>
      </w:r>
      <w:r>
        <w:rPr>
          <w:color w:val="231F20"/>
          <w:spacing w:val="-1"/>
          <w:sz w:val="22"/>
        </w:rPr>
        <w:t> </w:t>
      </w:r>
      <w:r>
        <w:rPr>
          <w:color w:val="231F20"/>
          <w:spacing w:val="-4"/>
          <w:sz w:val="22"/>
        </w:rPr>
        <w:t>hynny.</w:t>
      </w:r>
    </w:p>
    <w:p>
      <w:pPr>
        <w:pStyle w:val="ListParagraph"/>
        <w:numPr>
          <w:ilvl w:val="0"/>
          <w:numId w:val="12"/>
        </w:numPr>
        <w:tabs>
          <w:tab w:pos="1267" w:val="left" w:leader="none"/>
          <w:tab w:pos="1268" w:val="left" w:leader="none"/>
        </w:tabs>
        <w:spacing w:line="271" w:lineRule="auto" w:before="152" w:after="0"/>
        <w:ind w:left="1267" w:right="1056" w:hanging="340"/>
        <w:jc w:val="left"/>
        <w:rPr>
          <w:sz w:val="22"/>
        </w:rPr>
      </w:pPr>
      <w:r>
        <w:rPr>
          <w:color w:val="231F20"/>
          <w:sz w:val="22"/>
        </w:rPr>
        <w:t>Dylai’r Ysgrifennydd Gwladol fod wedi cadarnhau bod yr ymarferydd meddygol yn ymarferydd sydd â phrofiad arbennig ym maes diagnosio neu drin anhwylder meddyliol, neu’n glinigwr </w:t>
      </w:r>
      <w:r>
        <w:rPr>
          <w:color w:val="231F20"/>
          <w:spacing w:val="-3"/>
          <w:sz w:val="22"/>
        </w:rPr>
        <w:t>cymeradwy.</w:t>
      </w:r>
    </w:p>
    <w:p>
      <w:pPr>
        <w:pStyle w:val="BodyText"/>
        <w:rPr>
          <w:sz w:val="25"/>
        </w:rPr>
      </w:pPr>
    </w:p>
    <w:p>
      <w:pPr>
        <w:pStyle w:val="BodyText"/>
        <w:spacing w:line="271" w:lineRule="auto"/>
        <w:ind w:left="927" w:right="741"/>
      </w:pPr>
      <w:r>
        <w:rPr>
          <w:color w:val="231F20"/>
        </w:rPr>
        <w:t>Ni fydd gan gais brys rym 72 awr wedi’r adeg y caiff y claf ei dderbyn i’r ysbyty, oni fodlonir yr amodau canlynol:</w:t>
      </w:r>
    </w:p>
    <w:p>
      <w:pPr>
        <w:pStyle w:val="ListParagraph"/>
        <w:numPr>
          <w:ilvl w:val="1"/>
          <w:numId w:val="10"/>
        </w:numPr>
        <w:tabs>
          <w:tab w:pos="1228" w:val="left" w:leader="none"/>
        </w:tabs>
        <w:spacing w:line="271" w:lineRule="auto" w:before="115" w:after="0"/>
        <w:ind w:left="1227" w:right="927" w:hanging="300"/>
        <w:jc w:val="left"/>
        <w:rPr>
          <w:sz w:val="22"/>
        </w:rPr>
      </w:pPr>
      <w:r>
        <w:rPr>
          <w:color w:val="231F20"/>
          <w:sz w:val="22"/>
        </w:rPr>
        <w:t>Mae’r ail argymhelliad meddygol sy’n ofynnol o safbwynt derbyn rhywun i’w asesu (fel y nodir </w:t>
      </w:r>
      <w:r>
        <w:rPr>
          <w:color w:val="231F20"/>
          <w:spacing w:val="-9"/>
          <w:sz w:val="22"/>
        </w:rPr>
        <w:t>yn </w:t>
      </w:r>
      <w:r>
        <w:rPr>
          <w:color w:val="231F20"/>
          <w:sz w:val="22"/>
        </w:rPr>
        <w:t>adran 2 y Ddeddf) yn cael ei roi ac yn dod i law’r rheolwyr o fewn y cyfnod hwnnw o 72</w:t>
      </w:r>
      <w:r>
        <w:rPr>
          <w:color w:val="231F20"/>
          <w:spacing w:val="-1"/>
          <w:sz w:val="22"/>
        </w:rPr>
        <w:t> </w:t>
      </w:r>
      <w:r>
        <w:rPr>
          <w:color w:val="231F20"/>
          <w:spacing w:val="-6"/>
          <w:sz w:val="22"/>
        </w:rPr>
        <w:t>awr.</w:t>
      </w:r>
    </w:p>
    <w:p>
      <w:pPr>
        <w:pStyle w:val="ListParagraph"/>
        <w:numPr>
          <w:ilvl w:val="1"/>
          <w:numId w:val="10"/>
        </w:numPr>
        <w:tabs>
          <w:tab w:pos="1228" w:val="left" w:leader="none"/>
        </w:tabs>
        <w:spacing w:line="271" w:lineRule="auto" w:before="114" w:after="0"/>
        <w:ind w:left="1227" w:right="1313" w:hanging="300"/>
        <w:jc w:val="left"/>
        <w:rPr>
          <w:sz w:val="22"/>
        </w:rPr>
      </w:pPr>
      <w:r>
        <w:rPr>
          <w:color w:val="231F20"/>
          <w:sz w:val="22"/>
        </w:rPr>
        <w:t>Mae’r ail argymhelliad a’r un cyntaf a wnaed ynghylch y cais brys yn cydymffurfio â’r </w:t>
      </w:r>
      <w:r>
        <w:rPr>
          <w:color w:val="231F20"/>
          <w:spacing w:val="-3"/>
          <w:sz w:val="22"/>
        </w:rPr>
        <w:t>amodau </w:t>
      </w:r>
      <w:r>
        <w:rPr>
          <w:color w:val="231F20"/>
          <w:sz w:val="22"/>
        </w:rPr>
        <w:t>canlynol:</w:t>
      </w:r>
    </w:p>
    <w:p>
      <w:pPr>
        <w:pStyle w:val="ListParagraph"/>
        <w:numPr>
          <w:ilvl w:val="2"/>
          <w:numId w:val="10"/>
        </w:numPr>
        <w:tabs>
          <w:tab w:pos="1495" w:val="left" w:leader="none"/>
        </w:tabs>
        <w:spacing w:line="271" w:lineRule="auto" w:before="115" w:after="0"/>
        <w:ind w:left="1494" w:right="741" w:hanging="300"/>
        <w:jc w:val="left"/>
        <w:rPr>
          <w:sz w:val="22"/>
        </w:rPr>
      </w:pPr>
      <w:r>
        <w:rPr>
          <w:color w:val="231F20"/>
          <w:sz w:val="22"/>
        </w:rPr>
        <w:t>Rhaid bod yr argymhelliad cyntaf wedi’i lofnodi adeg y cais brys neu cyn </w:t>
      </w:r>
      <w:r>
        <w:rPr>
          <w:color w:val="231F20"/>
          <w:spacing w:val="-4"/>
          <w:sz w:val="22"/>
        </w:rPr>
        <w:t>hynny. </w:t>
      </w:r>
      <w:r>
        <w:rPr>
          <w:color w:val="231F20"/>
          <w:sz w:val="22"/>
        </w:rPr>
        <w:t>Rhaid bod yr </w:t>
      </w:r>
      <w:r>
        <w:rPr>
          <w:color w:val="231F20"/>
          <w:spacing w:val="-6"/>
          <w:sz w:val="22"/>
        </w:rPr>
        <w:t>ail </w:t>
      </w:r>
      <w:r>
        <w:rPr>
          <w:color w:val="231F20"/>
          <w:sz w:val="22"/>
        </w:rPr>
        <w:t>argymhelliad wedi’i lofnodi cyn iddo gael ei roi a chyn iddo ddod i law’r</w:t>
      </w:r>
      <w:r>
        <w:rPr>
          <w:color w:val="231F20"/>
          <w:spacing w:val="-2"/>
          <w:sz w:val="22"/>
        </w:rPr>
        <w:t> </w:t>
      </w:r>
      <w:r>
        <w:rPr>
          <w:color w:val="231F20"/>
          <w:spacing w:val="-3"/>
          <w:sz w:val="22"/>
        </w:rPr>
        <w:t>rheolwyr.</w:t>
      </w:r>
    </w:p>
    <w:p>
      <w:pPr>
        <w:pStyle w:val="ListParagraph"/>
        <w:numPr>
          <w:ilvl w:val="2"/>
          <w:numId w:val="10"/>
        </w:numPr>
        <w:tabs>
          <w:tab w:pos="1495" w:val="left" w:leader="none"/>
        </w:tabs>
        <w:spacing w:line="271" w:lineRule="auto" w:before="115" w:after="0"/>
        <w:ind w:left="1494" w:right="1121" w:hanging="300"/>
        <w:jc w:val="both"/>
        <w:rPr>
          <w:sz w:val="22"/>
        </w:rPr>
      </w:pPr>
      <w:r>
        <w:rPr>
          <w:color w:val="231F20"/>
          <w:sz w:val="22"/>
        </w:rPr>
        <w:t>Rhaid bod y ddau ymarferydd wedi archwilio’r claf, ac os ydynt wedi’i archwilio ar wahân </w:t>
      </w:r>
      <w:r>
        <w:rPr>
          <w:color w:val="231F20"/>
          <w:spacing w:val="-6"/>
          <w:sz w:val="22"/>
        </w:rPr>
        <w:t>i’w </w:t>
      </w:r>
      <w:r>
        <w:rPr>
          <w:color w:val="231F20"/>
          <w:sz w:val="22"/>
        </w:rPr>
        <w:t>gilydd, ni ddylai fod mwy na phum diwrnod rhwng yr adegau pan gafodd y claf ei archwilio ganddynt.</w:t>
      </w:r>
    </w:p>
    <w:p>
      <w:pPr>
        <w:pStyle w:val="ListParagraph"/>
        <w:numPr>
          <w:ilvl w:val="2"/>
          <w:numId w:val="10"/>
        </w:numPr>
        <w:tabs>
          <w:tab w:pos="1495" w:val="left" w:leader="none"/>
        </w:tabs>
        <w:spacing w:line="271" w:lineRule="auto" w:before="115" w:after="0"/>
        <w:ind w:left="1494" w:right="678" w:hanging="300"/>
        <w:jc w:val="left"/>
        <w:rPr>
          <w:sz w:val="22"/>
        </w:rPr>
      </w:pPr>
      <w:r>
        <w:rPr>
          <w:color w:val="231F20"/>
          <w:sz w:val="22"/>
        </w:rPr>
        <w:t>Dylai’r Ysgrifennydd Gwladol fod wedi cadarnhau bod un o’r ymarferwyr yn ymarferydd sydd â phrofiad arbennig ym maes diagnosio neu drin anhwylder meddyliol, neu’n glinigwr </w:t>
      </w:r>
      <w:r>
        <w:rPr>
          <w:color w:val="231F20"/>
          <w:spacing w:val="-5"/>
          <w:sz w:val="22"/>
        </w:rPr>
        <w:t>cymeradwy, </w:t>
      </w:r>
      <w:r>
        <w:rPr>
          <w:color w:val="231F20"/>
          <w:sz w:val="22"/>
        </w:rPr>
        <w:t>a dylid ei drin </w:t>
      </w:r>
      <w:r>
        <w:rPr>
          <w:color w:val="231F20"/>
          <w:spacing w:val="-4"/>
          <w:sz w:val="22"/>
        </w:rPr>
        <w:t>felly. </w:t>
      </w:r>
      <w:r>
        <w:rPr>
          <w:color w:val="231F20"/>
          <w:sz w:val="22"/>
        </w:rPr>
        <w:t>Os yw’n ymarferol, rhaid bod yr ail ymarferydd yn adnabod y claf yn flaenorol os nad yw’r ymarferydd arall yn ei</w:t>
      </w:r>
      <w:r>
        <w:rPr>
          <w:color w:val="231F20"/>
          <w:spacing w:val="-1"/>
          <w:sz w:val="22"/>
        </w:rPr>
        <w:t> </w:t>
      </w:r>
      <w:r>
        <w:rPr>
          <w:color w:val="231F20"/>
          <w:sz w:val="22"/>
        </w:rPr>
        <w:t>adnabod.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4"/>
        </w:rPr>
      </w:pPr>
      <w:r>
        <w:rPr/>
        <w:pict>
          <v:shape style="position:absolute;margin-left:62.362202pt;margin-top:12.25974pt;width:72pt;height:.1pt;mso-position-horizontal-relative:page;mso-position-vertical-relative:paragraph;z-index:-15686144;mso-wrap-distance-left:0;mso-wrap-distance-right:0" coordorigin="1247,245" coordsize="1440,0" path="m1247,245l2687,245e" filled="false" stroked="true" strokeweight="1pt" strokecolor="#231f20">
            <v:path arrowok="t"/>
            <v:stroke dashstyle="solid"/>
            <w10:wrap type="topAndBottom"/>
          </v:shape>
        </w:pict>
      </w:r>
    </w:p>
    <w:p>
      <w:pPr>
        <w:pStyle w:val="ListParagraph"/>
        <w:numPr>
          <w:ilvl w:val="0"/>
          <w:numId w:val="10"/>
        </w:numPr>
        <w:tabs>
          <w:tab w:pos="1686" w:val="left" w:leader="none"/>
          <w:tab w:pos="1687" w:val="left" w:leader="none"/>
        </w:tabs>
        <w:spacing w:line="240" w:lineRule="auto" w:before="29" w:after="0"/>
        <w:ind w:left="1686" w:right="0" w:hanging="760"/>
        <w:jc w:val="left"/>
        <w:rPr>
          <w:sz w:val="14"/>
        </w:rPr>
      </w:pPr>
      <w:r>
        <w:rPr>
          <w:color w:val="231F20"/>
          <w:sz w:val="14"/>
        </w:rPr>
        <w:t>Adran 4 Deddf Iechyd Meddwl</w:t>
      </w:r>
      <w:r>
        <w:rPr>
          <w:color w:val="231F20"/>
          <w:spacing w:val="-5"/>
          <w:sz w:val="14"/>
        </w:rPr>
        <w:t> </w:t>
      </w:r>
      <w:r>
        <w:rPr>
          <w:color w:val="231F20"/>
          <w:sz w:val="14"/>
        </w:rPr>
        <w:t>1983</w:t>
      </w:r>
    </w:p>
    <w:p>
      <w:pPr>
        <w:spacing w:after="0" w:line="240" w:lineRule="auto"/>
        <w:jc w:val="left"/>
        <w:rPr>
          <w:sz w:val="14"/>
        </w:rPr>
        <w:sectPr>
          <w:pgSz w:w="11910" w:h="16840"/>
          <w:pgMar w:header="680" w:footer="0" w:top="880" w:bottom="0" w:left="320" w:right="0"/>
        </w:sectPr>
      </w:pPr>
    </w:p>
    <w:p>
      <w:pPr>
        <w:pStyle w:val="BodyText"/>
        <w:rPr>
          <w:sz w:val="20"/>
        </w:rPr>
      </w:pPr>
      <w:r>
        <w:rPr/>
        <w:pict>
          <v:rect style="position:absolute;margin-left:566.929016pt;margin-top:0pt;width:28.347001pt;height:841.890015pt;mso-position-horizontal-relative:page;mso-position-vertical-relative:page;z-index:15773184" filled="true" fillcolor="#f99d2c" stroked="false">
            <v:fill type="solid"/>
            <w10:wrap type="none"/>
          </v:rect>
        </w:pict>
      </w:r>
    </w:p>
    <w:p>
      <w:pPr>
        <w:pStyle w:val="BodyText"/>
        <w:rPr>
          <w:sz w:val="20"/>
        </w:rPr>
      </w:pPr>
    </w:p>
    <w:p>
      <w:pPr>
        <w:pStyle w:val="BodyText"/>
        <w:rPr>
          <w:sz w:val="20"/>
        </w:rPr>
      </w:pPr>
    </w:p>
    <w:p>
      <w:pPr>
        <w:pStyle w:val="BodyText"/>
        <w:spacing w:before="12"/>
      </w:pPr>
    </w:p>
    <w:p>
      <w:pPr>
        <w:pStyle w:val="BodyText"/>
        <w:spacing w:line="271" w:lineRule="auto" w:before="100"/>
        <w:ind w:left="369" w:right="1117"/>
      </w:pPr>
      <w:r>
        <w:rPr>
          <w:color w:val="231F20"/>
        </w:rPr>
        <w:t>Ni ellir rhoi argymhelliad meddygol os ceir gwrthdaro posibl o ran buddiannau – gweler Rheoliadau Iechyd Meddwl (Gwrthdrawiad Buddiannau) (Cymru) 2008.</w:t>
      </w:r>
    </w:p>
    <w:p>
      <w:pPr>
        <w:pStyle w:val="BodyText"/>
        <w:spacing w:before="1"/>
        <w:rPr>
          <w:sz w:val="39"/>
        </w:rPr>
      </w:pPr>
    </w:p>
    <w:p>
      <w:pPr>
        <w:pStyle w:val="Heading2"/>
        <w:ind w:left="369"/>
        <w:rPr>
          <w:rFonts w:ascii="Avenir-Book"/>
          <w:b w:val="0"/>
          <w:sz w:val="11"/>
        </w:rPr>
      </w:pPr>
      <w:r>
        <w:rPr>
          <w:color w:val="231F20"/>
        </w:rPr>
        <w:t>Cadw cleifion an</w:t>
      </w:r>
      <w:r>
        <w:rPr>
          <w:color w:val="231F20"/>
          <w:spacing w:val="-5"/>
        </w:rPr>
        <w:t>f</w:t>
      </w:r>
      <w:r>
        <w:rPr>
          <w:color w:val="231F20"/>
        </w:rPr>
        <w:t>furfiol sydd eisoes yn yr ysbyt</w:t>
      </w:r>
      <w:r>
        <w:rPr>
          <w:color w:val="231F20"/>
          <w:spacing w:val="-1"/>
        </w:rPr>
        <w:t>y</w:t>
      </w:r>
      <w:r>
        <w:rPr>
          <w:rFonts w:ascii="Avenir-Book"/>
          <w:b w:val="0"/>
          <w:color w:val="231F20"/>
          <w:w w:val="106"/>
          <w:position w:val="7"/>
          <w:sz w:val="11"/>
        </w:rPr>
        <w:t>62</w:t>
      </w:r>
    </w:p>
    <w:p>
      <w:pPr>
        <w:pStyle w:val="BodyText"/>
        <w:spacing w:line="271" w:lineRule="auto" w:before="128"/>
        <w:ind w:left="369" w:right="1392"/>
      </w:pPr>
      <w:r>
        <w:rPr>
          <w:color w:val="231F20"/>
        </w:rPr>
        <w:t>Mae adran 5 y Ddeddf Iechyd Meddwl yn berthnasol i gleifion anffurfiol. Mae’n galluogi cleifion anffurfiol sydd eisoes yn yr ysbyty i gael eu cadw dan amgylchiadau gorfodol dan adran 2 neu adran 3 y Ddeddf Iechyd Meddwl.</w:t>
      </w:r>
    </w:p>
    <w:p>
      <w:pPr>
        <w:pStyle w:val="BodyText"/>
        <w:spacing w:before="1"/>
        <w:rPr>
          <w:sz w:val="25"/>
        </w:rPr>
      </w:pPr>
    </w:p>
    <w:p>
      <w:pPr>
        <w:pStyle w:val="BodyText"/>
        <w:spacing w:line="271" w:lineRule="auto"/>
        <w:ind w:left="369" w:right="1409"/>
      </w:pPr>
      <w:r>
        <w:rPr>
          <w:color w:val="231F20"/>
        </w:rPr>
        <w:t>Os yw ymarferydd meddygol cofrestredig neu glinigwr cymeradwy</w:t>
      </w:r>
      <w:r>
        <w:rPr>
          <w:color w:val="231F20"/>
          <w:position w:val="7"/>
          <w:sz w:val="11"/>
        </w:rPr>
        <w:t>63 </w:t>
      </w:r>
      <w:r>
        <w:rPr>
          <w:color w:val="231F20"/>
        </w:rPr>
        <w:t>o’r farn y dylai claf anffurfiol gael ei dderbyn yn ffurfiol dan adran 2 neu adran 3 y Ddeddf, gall y person hwnnw lunio adroddiad ysgrifenedig i reolwyr yr ysbyty er mwyn gwneud yr argymhelliad hwnnw. Os caiff adroddiad o’r fath</w:t>
      </w:r>
    </w:p>
    <w:p>
      <w:pPr>
        <w:pStyle w:val="BodyText"/>
        <w:spacing w:line="271" w:lineRule="auto" w:before="2"/>
        <w:ind w:left="369" w:right="1117"/>
      </w:pPr>
      <w:r>
        <w:rPr/>
        <w:pict>
          <v:shape style="position:absolute;margin-left:573.765198pt;margin-top:13.6413pt;width:15.7pt;height:208.05pt;mso-position-horizontal-relative:page;mso-position-vertical-relative:paragraph;z-index:15773696" type="#_x0000_t202" filled="false" stroked="false">
            <v:textbox inset="0,0,0,0" style="layout-flow:vertical">
              <w:txbxContent>
                <w:p>
                  <w:pPr>
                    <w:spacing w:before="20"/>
                    <w:ind w:left="20" w:right="0" w:firstLine="0"/>
                    <w:jc w:val="left"/>
                    <w:rPr>
                      <w:sz w:val="20"/>
                    </w:rPr>
                  </w:pPr>
                  <w:r>
                    <w:rPr>
                      <w:color w:val="FFFFFF"/>
                      <w:sz w:val="20"/>
                    </w:rPr>
                    <w:t>Deddf Iechyd Meddwl 1983 (fel y’i diwygiwyd)</w:t>
                  </w:r>
                </w:p>
              </w:txbxContent>
            </v:textbox>
            <w10:wrap type="none"/>
          </v:shape>
        </w:pict>
      </w:r>
      <w:r>
        <w:rPr>
          <w:color w:val="231F20"/>
        </w:rPr>
        <w:t>ei lunio, gellir cadw’r claf yn yr ysbyty am hyd at 72 awr. Bwriedir i’r cyfnod hwnnw gael ei ddefnyddio er mwyn ei gwneud yn bosibl cyflwyno’r cais angenrheidiol i gadw’r claf dan adran 2 neu adran 3.</w:t>
      </w:r>
    </w:p>
    <w:p>
      <w:pPr>
        <w:pStyle w:val="BodyText"/>
        <w:spacing w:line="271" w:lineRule="auto" w:before="1"/>
        <w:ind w:left="369" w:right="1441"/>
      </w:pPr>
      <w:r>
        <w:rPr>
          <w:color w:val="231F20"/>
        </w:rPr>
        <w:t>Mae p’un a yw’r claf yn ceisio gadael yr ysbyty ai peidio yn amherthnasol i’r cais hwn. Mae’n ddigon ei bod yn angenrheidiol ei gadw dan adran 2 neu adran 3 y Ddeddf Iechyd Meddwl.</w:t>
      </w:r>
    </w:p>
    <w:p>
      <w:pPr>
        <w:pStyle w:val="BodyText"/>
        <w:rPr>
          <w:sz w:val="25"/>
        </w:rPr>
      </w:pPr>
    </w:p>
    <w:p>
      <w:pPr>
        <w:pStyle w:val="BodyText"/>
        <w:spacing w:line="271" w:lineRule="auto"/>
        <w:ind w:left="369" w:right="1560"/>
      </w:pPr>
      <w:r>
        <w:rPr>
          <w:color w:val="231F20"/>
        </w:rPr>
        <w:t>Ni ellir defnyddio adran 5 i ymestyn y cyfnod y cedwir claf a dderbyniwyd dan adran 2 neu adran 3 y Ddeddf, ac ni ellir ei defnyddio chwaith i roi amser i wneud cais i ddisodli perthynas agosaf y claf</w:t>
      </w:r>
    </w:p>
    <w:p>
      <w:pPr>
        <w:pStyle w:val="BodyText"/>
        <w:spacing w:line="271" w:lineRule="auto" w:before="1"/>
        <w:ind w:left="369" w:right="1314"/>
      </w:pPr>
      <w:r>
        <w:rPr>
          <w:color w:val="231F20"/>
        </w:rPr>
        <w:t>dan adran 29(4) y Ddeddf, pan fydd y cyfnod ar gyfer derbyn rhywun i’w asesu dan adran 2 y Ddeddf wedi dod i ben.</w:t>
      </w:r>
    </w:p>
    <w:p>
      <w:pPr>
        <w:pStyle w:val="BodyText"/>
        <w:rPr>
          <w:sz w:val="25"/>
        </w:rPr>
      </w:pPr>
    </w:p>
    <w:p>
      <w:pPr>
        <w:pStyle w:val="BodyText"/>
        <w:spacing w:line="271" w:lineRule="auto"/>
        <w:ind w:left="369" w:right="1706"/>
      </w:pPr>
      <w:r>
        <w:rPr>
          <w:color w:val="231F20"/>
        </w:rPr>
        <w:t>Mae adran 5(4) y Ddeddf yn grymuso nyrs o ddosbarth penodedig i gadw claf anffurfiol am hyd at chwe awr. Rhaid cofnodi penderfyniad y nyrs yn ysgrifenedig. Gall y nyrs benodedig gadw claf anffurfiol am y rhesymau canlynol:</w:t>
      </w:r>
    </w:p>
    <w:p>
      <w:pPr>
        <w:pStyle w:val="ListParagraph"/>
        <w:numPr>
          <w:ilvl w:val="0"/>
          <w:numId w:val="5"/>
        </w:numPr>
        <w:tabs>
          <w:tab w:pos="709" w:val="left" w:leader="none"/>
          <w:tab w:pos="710" w:val="left" w:leader="none"/>
        </w:tabs>
        <w:spacing w:line="271" w:lineRule="auto" w:before="115" w:after="0"/>
        <w:ind w:left="709" w:right="1310" w:hanging="340"/>
        <w:jc w:val="left"/>
        <w:rPr>
          <w:sz w:val="22"/>
        </w:rPr>
      </w:pPr>
      <w:r>
        <w:rPr>
          <w:color w:val="231F20"/>
          <w:sz w:val="22"/>
        </w:rPr>
        <w:t>Mae’r claf yn dioddef o anhwylder meddyliol i’r fath raddau fel ei bod yn angenrheidiol ei atal ar unwaith rhag gadael yr </w:t>
      </w:r>
      <w:r>
        <w:rPr>
          <w:color w:val="231F20"/>
          <w:spacing w:val="-3"/>
          <w:sz w:val="22"/>
        </w:rPr>
        <w:t>ysbyty, </w:t>
      </w:r>
      <w:r>
        <w:rPr>
          <w:color w:val="231F20"/>
          <w:sz w:val="22"/>
        </w:rPr>
        <w:t>er mwyn ei iechyd neu’i ddiogelwch ei hun neu er mwyn </w:t>
      </w:r>
      <w:r>
        <w:rPr>
          <w:color w:val="231F20"/>
          <w:spacing w:val="-4"/>
          <w:sz w:val="22"/>
        </w:rPr>
        <w:t>gwarchod </w:t>
      </w:r>
      <w:r>
        <w:rPr>
          <w:color w:val="231F20"/>
          <w:sz w:val="22"/>
        </w:rPr>
        <w:t>pobl eraill; ac</w:t>
      </w:r>
    </w:p>
    <w:p>
      <w:pPr>
        <w:pStyle w:val="ListParagraph"/>
        <w:numPr>
          <w:ilvl w:val="0"/>
          <w:numId w:val="5"/>
        </w:numPr>
        <w:tabs>
          <w:tab w:pos="709" w:val="left" w:leader="none"/>
          <w:tab w:pos="710" w:val="left" w:leader="none"/>
        </w:tabs>
        <w:spacing w:line="271" w:lineRule="auto" w:before="116" w:after="0"/>
        <w:ind w:left="709" w:right="1862" w:hanging="340"/>
        <w:jc w:val="left"/>
        <w:rPr>
          <w:sz w:val="22"/>
        </w:rPr>
      </w:pPr>
      <w:r>
        <w:rPr>
          <w:color w:val="231F20"/>
          <w:sz w:val="22"/>
        </w:rPr>
        <w:t>Nid yw’n ymarferol cael ymarferydd meddygol cofrestredig neu glinigwr cymeradwy i fod </w:t>
      </w:r>
      <w:r>
        <w:rPr>
          <w:color w:val="231F20"/>
          <w:spacing w:val="-9"/>
          <w:sz w:val="22"/>
        </w:rPr>
        <w:t>yn </w:t>
      </w:r>
      <w:r>
        <w:rPr>
          <w:color w:val="231F20"/>
          <w:sz w:val="22"/>
        </w:rPr>
        <w:t>bresennol yn syth at ddibenion llunio adroddiad adran</w:t>
      </w:r>
      <w:r>
        <w:rPr>
          <w:color w:val="231F20"/>
          <w:spacing w:val="-1"/>
          <w:sz w:val="22"/>
        </w:rPr>
        <w:t> </w:t>
      </w:r>
      <w:r>
        <w:rPr>
          <w:color w:val="231F20"/>
          <w:sz w:val="22"/>
        </w:rPr>
        <w:t>5.</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1"/>
        </w:rPr>
      </w:pPr>
      <w:r>
        <w:rPr/>
        <w:pict>
          <v:shape style="position:absolute;margin-left:34.488201pt;margin-top:9.7937pt;width:72pt;height:.1pt;mso-position-horizontal-relative:page;mso-position-vertical-relative:paragraph;z-index:-15684608;mso-wrap-distance-left:0;mso-wrap-distance-right:0" coordorigin="690,196" coordsize="1440,0" path="m690,196l2130,196e" filled="false" stroked="true" strokeweight="1pt" strokecolor="#231f20">
            <v:path arrowok="t"/>
            <v:stroke dashstyle="solid"/>
            <w10:wrap type="topAndBottom"/>
          </v:shape>
        </w:pict>
      </w:r>
    </w:p>
    <w:p>
      <w:pPr>
        <w:pStyle w:val="ListParagraph"/>
        <w:numPr>
          <w:ilvl w:val="0"/>
          <w:numId w:val="10"/>
        </w:numPr>
        <w:tabs>
          <w:tab w:pos="1128" w:val="left" w:leader="none"/>
          <w:tab w:pos="1129" w:val="left" w:leader="none"/>
        </w:tabs>
        <w:spacing w:line="372" w:lineRule="auto" w:before="29" w:after="0"/>
        <w:ind w:left="369" w:right="8178" w:firstLine="0"/>
        <w:jc w:val="left"/>
        <w:rPr>
          <w:sz w:val="14"/>
        </w:rPr>
      </w:pPr>
      <w:r>
        <w:rPr>
          <w:color w:val="231F20"/>
          <w:sz w:val="14"/>
        </w:rPr>
        <w:t>Adran 5 Deddf Iechyd Meddwl </w:t>
      </w:r>
      <w:r>
        <w:rPr>
          <w:color w:val="231F20"/>
          <w:spacing w:val="-4"/>
          <w:sz w:val="14"/>
        </w:rPr>
        <w:t>1983 </w:t>
      </w:r>
      <w:r>
        <w:rPr>
          <w:color w:val="231F20"/>
          <w:sz w:val="14"/>
        </w:rPr>
        <w:t>63</w:t>
        <w:tab/>
        <w:t>Adran</w:t>
      </w:r>
      <w:r>
        <w:rPr>
          <w:color w:val="231F20"/>
          <w:spacing w:val="-1"/>
          <w:sz w:val="14"/>
        </w:rPr>
        <w:t> </w:t>
      </w:r>
      <w:r>
        <w:rPr>
          <w:color w:val="231F20"/>
          <w:sz w:val="14"/>
        </w:rPr>
        <w:t>5(2)-(3A)</w:t>
      </w:r>
    </w:p>
    <w:p>
      <w:pPr>
        <w:spacing w:after="0" w:line="372" w:lineRule="auto"/>
        <w:jc w:val="left"/>
        <w:rPr>
          <w:sz w:val="14"/>
        </w:rPr>
        <w:sectPr>
          <w:pgSz w:w="11910" w:h="16840"/>
          <w:pgMar w:header="680" w:footer="0" w:top="880" w:bottom="0" w:left="320" w:right="0"/>
        </w:sectPr>
      </w:pPr>
    </w:p>
    <w:p>
      <w:pPr>
        <w:pStyle w:val="BodyText"/>
        <w:rPr>
          <w:sz w:val="20"/>
        </w:rPr>
      </w:pPr>
      <w:r>
        <w:rPr/>
        <w:pict>
          <v:rect style="position:absolute;margin-left:0pt;margin-top:0pt;width:28.346pt;height:841.890015pt;mso-position-horizontal-relative:page;mso-position-vertical-relative:page;z-index:-17513472" filled="true" fillcolor="#f99d2c" stroked="false">
            <v:fill type="solid"/>
            <w10:wrap type="none"/>
          </v:rect>
        </w:pict>
      </w:r>
    </w:p>
    <w:p>
      <w:pPr>
        <w:pStyle w:val="BodyText"/>
        <w:rPr>
          <w:sz w:val="20"/>
        </w:rPr>
      </w:pPr>
    </w:p>
    <w:p>
      <w:pPr>
        <w:pStyle w:val="BodyText"/>
        <w:rPr>
          <w:sz w:val="20"/>
        </w:rPr>
      </w:pPr>
    </w:p>
    <w:p>
      <w:pPr>
        <w:pStyle w:val="BodyText"/>
        <w:spacing w:before="12"/>
      </w:pPr>
    </w:p>
    <w:p>
      <w:pPr>
        <w:pStyle w:val="Heading2"/>
        <w:spacing w:before="100"/>
        <w:jc w:val="both"/>
        <w:rPr>
          <w:rFonts w:ascii="Avenir-Book"/>
          <w:b w:val="0"/>
          <w:sz w:val="11"/>
        </w:rPr>
      </w:pPr>
      <w:r>
        <w:rPr>
          <w:color w:val="231F20"/>
        </w:rPr>
        <w:t>Ceisiadau sifil am wa</w:t>
      </w:r>
      <w:r>
        <w:rPr>
          <w:color w:val="231F20"/>
          <w:spacing w:val="-5"/>
        </w:rPr>
        <w:t>r</w:t>
      </w:r>
      <w:r>
        <w:rPr>
          <w:color w:val="231F20"/>
        </w:rPr>
        <w:t>cheidiaet</w:t>
      </w:r>
      <w:r>
        <w:rPr>
          <w:color w:val="231F20"/>
          <w:spacing w:val="-1"/>
        </w:rPr>
        <w:t>h</w:t>
      </w:r>
      <w:r>
        <w:rPr>
          <w:rFonts w:ascii="Avenir-Book"/>
          <w:b w:val="0"/>
          <w:color w:val="231F20"/>
          <w:w w:val="106"/>
          <w:position w:val="7"/>
          <w:sz w:val="11"/>
        </w:rPr>
        <w:t>64</w:t>
      </w:r>
    </w:p>
    <w:p>
      <w:pPr>
        <w:pStyle w:val="BodyText"/>
        <w:spacing w:line="271" w:lineRule="auto" w:before="128"/>
        <w:ind w:left="927" w:right="728"/>
        <w:jc w:val="both"/>
      </w:pPr>
      <w:r>
        <w:rPr>
          <w:color w:val="231F20"/>
        </w:rPr>
        <w:t>Caiff ceisiadau am warcheidiaeth eu gwneud dan adran 7 y Ddeddf Iechyd Meddwl. Weithiau cânt </w:t>
      </w:r>
      <w:r>
        <w:rPr>
          <w:color w:val="231F20"/>
          <w:spacing w:val="-9"/>
        </w:rPr>
        <w:t>eu </w:t>
      </w:r>
      <w:r>
        <w:rPr>
          <w:color w:val="231F20"/>
        </w:rPr>
        <w:t>galw’n geisiadau sifil am warcheidiaeth er mwyn gwahaniaethu rhyngddynt a gorchmynion a wneir yn y llysoedd troseddol.</w:t>
      </w:r>
    </w:p>
    <w:p>
      <w:pPr>
        <w:pStyle w:val="BodyText"/>
        <w:spacing w:before="1"/>
        <w:rPr>
          <w:sz w:val="25"/>
        </w:rPr>
      </w:pPr>
    </w:p>
    <w:p>
      <w:pPr>
        <w:pStyle w:val="BodyText"/>
        <w:ind w:left="927"/>
      </w:pPr>
      <w:r>
        <w:rPr>
          <w:color w:val="231F20"/>
        </w:rPr>
        <w:t>Gellir gwneud ceisiadau o’r fath yng nghyswllt cleifion sydd dros 16 oed.</w:t>
      </w:r>
    </w:p>
    <w:p>
      <w:pPr>
        <w:pStyle w:val="BodyText"/>
        <w:spacing w:before="10"/>
        <w:rPr>
          <w:sz w:val="27"/>
        </w:rPr>
      </w:pPr>
    </w:p>
    <w:p>
      <w:pPr>
        <w:pStyle w:val="BodyText"/>
        <w:spacing w:line="271" w:lineRule="auto" w:before="1"/>
        <w:ind w:left="927" w:right="755"/>
        <w:jc w:val="both"/>
      </w:pPr>
      <w:r>
        <w:rPr>
          <w:color w:val="231F20"/>
        </w:rPr>
        <w:t>Gall awdurdod gwasanaethau cymdeithasol lleol neu unrhyw berson arall eu gwneud. Gall y cais gael ei wneud gan y gwarcheidwad arfaethedig ei hun.</w:t>
      </w:r>
    </w:p>
    <w:p>
      <w:pPr>
        <w:pStyle w:val="BodyText"/>
        <w:spacing w:before="13"/>
        <w:rPr>
          <w:sz w:val="24"/>
        </w:rPr>
      </w:pPr>
    </w:p>
    <w:p>
      <w:pPr>
        <w:pStyle w:val="BodyText"/>
        <w:spacing w:line="268" w:lineRule="auto"/>
        <w:ind w:left="927" w:right="741"/>
      </w:pPr>
      <w:r>
        <w:rPr/>
        <w:pict>
          <v:shape style="position:absolute;margin-left:7.0315pt;margin-top:39.377621pt;width:15.7pt;height:208.05pt;mso-position-horizontal-relative:page;mso-position-vertical-relative:paragraph;z-index:-17512960" type="#_x0000_t202" filled="false" stroked="false">
            <v:textbox inset="0,0,0,0" style="layout-flow:vertical;mso-layout-flow-alt:bottom-to-top">
              <w:txbxContent>
                <w:p>
                  <w:pPr>
                    <w:spacing w:before="20"/>
                    <w:ind w:left="20" w:right="0" w:firstLine="0"/>
                    <w:jc w:val="left"/>
                    <w:rPr>
                      <w:sz w:val="20"/>
                    </w:rPr>
                  </w:pPr>
                  <w:r>
                    <w:rPr>
                      <w:color w:val="FFFFFF"/>
                      <w:sz w:val="20"/>
                    </w:rPr>
                    <w:t>Deddf Iechyd Meddwl 1983 (fel y’i diwygiwyd)</w:t>
                  </w:r>
                </w:p>
              </w:txbxContent>
            </v:textbox>
            <w10:wrap type="none"/>
          </v:shape>
        </w:pict>
      </w:r>
      <w:r>
        <w:rPr>
          <w:color w:val="231F20"/>
        </w:rPr>
        <w:t>Gall y gwarcheidwad arfaethedig fod yn awdurdod gwasanaethau cymdeithasol lleol neu’n unrhyw berson a dderbynnir gan yr awdurdod gwasanaethau cymdeithasol hwnnw i fod yn warcheidwad y claf. </w:t>
      </w:r>
      <w:r>
        <w:rPr>
          <w:rFonts w:ascii="Avenir" w:hAnsi="Avenir"/>
          <w:b/>
          <w:color w:val="231F20"/>
        </w:rPr>
        <w:t>Rhaid </w:t>
      </w:r>
      <w:r>
        <w:rPr>
          <w:color w:val="231F20"/>
        </w:rPr>
        <w:t>i unrhyw gais am warcheidiaeth gael ei gyflwyno gyda datganiad gan y gwarcheidwad arfaethedig, sy’n nodi ei fod yn barod i fod yn warcheidwad. Rhaid bod yr ymgeisydd wedi gweld y claf yn ystod y 14 diwrnod blaenorol.</w:t>
      </w:r>
    </w:p>
    <w:p>
      <w:pPr>
        <w:pStyle w:val="BodyText"/>
        <w:spacing w:before="7"/>
        <w:ind w:left="927"/>
      </w:pPr>
      <w:r>
        <w:rPr>
          <w:rFonts w:ascii="Avenir"/>
          <w:b/>
          <w:color w:val="231F20"/>
        </w:rPr>
        <w:t>Dim ond </w:t>
      </w:r>
      <w:r>
        <w:rPr>
          <w:color w:val="231F20"/>
        </w:rPr>
        <w:t>ar sail y rhesymau canlynol y gellir gwneud cais am warcheidiaeth:</w:t>
      </w:r>
    </w:p>
    <w:p>
      <w:pPr>
        <w:pStyle w:val="ListParagraph"/>
        <w:numPr>
          <w:ilvl w:val="1"/>
          <w:numId w:val="5"/>
        </w:numPr>
        <w:tabs>
          <w:tab w:pos="1267" w:val="left" w:leader="none"/>
          <w:tab w:pos="1268" w:val="left" w:leader="none"/>
        </w:tabs>
        <w:spacing w:line="271" w:lineRule="auto" w:before="143" w:after="0"/>
        <w:ind w:left="1267" w:right="695" w:hanging="340"/>
        <w:jc w:val="left"/>
        <w:rPr>
          <w:sz w:val="22"/>
        </w:rPr>
      </w:pPr>
      <w:r>
        <w:rPr>
          <w:color w:val="231F20"/>
          <w:sz w:val="22"/>
        </w:rPr>
        <w:t>Mae natur neu raddau anhwylder meddyliol y claf yn cyfiawnhau ei dderbyn i warcheidiaeth dan </w:t>
      </w:r>
      <w:r>
        <w:rPr>
          <w:color w:val="231F20"/>
          <w:spacing w:val="-9"/>
          <w:sz w:val="22"/>
        </w:rPr>
        <w:t>yr </w:t>
      </w:r>
      <w:r>
        <w:rPr>
          <w:color w:val="231F20"/>
          <w:sz w:val="22"/>
        </w:rPr>
        <w:t>adran hon; ac</w:t>
      </w:r>
    </w:p>
    <w:p>
      <w:pPr>
        <w:pStyle w:val="ListParagraph"/>
        <w:numPr>
          <w:ilvl w:val="1"/>
          <w:numId w:val="5"/>
        </w:numPr>
        <w:tabs>
          <w:tab w:pos="1267" w:val="left" w:leader="none"/>
          <w:tab w:pos="1268" w:val="left" w:leader="none"/>
        </w:tabs>
        <w:spacing w:line="271" w:lineRule="auto" w:before="115" w:after="0"/>
        <w:ind w:left="1267" w:right="720" w:hanging="340"/>
        <w:jc w:val="left"/>
        <w:rPr>
          <w:sz w:val="22"/>
        </w:rPr>
      </w:pPr>
      <w:r>
        <w:rPr>
          <w:color w:val="231F20"/>
          <w:sz w:val="22"/>
        </w:rPr>
        <w:t>Mae’n angenrheidiol derbyn y claf i warcheidiaeth er mwyn lles y claf neu er mwyn gwarchod </w:t>
      </w:r>
      <w:r>
        <w:rPr>
          <w:color w:val="231F20"/>
          <w:spacing w:val="-5"/>
          <w:sz w:val="22"/>
        </w:rPr>
        <w:t>pobl </w:t>
      </w:r>
      <w:r>
        <w:rPr>
          <w:color w:val="231F20"/>
          <w:sz w:val="22"/>
        </w:rPr>
        <w:t>eraill.</w:t>
      </w:r>
    </w:p>
    <w:p>
      <w:pPr>
        <w:pStyle w:val="BodyText"/>
        <w:spacing w:before="13"/>
        <w:rPr>
          <w:sz w:val="24"/>
        </w:rPr>
      </w:pPr>
    </w:p>
    <w:p>
      <w:pPr>
        <w:pStyle w:val="BodyText"/>
        <w:spacing w:line="268" w:lineRule="auto"/>
        <w:ind w:left="927" w:right="839"/>
      </w:pPr>
      <w:r>
        <w:rPr>
          <w:rFonts w:ascii="Avenir" w:hAnsi="Avenir"/>
          <w:b/>
          <w:color w:val="231F20"/>
        </w:rPr>
        <w:t>Dim ond </w:t>
      </w:r>
      <w:r>
        <w:rPr>
          <w:color w:val="231F20"/>
        </w:rPr>
        <w:t>ar argymhellion ysgrifenedig dau ymarferydd meddygol cofrestredig y gellir seilio cais am warcheidiaeth, a rhaid i’r cais gynnwys datganiadau sy’n nodi bod y rhesymau angenrheidiol (gweler uchod) wedi’u bodloni ac sy’n nodi eu rhesymau dros ddod i’r casgliad hwnnw.</w:t>
      </w:r>
    </w:p>
    <w:p>
      <w:pPr>
        <w:pStyle w:val="BodyText"/>
        <w:spacing w:before="12"/>
        <w:rPr>
          <w:sz w:val="24"/>
        </w:rPr>
      </w:pPr>
    </w:p>
    <w:p>
      <w:pPr>
        <w:pStyle w:val="BodyText"/>
        <w:spacing w:line="264" w:lineRule="auto"/>
        <w:ind w:left="927" w:right="741"/>
      </w:pPr>
      <w:r>
        <w:rPr>
          <w:rFonts w:ascii="Avenir" w:hAnsi="Avenir"/>
          <w:b/>
          <w:color w:val="231F20"/>
        </w:rPr>
        <w:t>Rhaid </w:t>
      </w:r>
      <w:r>
        <w:rPr>
          <w:color w:val="231F20"/>
        </w:rPr>
        <w:t>bod un o’r ymarferwyr meddygol cofrestredig sy’n gwneud yr argymhelliad ynghylch gwarcheidiaeth wedi gweld y claf yn ystod y 14 diwrnod blaenorol.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7"/>
        </w:rPr>
      </w:pPr>
      <w:r>
        <w:rPr/>
        <w:pict>
          <v:shape style="position:absolute;margin-left:62.362202pt;margin-top:13.95071pt;width:72pt;height:.1pt;mso-position-horizontal-relative:page;mso-position-vertical-relative:paragraph;z-index:-15683072;mso-wrap-distance-left:0;mso-wrap-distance-right:0" coordorigin="1247,279" coordsize="1440,0" path="m1247,279l2687,279e" filled="false" stroked="true" strokeweight="1pt" strokecolor="#231f20">
            <v:path arrowok="t"/>
            <v:stroke dashstyle="solid"/>
            <w10:wrap type="topAndBottom"/>
          </v:shape>
        </w:pict>
      </w:r>
    </w:p>
    <w:p>
      <w:pPr>
        <w:tabs>
          <w:tab w:pos="1686" w:val="left" w:leader="none"/>
        </w:tabs>
        <w:spacing w:before="29"/>
        <w:ind w:left="927" w:right="0" w:firstLine="0"/>
        <w:jc w:val="left"/>
        <w:rPr>
          <w:sz w:val="14"/>
        </w:rPr>
      </w:pPr>
      <w:r>
        <w:rPr>
          <w:color w:val="231F20"/>
          <w:sz w:val="14"/>
        </w:rPr>
        <w:t>64</w:t>
        <w:tab/>
        <w:t>Adran 7 Deddf Iechyd Meddwl</w:t>
      </w:r>
      <w:r>
        <w:rPr>
          <w:color w:val="231F20"/>
          <w:spacing w:val="-5"/>
          <w:sz w:val="14"/>
        </w:rPr>
        <w:t> </w:t>
      </w:r>
      <w:r>
        <w:rPr>
          <w:color w:val="231F20"/>
          <w:sz w:val="14"/>
        </w:rPr>
        <w:t>1983</w:t>
      </w:r>
    </w:p>
    <w:p>
      <w:pPr>
        <w:spacing w:after="0"/>
        <w:jc w:val="left"/>
        <w:rPr>
          <w:sz w:val="14"/>
        </w:rPr>
        <w:sectPr>
          <w:pgSz w:w="11910" w:h="16840"/>
          <w:pgMar w:header="680" w:footer="0" w:top="880" w:bottom="0" w:left="320" w:right="0"/>
        </w:sectPr>
      </w:pPr>
    </w:p>
    <w:p>
      <w:pPr>
        <w:pStyle w:val="BodyText"/>
        <w:rPr>
          <w:sz w:val="20"/>
        </w:rPr>
      </w:pPr>
      <w:r>
        <w:rPr/>
        <w:pict>
          <v:rect style="position:absolute;margin-left:566.929016pt;margin-top:0pt;width:28.347001pt;height:841.890015pt;mso-position-horizontal-relative:page;mso-position-vertical-relative:page;z-index:15776256" filled="true" fillcolor="#f99d2c" stroked="false">
            <v:fill type="solid"/>
            <w10:wrap type="none"/>
          </v:rect>
        </w:pict>
      </w:r>
    </w:p>
    <w:p>
      <w:pPr>
        <w:pStyle w:val="BodyText"/>
        <w:rPr>
          <w:sz w:val="20"/>
        </w:rPr>
      </w:pPr>
    </w:p>
    <w:p>
      <w:pPr>
        <w:pStyle w:val="BodyText"/>
        <w:rPr>
          <w:sz w:val="20"/>
        </w:rPr>
      </w:pPr>
    </w:p>
    <w:p>
      <w:pPr>
        <w:pStyle w:val="BodyText"/>
        <w:spacing w:before="12"/>
      </w:pPr>
    </w:p>
    <w:p>
      <w:pPr>
        <w:pStyle w:val="BodyText"/>
        <w:spacing w:line="268" w:lineRule="auto" w:before="100"/>
        <w:ind w:left="360" w:right="1506"/>
      </w:pPr>
      <w:r>
        <w:rPr>
          <w:rFonts w:ascii="Avenir" w:hAnsi="Avenir"/>
          <w:b/>
          <w:color w:val="231F20"/>
        </w:rPr>
        <w:t>Rhaid </w:t>
      </w:r>
      <w:r>
        <w:rPr>
          <w:color w:val="231F20"/>
        </w:rPr>
        <w:t>i gais am warcheidiaeth gael ei wneud ar y ffurflen benodedig – ffurflen GU1 ar gyfer ymgeisydd sy’n awdurdod lleol a ffurflen GU2 ar gyfer ymgeisydd sy’n berthynas agosaf. Rhaid iddo gael ei wneud i’r awdurdod lleol a enwir yn warcheidwad neu’r awdurdod lleol lle mae’r gwarcheidwad arfaethedig yn </w:t>
      </w:r>
      <w:r>
        <w:rPr>
          <w:color w:val="231F20"/>
          <w:spacing w:val="-4"/>
        </w:rPr>
        <w:t>byw. </w:t>
      </w:r>
      <w:r>
        <w:rPr>
          <w:rFonts w:ascii="Avenir" w:hAnsi="Avenir"/>
          <w:b/>
          <w:color w:val="231F20"/>
        </w:rPr>
        <w:t>Nid </w:t>
      </w:r>
      <w:r>
        <w:rPr>
          <w:color w:val="231F20"/>
        </w:rPr>
        <w:t>oes yn rhaid i’r awdurdod lleol perthnasol fod yn </w:t>
      </w:r>
      <w:r>
        <w:rPr>
          <w:color w:val="231F20"/>
          <w:spacing w:val="-4"/>
        </w:rPr>
        <w:t>awdurdod </w:t>
      </w:r>
      <w:r>
        <w:rPr>
          <w:color w:val="231F20"/>
        </w:rPr>
        <w:t>lleol yr ardal lle mae’r claf yn </w:t>
      </w:r>
      <w:r>
        <w:rPr>
          <w:color w:val="231F20"/>
          <w:spacing w:val="-4"/>
        </w:rPr>
        <w:t>byw. </w:t>
      </w:r>
      <w:r>
        <w:rPr>
          <w:color w:val="231F20"/>
        </w:rPr>
        <w:t>Mewn gwirionedd, caiff y swyddogaeth sy’n ymwneud â chael ceisiadau am warcheidiaeth ei dirprwyo fel rheol i Gyfarwyddwr Gwasanaethau Cymdeithasol Oedolion yr awdurdod lleol perthnasol, sydd yna’n penodi gweithiwr addas.</w:t>
      </w:r>
    </w:p>
    <w:p>
      <w:pPr>
        <w:pStyle w:val="BodyText"/>
        <w:spacing w:before="3"/>
        <w:rPr>
          <w:sz w:val="25"/>
        </w:rPr>
      </w:pPr>
    </w:p>
    <w:p>
      <w:pPr>
        <w:pStyle w:val="BodyText"/>
        <w:ind w:left="360"/>
      </w:pPr>
      <w:r>
        <w:rPr>
          <w:color w:val="231F20"/>
        </w:rPr>
        <w:t>Caiff person ei dderbyn i warcheidiaeth pan fydd yr awdurdod lleol yn derbyn y cais.</w:t>
      </w:r>
    </w:p>
    <w:p>
      <w:pPr>
        <w:pStyle w:val="BodyText"/>
        <w:spacing w:before="12"/>
        <w:rPr>
          <w:sz w:val="41"/>
        </w:rPr>
      </w:pPr>
    </w:p>
    <w:p>
      <w:pPr>
        <w:pStyle w:val="Heading2"/>
        <w:ind w:left="360"/>
      </w:pPr>
      <w:r>
        <w:rPr>
          <w:color w:val="231F20"/>
        </w:rPr>
        <w:t>Pwerau’r gwarcheidwad</w:t>
      </w:r>
    </w:p>
    <w:p>
      <w:pPr>
        <w:pStyle w:val="BodyText"/>
        <w:spacing w:before="7"/>
        <w:rPr>
          <w:rFonts w:ascii="Avenir"/>
          <w:b/>
          <w:sz w:val="33"/>
        </w:rPr>
      </w:pPr>
    </w:p>
    <w:p>
      <w:pPr>
        <w:pStyle w:val="BodyText"/>
        <w:spacing w:before="1"/>
        <w:ind w:left="360"/>
      </w:pPr>
      <w:r>
        <w:rPr/>
        <w:pict>
          <v:shape style="position:absolute;margin-left:573.765198pt;margin-top:-2.9087pt;width:15.7pt;height:208.05pt;mso-position-horizontal-relative:page;mso-position-vertical-relative:paragraph;z-index:15776768" type="#_x0000_t202" filled="false" stroked="false">
            <v:textbox inset="0,0,0,0" style="layout-flow:vertical">
              <w:txbxContent>
                <w:p>
                  <w:pPr>
                    <w:spacing w:before="20"/>
                    <w:ind w:left="20" w:right="0" w:firstLine="0"/>
                    <w:jc w:val="left"/>
                    <w:rPr>
                      <w:sz w:val="20"/>
                    </w:rPr>
                  </w:pPr>
                  <w:r>
                    <w:rPr>
                      <w:color w:val="FFFFFF"/>
                      <w:sz w:val="20"/>
                    </w:rPr>
                    <w:t>Deddf Iechyd Meddwl 1983 (fel y’i diwygiwyd)</w:t>
                  </w:r>
                </w:p>
              </w:txbxContent>
            </v:textbox>
            <w10:wrap type="none"/>
          </v:shape>
        </w:pict>
      </w:r>
      <w:r>
        <w:rPr>
          <w:color w:val="231F20"/>
        </w:rPr>
        <w:t>Pan fydd awdurdod lleol wedi derbyn cais am warcheidiaeth, mae gan warcheidwad y pŵer i:</w:t>
      </w:r>
    </w:p>
    <w:p>
      <w:pPr>
        <w:pStyle w:val="ListParagraph"/>
        <w:numPr>
          <w:ilvl w:val="0"/>
          <w:numId w:val="5"/>
        </w:numPr>
        <w:tabs>
          <w:tab w:pos="700" w:val="left" w:leader="none"/>
          <w:tab w:pos="701" w:val="left" w:leader="none"/>
        </w:tabs>
        <w:spacing w:line="240" w:lineRule="auto" w:before="152" w:after="0"/>
        <w:ind w:left="700" w:right="0" w:hanging="341"/>
        <w:jc w:val="left"/>
        <w:rPr>
          <w:sz w:val="11"/>
        </w:rPr>
      </w:pPr>
      <w:r>
        <w:rPr>
          <w:color w:val="231F20"/>
          <w:sz w:val="22"/>
        </w:rPr>
        <w:t>Fynd â’r claf i le penodedig, gan ddefnyddio grym os oes rhaid;</w:t>
      </w:r>
      <w:r>
        <w:rPr>
          <w:color w:val="231F20"/>
          <w:position w:val="7"/>
          <w:sz w:val="11"/>
        </w:rPr>
        <w:t>65</w:t>
      </w:r>
    </w:p>
    <w:p>
      <w:pPr>
        <w:pStyle w:val="ListParagraph"/>
        <w:numPr>
          <w:ilvl w:val="0"/>
          <w:numId w:val="5"/>
        </w:numPr>
        <w:tabs>
          <w:tab w:pos="700" w:val="left" w:leader="none"/>
          <w:tab w:pos="701" w:val="left" w:leader="none"/>
        </w:tabs>
        <w:spacing w:line="240" w:lineRule="auto" w:before="151" w:after="0"/>
        <w:ind w:left="700" w:right="0" w:hanging="341"/>
        <w:jc w:val="left"/>
        <w:rPr>
          <w:sz w:val="11"/>
        </w:rPr>
      </w:pPr>
      <w:r>
        <w:rPr>
          <w:color w:val="231F20"/>
          <w:sz w:val="22"/>
        </w:rPr>
        <w:t>Mynnu bod y claf yn preswylio mewn lle a bennwyd gan y</w:t>
      </w:r>
      <w:r>
        <w:rPr>
          <w:color w:val="231F20"/>
          <w:spacing w:val="-1"/>
          <w:sz w:val="22"/>
        </w:rPr>
        <w:t> </w:t>
      </w:r>
      <w:r>
        <w:rPr>
          <w:color w:val="231F20"/>
          <w:sz w:val="22"/>
        </w:rPr>
        <w:t>gwarcheidwad;</w:t>
      </w:r>
      <w:r>
        <w:rPr>
          <w:color w:val="231F20"/>
          <w:position w:val="7"/>
          <w:sz w:val="11"/>
        </w:rPr>
        <w:t>66</w:t>
      </w:r>
    </w:p>
    <w:p>
      <w:pPr>
        <w:pStyle w:val="ListParagraph"/>
        <w:numPr>
          <w:ilvl w:val="0"/>
          <w:numId w:val="5"/>
        </w:numPr>
        <w:tabs>
          <w:tab w:pos="700" w:val="left" w:leader="none"/>
          <w:tab w:pos="701" w:val="left" w:leader="none"/>
        </w:tabs>
        <w:spacing w:line="240" w:lineRule="auto" w:before="152" w:after="0"/>
        <w:ind w:left="700" w:right="0" w:hanging="341"/>
        <w:jc w:val="left"/>
        <w:rPr>
          <w:sz w:val="11"/>
        </w:rPr>
      </w:pPr>
      <w:r>
        <w:rPr>
          <w:color w:val="231F20"/>
          <w:sz w:val="22"/>
        </w:rPr>
        <w:t>Mynnu bod y claf yn dychwelyd i le a bennwyd gan y gwarcheidwad;</w:t>
      </w:r>
      <w:r>
        <w:rPr>
          <w:color w:val="231F20"/>
          <w:position w:val="7"/>
          <w:sz w:val="11"/>
        </w:rPr>
        <w:t>67</w:t>
      </w:r>
    </w:p>
    <w:p>
      <w:pPr>
        <w:pStyle w:val="ListParagraph"/>
        <w:numPr>
          <w:ilvl w:val="0"/>
          <w:numId w:val="5"/>
        </w:numPr>
        <w:tabs>
          <w:tab w:pos="700" w:val="left" w:leader="none"/>
          <w:tab w:pos="701" w:val="left" w:leader="none"/>
        </w:tabs>
        <w:spacing w:line="240" w:lineRule="auto" w:before="152" w:after="0"/>
        <w:ind w:left="700" w:right="0" w:hanging="341"/>
        <w:jc w:val="left"/>
        <w:rPr>
          <w:sz w:val="11"/>
        </w:rPr>
      </w:pPr>
      <w:r>
        <w:rPr>
          <w:color w:val="231F20"/>
          <w:sz w:val="22"/>
        </w:rPr>
        <w:t>Atal claf rhag gadael lle penodedig heb ganiatâd y gwarcheidwad;</w:t>
      </w:r>
      <w:r>
        <w:rPr>
          <w:color w:val="231F20"/>
          <w:position w:val="7"/>
          <w:sz w:val="11"/>
        </w:rPr>
        <w:t>68</w:t>
      </w:r>
    </w:p>
    <w:p>
      <w:pPr>
        <w:pStyle w:val="ListParagraph"/>
        <w:numPr>
          <w:ilvl w:val="0"/>
          <w:numId w:val="5"/>
        </w:numPr>
        <w:tabs>
          <w:tab w:pos="700" w:val="left" w:leader="none"/>
          <w:tab w:pos="701" w:val="left" w:leader="none"/>
        </w:tabs>
        <w:spacing w:line="271" w:lineRule="auto" w:before="152" w:after="0"/>
        <w:ind w:left="700" w:right="1600" w:hanging="340"/>
        <w:jc w:val="left"/>
        <w:rPr>
          <w:sz w:val="22"/>
        </w:rPr>
      </w:pPr>
      <w:r>
        <w:rPr>
          <w:color w:val="231F20"/>
          <w:sz w:val="22"/>
        </w:rPr>
        <w:t>Mynnu bod y claf yn bresennol mewn lleoedd ac ar adegau a bennwyd at ddiben cael triniaeth feddygol, dilyn galwedigaeth neu gael addysg neu hyfforddiant;</w:t>
      </w:r>
      <w:r>
        <w:rPr>
          <w:color w:val="231F20"/>
          <w:position w:val="7"/>
          <w:sz w:val="11"/>
        </w:rPr>
        <w:t>69</w:t>
      </w:r>
      <w:r>
        <w:rPr>
          <w:color w:val="231F20"/>
          <w:spacing w:val="30"/>
          <w:position w:val="7"/>
          <w:sz w:val="11"/>
        </w:rPr>
        <w:t> </w:t>
      </w:r>
      <w:r>
        <w:rPr>
          <w:color w:val="231F20"/>
          <w:sz w:val="22"/>
        </w:rPr>
        <w:t>a</w:t>
      </w:r>
    </w:p>
    <w:p>
      <w:pPr>
        <w:pStyle w:val="ListParagraph"/>
        <w:numPr>
          <w:ilvl w:val="0"/>
          <w:numId w:val="5"/>
        </w:numPr>
        <w:tabs>
          <w:tab w:pos="700" w:val="left" w:leader="none"/>
          <w:tab w:pos="701" w:val="left" w:leader="none"/>
        </w:tabs>
        <w:spacing w:line="271" w:lineRule="auto" w:before="115" w:after="0"/>
        <w:ind w:left="700" w:right="1650" w:hanging="340"/>
        <w:jc w:val="left"/>
        <w:rPr>
          <w:sz w:val="11"/>
        </w:rPr>
      </w:pPr>
      <w:r>
        <w:rPr>
          <w:color w:val="231F20"/>
          <w:sz w:val="22"/>
        </w:rPr>
        <w:t>Mynnu bod y claf yn caniatáu mynediad i ymarferydd meddygol, gweithiwr proffesiynol </w:t>
      </w:r>
      <w:r>
        <w:rPr>
          <w:color w:val="231F20"/>
          <w:spacing w:val="-3"/>
          <w:sz w:val="22"/>
        </w:rPr>
        <w:t>iechyd </w:t>
      </w:r>
      <w:r>
        <w:rPr>
          <w:color w:val="231F20"/>
          <w:sz w:val="22"/>
        </w:rPr>
        <w:t>meddwl cymeradwy neu berson penodedig arall.</w:t>
      </w:r>
      <w:r>
        <w:rPr>
          <w:color w:val="231F20"/>
          <w:position w:val="7"/>
          <w:sz w:val="11"/>
        </w:rPr>
        <w:t>70</w:t>
      </w:r>
    </w:p>
    <w:p>
      <w:pPr>
        <w:pStyle w:val="BodyText"/>
        <w:spacing w:before="13"/>
        <w:rPr>
          <w:sz w:val="24"/>
        </w:rPr>
      </w:pPr>
    </w:p>
    <w:p>
      <w:pPr>
        <w:pStyle w:val="BodyText"/>
        <w:spacing w:line="271" w:lineRule="auto"/>
        <w:ind w:left="360" w:right="1117"/>
      </w:pPr>
      <w:r>
        <w:rPr>
          <w:color w:val="231F20"/>
        </w:rPr>
        <w:t>Mae pwerau gwarcheidwad yn gydnaws ag achosion o amddifadu rhywun o ryddid dan y Ddeddf Galluedd Meddyliol. Nid yw gwarcheidiaeth yn ei rhinwedd ei hun yn cyfiawnhau amddifadu claf </w:t>
      </w:r>
      <w:r>
        <w:rPr>
          <w:color w:val="231F20"/>
          <w:spacing w:val="-6"/>
        </w:rPr>
        <w:t>o’i </w:t>
      </w:r>
      <w:r>
        <w:rPr>
          <w:color w:val="231F20"/>
        </w:rPr>
        <w:t>ryddid.</w:t>
      </w:r>
    </w:p>
    <w:p>
      <w:pPr>
        <w:pStyle w:val="BodyText"/>
        <w:rPr>
          <w:sz w:val="25"/>
        </w:rPr>
      </w:pPr>
    </w:p>
    <w:p>
      <w:pPr>
        <w:pStyle w:val="BodyText"/>
        <w:spacing w:line="271" w:lineRule="auto"/>
        <w:ind w:left="360" w:right="1334"/>
      </w:pPr>
      <w:r>
        <w:rPr>
          <w:color w:val="231F20"/>
        </w:rPr>
        <w:t>Os yw claf heb alluedd dan y Ddeddf Galluedd Meddyliol, mae’n angenrheidiol ystyried a yw gorchymyn gwarcheidiaeth sifil yn angenrheidiol yn ogystal â Threfniadau Diogelu rhag Amddifadu </w:t>
      </w:r>
      <w:r>
        <w:rPr>
          <w:color w:val="231F20"/>
          <w:spacing w:val="-17"/>
        </w:rPr>
        <w:t>o </w:t>
      </w:r>
      <w:r>
        <w:rPr>
          <w:color w:val="231F20"/>
        </w:rPr>
        <w:t>Ryddid.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0"/>
        </w:rPr>
      </w:pPr>
      <w:r>
        <w:rPr/>
        <w:pict>
          <v:shape style="position:absolute;margin-left:34.015701pt;margin-top:9.090060pt;width:72pt;height:.1pt;mso-position-horizontal-relative:page;mso-position-vertical-relative:paragraph;z-index:-15681536;mso-wrap-distance-left:0;mso-wrap-distance-right:0" coordorigin="680,182" coordsize="1440,0" path="m680,182l2120,182e" filled="false" stroked="true" strokeweight="1pt" strokecolor="#231f20">
            <v:path arrowok="t"/>
            <v:stroke dashstyle="solid"/>
            <w10:wrap type="topAndBottom"/>
          </v:shape>
        </w:pict>
      </w:r>
    </w:p>
    <w:p>
      <w:pPr>
        <w:pStyle w:val="ListParagraph"/>
        <w:numPr>
          <w:ilvl w:val="0"/>
          <w:numId w:val="13"/>
        </w:numPr>
        <w:tabs>
          <w:tab w:pos="1119" w:val="left" w:leader="none"/>
          <w:tab w:pos="1120" w:val="left" w:leader="none"/>
        </w:tabs>
        <w:spacing w:line="240" w:lineRule="auto" w:before="29" w:after="0"/>
        <w:ind w:left="1119" w:right="0" w:hanging="760"/>
        <w:jc w:val="left"/>
        <w:rPr>
          <w:sz w:val="14"/>
        </w:rPr>
      </w:pPr>
      <w:r>
        <w:rPr>
          <w:color w:val="231F20"/>
          <w:sz w:val="14"/>
        </w:rPr>
        <w:t>Adran 8(1), adran 18(3) a (7) ac adran</w:t>
      </w:r>
      <w:r>
        <w:rPr>
          <w:color w:val="231F20"/>
          <w:spacing w:val="-8"/>
          <w:sz w:val="14"/>
        </w:rPr>
        <w:t> </w:t>
      </w:r>
      <w:r>
        <w:rPr>
          <w:color w:val="231F20"/>
          <w:sz w:val="14"/>
        </w:rPr>
        <w:t>137</w:t>
      </w:r>
    </w:p>
    <w:p>
      <w:pPr>
        <w:pStyle w:val="ListParagraph"/>
        <w:numPr>
          <w:ilvl w:val="0"/>
          <w:numId w:val="13"/>
        </w:numPr>
        <w:tabs>
          <w:tab w:pos="1119" w:val="left" w:leader="none"/>
          <w:tab w:pos="1120" w:val="left" w:leader="none"/>
        </w:tabs>
        <w:spacing w:line="240" w:lineRule="auto" w:before="102" w:after="0"/>
        <w:ind w:left="1119" w:right="0" w:hanging="760"/>
        <w:jc w:val="left"/>
        <w:rPr>
          <w:sz w:val="14"/>
        </w:rPr>
      </w:pPr>
      <w:r>
        <w:rPr>
          <w:color w:val="231F20"/>
          <w:sz w:val="14"/>
        </w:rPr>
        <w:t>Adran 8(1)(a) Deddf Iechyd Meddwl</w:t>
      </w:r>
      <w:r>
        <w:rPr>
          <w:color w:val="231F20"/>
          <w:spacing w:val="-5"/>
          <w:sz w:val="14"/>
        </w:rPr>
        <w:t> </w:t>
      </w:r>
      <w:r>
        <w:rPr>
          <w:color w:val="231F20"/>
          <w:sz w:val="14"/>
        </w:rPr>
        <w:t>1983</w:t>
      </w:r>
    </w:p>
    <w:p>
      <w:pPr>
        <w:pStyle w:val="ListParagraph"/>
        <w:numPr>
          <w:ilvl w:val="0"/>
          <w:numId w:val="13"/>
        </w:numPr>
        <w:tabs>
          <w:tab w:pos="1119" w:val="left" w:leader="none"/>
          <w:tab w:pos="1120" w:val="left" w:leader="none"/>
        </w:tabs>
        <w:spacing w:line="240" w:lineRule="auto" w:before="103" w:after="0"/>
        <w:ind w:left="1119" w:right="0" w:hanging="760"/>
        <w:jc w:val="left"/>
        <w:rPr>
          <w:sz w:val="14"/>
        </w:rPr>
      </w:pPr>
      <w:r>
        <w:rPr>
          <w:color w:val="231F20"/>
          <w:sz w:val="14"/>
        </w:rPr>
        <w:t>Adran 18(3) ac adran 137 Deddf Iechyd Meddwl</w:t>
      </w:r>
      <w:r>
        <w:rPr>
          <w:color w:val="231F20"/>
          <w:spacing w:val="-8"/>
          <w:sz w:val="14"/>
        </w:rPr>
        <w:t> </w:t>
      </w:r>
      <w:r>
        <w:rPr>
          <w:color w:val="231F20"/>
          <w:sz w:val="14"/>
        </w:rPr>
        <w:t>1983</w:t>
      </w:r>
    </w:p>
    <w:p>
      <w:pPr>
        <w:pStyle w:val="ListParagraph"/>
        <w:numPr>
          <w:ilvl w:val="0"/>
          <w:numId w:val="13"/>
        </w:numPr>
        <w:tabs>
          <w:tab w:pos="1119" w:val="left" w:leader="none"/>
          <w:tab w:pos="1120" w:val="left" w:leader="none"/>
        </w:tabs>
        <w:spacing w:line="240" w:lineRule="auto" w:before="102" w:after="0"/>
        <w:ind w:left="1119" w:right="0" w:hanging="760"/>
        <w:jc w:val="left"/>
        <w:rPr>
          <w:sz w:val="14"/>
        </w:rPr>
      </w:pPr>
      <w:r>
        <w:rPr>
          <w:color w:val="231F20"/>
          <w:sz w:val="14"/>
        </w:rPr>
        <w:t>Adran 8(1) ac adran 18(3) Deddf Iechyd Meddwl</w:t>
      </w:r>
      <w:r>
        <w:rPr>
          <w:color w:val="231F20"/>
          <w:spacing w:val="-8"/>
          <w:sz w:val="14"/>
        </w:rPr>
        <w:t> </w:t>
      </w:r>
      <w:r>
        <w:rPr>
          <w:color w:val="231F20"/>
          <w:sz w:val="14"/>
        </w:rPr>
        <w:t>1983</w:t>
      </w:r>
    </w:p>
    <w:p>
      <w:pPr>
        <w:pStyle w:val="ListParagraph"/>
        <w:numPr>
          <w:ilvl w:val="0"/>
          <w:numId w:val="13"/>
        </w:numPr>
        <w:tabs>
          <w:tab w:pos="1119" w:val="left" w:leader="none"/>
          <w:tab w:pos="1120" w:val="left" w:leader="none"/>
        </w:tabs>
        <w:spacing w:line="240" w:lineRule="auto" w:before="103" w:after="0"/>
        <w:ind w:left="1119" w:right="0" w:hanging="760"/>
        <w:jc w:val="left"/>
        <w:rPr>
          <w:sz w:val="14"/>
        </w:rPr>
      </w:pPr>
      <w:r>
        <w:rPr>
          <w:color w:val="231F20"/>
          <w:sz w:val="14"/>
        </w:rPr>
        <w:t>Adran 8(1)(b) Deddf Iechyd Meddwl</w:t>
      </w:r>
      <w:r>
        <w:rPr>
          <w:color w:val="231F20"/>
          <w:spacing w:val="-5"/>
          <w:sz w:val="14"/>
        </w:rPr>
        <w:t> </w:t>
      </w:r>
      <w:r>
        <w:rPr>
          <w:color w:val="231F20"/>
          <w:sz w:val="14"/>
        </w:rPr>
        <w:t>1983</w:t>
      </w:r>
    </w:p>
    <w:p>
      <w:pPr>
        <w:pStyle w:val="ListParagraph"/>
        <w:numPr>
          <w:ilvl w:val="0"/>
          <w:numId w:val="13"/>
        </w:numPr>
        <w:tabs>
          <w:tab w:pos="1119" w:val="left" w:leader="none"/>
          <w:tab w:pos="1120" w:val="left" w:leader="none"/>
        </w:tabs>
        <w:spacing w:line="240" w:lineRule="auto" w:before="102" w:after="0"/>
        <w:ind w:left="1119" w:right="0" w:hanging="760"/>
        <w:jc w:val="left"/>
        <w:rPr>
          <w:sz w:val="14"/>
        </w:rPr>
      </w:pPr>
      <w:r>
        <w:rPr>
          <w:color w:val="231F20"/>
          <w:sz w:val="14"/>
        </w:rPr>
        <w:t>Adran 8(1)(C) Deddf Iechyd Meddwl</w:t>
      </w:r>
      <w:r>
        <w:rPr>
          <w:color w:val="231F20"/>
          <w:spacing w:val="-5"/>
          <w:sz w:val="14"/>
        </w:rPr>
        <w:t> </w:t>
      </w:r>
      <w:r>
        <w:rPr>
          <w:color w:val="231F20"/>
          <w:sz w:val="14"/>
        </w:rPr>
        <w:t>1983</w:t>
      </w:r>
    </w:p>
    <w:p>
      <w:pPr>
        <w:spacing w:after="0" w:line="240" w:lineRule="auto"/>
        <w:jc w:val="left"/>
        <w:rPr>
          <w:sz w:val="14"/>
        </w:rPr>
        <w:sectPr>
          <w:pgSz w:w="11910" w:h="16840"/>
          <w:pgMar w:header="680" w:footer="0" w:top="880" w:bottom="0" w:left="320" w:right="0"/>
        </w:sectPr>
      </w:pPr>
    </w:p>
    <w:p>
      <w:pPr>
        <w:pStyle w:val="BodyText"/>
        <w:rPr>
          <w:sz w:val="20"/>
        </w:rPr>
      </w:pPr>
      <w:r>
        <w:rPr/>
        <w:pict>
          <v:rect style="position:absolute;margin-left:0pt;margin-top:0pt;width:28.346pt;height:841.890015pt;mso-position-horizontal-relative:page;mso-position-vertical-relative:page;z-index:-17510400" filled="true" fillcolor="#f99d2c" stroked="false">
            <v:fill type="solid"/>
            <w10:wrap type="none"/>
          </v:rect>
        </w:pict>
      </w:r>
    </w:p>
    <w:p>
      <w:pPr>
        <w:pStyle w:val="BodyText"/>
        <w:rPr>
          <w:sz w:val="20"/>
        </w:rPr>
      </w:pPr>
    </w:p>
    <w:p>
      <w:pPr>
        <w:pStyle w:val="BodyText"/>
        <w:rPr>
          <w:sz w:val="20"/>
        </w:rPr>
      </w:pPr>
    </w:p>
    <w:p>
      <w:pPr>
        <w:pStyle w:val="BodyText"/>
        <w:rPr>
          <w:sz w:val="20"/>
        </w:rPr>
      </w:pPr>
    </w:p>
    <w:p>
      <w:pPr>
        <w:pStyle w:val="BodyText"/>
        <w:spacing w:before="7"/>
        <w:rPr>
          <w:sz w:val="20"/>
        </w:rPr>
      </w:pPr>
    </w:p>
    <w:p>
      <w:pPr>
        <w:pStyle w:val="BodyText"/>
        <w:spacing w:line="271" w:lineRule="auto" w:before="100"/>
        <w:ind w:left="1239" w:right="1171"/>
      </w:pPr>
      <w:r>
        <w:rPr/>
        <w:pict>
          <v:rect style="position:absolute;margin-left:62.362pt;margin-top:-6.694998pt;width:498.898pt;height:462.049pt;mso-position-horizontal-relative:page;mso-position-vertical-relative:paragraph;z-index:-17509888" filled="true" fillcolor="#f99d2c" stroked="false">
            <v:fill type="solid"/>
            <w10:wrap type="none"/>
          </v:rect>
        </w:pict>
      </w:r>
      <w:r>
        <w:rPr>
          <w:color w:val="FFFFFF"/>
        </w:rPr>
        <w:t>Mae Joe yn 22 oed. Mae’n ymddwyn yn ddiluddiant ac yn cymryd llawer o risg. Mae dan oruchwyliaeth a rheolaeth barhaus ond mae’n achub ar bob cyfle i redeg i ffwrdd a chuddio. Er gwaethaf pob gwyliadwriaeth, mae weithiau’n dianc ac yn aros i ffwrdd o’r cartref gofal lle mae’n preswylio.</w:t>
      </w:r>
    </w:p>
    <w:p>
      <w:pPr>
        <w:pStyle w:val="BodyText"/>
        <w:spacing w:before="1"/>
        <w:rPr>
          <w:sz w:val="25"/>
        </w:rPr>
      </w:pPr>
    </w:p>
    <w:p>
      <w:pPr>
        <w:pStyle w:val="BodyText"/>
        <w:spacing w:line="271" w:lineRule="auto"/>
        <w:ind w:left="1239"/>
      </w:pPr>
      <w:r>
        <w:rPr>
          <w:color w:val="FFFFFF"/>
        </w:rPr>
        <w:t>Gellir defnyddio gorchymyn gwarcheidiaeth i fynnu ei fod yn preswylio yn y cartref gofal. Gellir defnyddio’r gorchymyn i’w orfodi i ddychwelyd i’r cartref a’i gadw yno.</w:t>
      </w:r>
    </w:p>
    <w:p>
      <w:pPr>
        <w:pStyle w:val="BodyText"/>
        <w:rPr>
          <w:sz w:val="25"/>
        </w:rPr>
      </w:pPr>
    </w:p>
    <w:p>
      <w:pPr>
        <w:pStyle w:val="BodyText"/>
        <w:ind w:left="1239"/>
      </w:pPr>
      <w:r>
        <w:rPr>
          <w:color w:val="FFFFFF"/>
        </w:rPr>
        <w:t>Beth y gallwch chi ei wneud?</w:t>
      </w:r>
    </w:p>
    <w:p>
      <w:pPr>
        <w:pStyle w:val="BodyText"/>
        <w:spacing w:before="11"/>
        <w:rPr>
          <w:sz w:val="27"/>
        </w:rPr>
      </w:pPr>
    </w:p>
    <w:p>
      <w:pPr>
        <w:pStyle w:val="BodyText"/>
        <w:ind w:left="1239"/>
      </w:pPr>
      <w:r>
        <w:rPr>
          <w:color w:val="FFFFFF"/>
        </w:rPr>
        <w:t>Holwch eich hun a oes gan Joe alluedd dan y Ddeddf Galluedd Meddyliol?</w:t>
      </w:r>
    </w:p>
    <w:p>
      <w:pPr>
        <w:pStyle w:val="BodyText"/>
        <w:spacing w:before="11"/>
        <w:rPr>
          <w:sz w:val="27"/>
        </w:rPr>
      </w:pPr>
    </w:p>
    <w:p>
      <w:pPr>
        <w:pStyle w:val="BodyText"/>
        <w:spacing w:line="271" w:lineRule="auto"/>
        <w:ind w:left="1239" w:right="1031"/>
      </w:pPr>
      <w:r>
        <w:rPr/>
        <w:pict>
          <v:shape style="position:absolute;margin-left:7.0315pt;margin-top:2.354001pt;width:15.7pt;height:208.05pt;mso-position-horizontal-relative:page;mso-position-vertical-relative:paragraph;z-index:-17509376" type="#_x0000_t202" filled="false" stroked="false">
            <v:textbox inset="0,0,0,0" style="layout-flow:vertical;mso-layout-flow-alt:bottom-to-top">
              <w:txbxContent>
                <w:p>
                  <w:pPr>
                    <w:spacing w:before="20"/>
                    <w:ind w:left="20" w:right="0" w:firstLine="0"/>
                    <w:jc w:val="left"/>
                    <w:rPr>
                      <w:sz w:val="20"/>
                    </w:rPr>
                  </w:pPr>
                  <w:r>
                    <w:rPr>
                      <w:color w:val="FFFFFF"/>
                      <w:sz w:val="20"/>
                    </w:rPr>
                    <w:t>Deddf Iechyd Meddwl 1983 (fel y’i diwygiwyd)</w:t>
                  </w:r>
                </w:p>
              </w:txbxContent>
            </v:textbox>
            <w10:wrap type="none"/>
          </v:shape>
        </w:pict>
      </w:r>
      <w:r>
        <w:rPr>
          <w:color w:val="FFFFFF"/>
        </w:rPr>
        <w:t>Os oes gan Joe alluedd dan y Ddeddf Galluedd Meddyliol, bydd y gorchymyn gwarcheidiaeth yn bodoli ar ei ben ei hun.</w:t>
      </w:r>
    </w:p>
    <w:p>
      <w:pPr>
        <w:pStyle w:val="BodyText"/>
        <w:rPr>
          <w:sz w:val="25"/>
        </w:rPr>
      </w:pPr>
    </w:p>
    <w:p>
      <w:pPr>
        <w:pStyle w:val="BodyText"/>
        <w:spacing w:line="271" w:lineRule="auto"/>
        <w:ind w:left="1239" w:right="991"/>
      </w:pPr>
      <w:r>
        <w:rPr>
          <w:color w:val="FFFFFF"/>
        </w:rPr>
        <w:t>Os yw Joe heb alluedd dan y Ddeddf Galluedd Meddyliol, a yw’n cael ei amddifadu o’i ryddid? Os ydyw, rhaid dilyn y Trefniadau Diogelu rhag Amddifadu o Ryddid, er mwyn awdurdodi’r achos hwnnw o amddifadu person o’i ryddid.</w:t>
      </w:r>
    </w:p>
    <w:p>
      <w:pPr>
        <w:pStyle w:val="BodyText"/>
        <w:rPr>
          <w:sz w:val="25"/>
        </w:rPr>
      </w:pPr>
    </w:p>
    <w:p>
      <w:pPr>
        <w:pStyle w:val="BodyText"/>
        <w:spacing w:line="271" w:lineRule="auto"/>
        <w:ind w:left="1239" w:right="908"/>
      </w:pPr>
      <w:r>
        <w:rPr>
          <w:color w:val="FFFFFF"/>
        </w:rPr>
        <w:t>Mae’r Trefniadau Diogelu rhag Amddifadu o Ryddid yn bodoli ochr yn ochr â’r gorchymyn gwarcheidiaeth. Fodd bynnag, os yw’r achos o amddifadu’r person o’i ryddid wedi’i awdurdodi, holwch eich hun a oes angen cael gorchymyn gwarcheidiaeth sifil o hyd. Os felly, ystyriwch pam y mae ei angen o hyd?</w:t>
      </w:r>
    </w:p>
    <w:p>
      <w:pPr>
        <w:pStyle w:val="BodyText"/>
        <w:spacing w:before="1"/>
        <w:rPr>
          <w:sz w:val="25"/>
        </w:rPr>
      </w:pPr>
    </w:p>
    <w:p>
      <w:pPr>
        <w:pStyle w:val="BodyText"/>
        <w:spacing w:line="271" w:lineRule="auto" w:before="1"/>
        <w:ind w:left="1239" w:right="1207"/>
      </w:pPr>
      <w:r>
        <w:rPr>
          <w:color w:val="FFFFFF"/>
        </w:rPr>
        <w:t>Cofnodwch eich penderfyniad, a’r broses y gwnaethoch ei dilyn er mwyn dod i benderfyniad, yn ysgrifenedig.</w:t>
      </w:r>
    </w:p>
    <w:p>
      <w:pPr>
        <w:pStyle w:val="BodyText"/>
        <w:rPr>
          <w:sz w:val="30"/>
        </w:rPr>
      </w:pPr>
    </w:p>
    <w:p>
      <w:pPr>
        <w:pStyle w:val="BodyText"/>
        <w:spacing w:before="1"/>
        <w:rPr>
          <w:sz w:val="35"/>
        </w:rPr>
      </w:pPr>
    </w:p>
    <w:p>
      <w:pPr>
        <w:pStyle w:val="Heading2"/>
        <w:jc w:val="both"/>
      </w:pPr>
      <w:r>
        <w:rPr>
          <w:color w:val="231F20"/>
        </w:rPr>
        <w:t>Hyd gorchmynion gwarcheidiaeth</w:t>
      </w:r>
    </w:p>
    <w:p>
      <w:pPr>
        <w:pStyle w:val="BodyText"/>
        <w:spacing w:line="271" w:lineRule="auto" w:before="129"/>
        <w:ind w:left="927" w:right="820"/>
        <w:jc w:val="both"/>
        <w:rPr>
          <w:sz w:val="11"/>
        </w:rPr>
      </w:pPr>
      <w:r>
        <w:rPr>
          <w:color w:val="231F20"/>
        </w:rPr>
        <w:t>Gellir cadw person dan warcheidiaeth am gyfnod cychwynnol o chwe mis ar ôl y diwrnod y cafodd y cais ei dderbyn.</w:t>
      </w:r>
      <w:r>
        <w:rPr>
          <w:color w:val="231F20"/>
          <w:position w:val="7"/>
          <w:sz w:val="11"/>
        </w:rPr>
        <w:t>71 </w:t>
      </w:r>
      <w:r>
        <w:rPr>
          <w:color w:val="231F20"/>
        </w:rPr>
        <w:t>Wedyn, gellir adnewyddu’r warcheidiaeth am chwe mis arall ac yna am gyfnodau o flwyddyn.</w:t>
      </w:r>
      <w:r>
        <w:rPr>
          <w:color w:val="231F20"/>
          <w:position w:val="7"/>
          <w:sz w:val="11"/>
        </w:rPr>
        <w:t>72</w:t>
      </w:r>
    </w:p>
    <w:p>
      <w:pPr>
        <w:pStyle w:val="BodyText"/>
        <w:rPr>
          <w:sz w:val="25"/>
        </w:rPr>
      </w:pPr>
    </w:p>
    <w:p>
      <w:pPr>
        <w:pStyle w:val="BodyText"/>
        <w:spacing w:line="271" w:lineRule="auto"/>
        <w:ind w:left="927" w:right="475"/>
      </w:pPr>
      <w:r>
        <w:rPr>
          <w:color w:val="231F20"/>
        </w:rPr>
        <w:t>Gellir derbyn person dan warcheidiaeth i’r ysbyty fel claf anffurfiol neu i’w asesu dan adran 2 y Ddeddf. Os caiff person ei dderbyn i’r ysbyty i’w drin dan adran 3 y Ddeddf, bydd y warcheidiaeth yn dod i ben.</w:t>
      </w:r>
    </w:p>
    <w:p>
      <w:pPr>
        <w:pStyle w:val="BodyText"/>
        <w:rPr>
          <w:sz w:val="25"/>
        </w:rPr>
      </w:pPr>
    </w:p>
    <w:p>
      <w:pPr>
        <w:pStyle w:val="BodyText"/>
        <w:spacing w:line="271" w:lineRule="auto"/>
        <w:ind w:left="927" w:right="475"/>
        <w:rPr>
          <w:sz w:val="11"/>
        </w:rPr>
      </w:pPr>
      <w:r>
        <w:rPr>
          <w:color w:val="231F20"/>
        </w:rPr>
        <w:t>Gall claf gael ei ryddhau o orchymyn gwarcheidiaeth sifil gan y clinigwr â chyfrifoldeb neu’r awdurdod lleol â chyfrifoldeb.</w:t>
      </w:r>
      <w:r>
        <w:rPr>
          <w:color w:val="231F20"/>
          <w:position w:val="7"/>
          <w:sz w:val="11"/>
        </w:rPr>
        <w:t>73</w:t>
      </w:r>
    </w:p>
    <w:p>
      <w:pPr>
        <w:pStyle w:val="BodyText"/>
        <w:spacing w:before="9"/>
        <w:rPr>
          <w:sz w:val="25"/>
        </w:rPr>
      </w:pPr>
      <w:r>
        <w:rPr/>
        <w:pict>
          <v:shape style="position:absolute;margin-left:62.362202pt;margin-top:19.486pt;width:72pt;height:.1pt;mso-position-horizontal-relative:page;mso-position-vertical-relative:paragraph;z-index:-15680000;mso-wrap-distance-left:0;mso-wrap-distance-right:0" coordorigin="1247,390" coordsize="1440,0" path="m1247,390l2687,390e" filled="false" stroked="true" strokeweight="1pt" strokecolor="#231f20">
            <v:path arrowok="t"/>
            <v:stroke dashstyle="solid"/>
            <w10:wrap type="topAndBottom"/>
          </v:shape>
        </w:pict>
      </w:r>
    </w:p>
    <w:p>
      <w:pPr>
        <w:pStyle w:val="ListParagraph"/>
        <w:numPr>
          <w:ilvl w:val="0"/>
          <w:numId w:val="13"/>
        </w:numPr>
        <w:tabs>
          <w:tab w:pos="1686" w:val="left" w:leader="none"/>
          <w:tab w:pos="1687" w:val="left" w:leader="none"/>
        </w:tabs>
        <w:spacing w:line="240" w:lineRule="auto" w:before="29" w:after="0"/>
        <w:ind w:left="1686" w:right="0" w:hanging="760"/>
        <w:jc w:val="left"/>
        <w:rPr>
          <w:sz w:val="14"/>
        </w:rPr>
      </w:pPr>
      <w:r>
        <w:rPr>
          <w:color w:val="231F20"/>
          <w:sz w:val="14"/>
        </w:rPr>
        <w:t>Adran 20(1) Deddf Iechyd Meddwl</w:t>
      </w:r>
      <w:r>
        <w:rPr>
          <w:color w:val="231F20"/>
          <w:spacing w:val="-5"/>
          <w:sz w:val="14"/>
        </w:rPr>
        <w:t> </w:t>
      </w:r>
      <w:r>
        <w:rPr>
          <w:color w:val="231F20"/>
          <w:sz w:val="14"/>
        </w:rPr>
        <w:t>1983</w:t>
      </w:r>
    </w:p>
    <w:p>
      <w:pPr>
        <w:pStyle w:val="ListParagraph"/>
        <w:numPr>
          <w:ilvl w:val="0"/>
          <w:numId w:val="13"/>
        </w:numPr>
        <w:tabs>
          <w:tab w:pos="1686" w:val="left" w:leader="none"/>
          <w:tab w:pos="1687" w:val="left" w:leader="none"/>
        </w:tabs>
        <w:spacing w:line="240" w:lineRule="auto" w:before="102" w:after="0"/>
        <w:ind w:left="1686" w:right="0" w:hanging="760"/>
        <w:jc w:val="left"/>
        <w:rPr>
          <w:sz w:val="14"/>
        </w:rPr>
      </w:pPr>
      <w:r>
        <w:rPr>
          <w:color w:val="231F20"/>
          <w:sz w:val="14"/>
        </w:rPr>
        <w:t>Adran 20(2) Deddf Iechyd Meddwl</w:t>
      </w:r>
      <w:r>
        <w:rPr>
          <w:color w:val="231F20"/>
          <w:spacing w:val="-5"/>
          <w:sz w:val="14"/>
        </w:rPr>
        <w:t> </w:t>
      </w:r>
      <w:r>
        <w:rPr>
          <w:color w:val="231F20"/>
          <w:sz w:val="14"/>
        </w:rPr>
        <w:t>1983</w:t>
      </w:r>
    </w:p>
    <w:p>
      <w:pPr>
        <w:pStyle w:val="ListParagraph"/>
        <w:numPr>
          <w:ilvl w:val="0"/>
          <w:numId w:val="13"/>
        </w:numPr>
        <w:tabs>
          <w:tab w:pos="1686" w:val="left" w:leader="none"/>
          <w:tab w:pos="1687" w:val="left" w:leader="none"/>
        </w:tabs>
        <w:spacing w:line="240" w:lineRule="auto" w:before="103" w:after="0"/>
        <w:ind w:left="1686" w:right="0" w:hanging="760"/>
        <w:jc w:val="left"/>
        <w:rPr>
          <w:sz w:val="14"/>
        </w:rPr>
      </w:pPr>
      <w:r>
        <w:rPr>
          <w:color w:val="231F20"/>
          <w:sz w:val="14"/>
        </w:rPr>
        <w:t>Adran 23 Deddf Iechyd Meddwl</w:t>
      </w:r>
      <w:r>
        <w:rPr>
          <w:color w:val="231F20"/>
          <w:spacing w:val="-5"/>
          <w:sz w:val="14"/>
        </w:rPr>
        <w:t> </w:t>
      </w:r>
      <w:r>
        <w:rPr>
          <w:color w:val="231F20"/>
          <w:sz w:val="14"/>
        </w:rPr>
        <w:t>1983</w:t>
      </w:r>
    </w:p>
    <w:p>
      <w:pPr>
        <w:spacing w:after="0" w:line="240" w:lineRule="auto"/>
        <w:jc w:val="left"/>
        <w:rPr>
          <w:sz w:val="14"/>
        </w:rPr>
        <w:sectPr>
          <w:pgSz w:w="11910" w:h="16840"/>
          <w:pgMar w:header="680" w:footer="0" w:top="880" w:bottom="0" w:left="320" w:right="0"/>
        </w:sectPr>
      </w:pPr>
    </w:p>
    <w:p>
      <w:pPr>
        <w:pStyle w:val="BodyText"/>
        <w:rPr>
          <w:sz w:val="20"/>
        </w:rPr>
      </w:pPr>
      <w:r>
        <w:rPr/>
        <w:pict>
          <v:rect style="position:absolute;margin-left:566.929016pt;margin-top:0pt;width:28.347001pt;height:841.890015pt;mso-position-horizontal-relative:page;mso-position-vertical-relative:page;z-index:15779840" filled="true" fillcolor="#f99d2c" stroked="false">
            <v:fill type="solid"/>
            <w10:wrap type="none"/>
          </v:rect>
        </w:pict>
      </w:r>
    </w:p>
    <w:p>
      <w:pPr>
        <w:pStyle w:val="BodyText"/>
        <w:rPr>
          <w:sz w:val="20"/>
        </w:rPr>
      </w:pPr>
    </w:p>
    <w:p>
      <w:pPr>
        <w:pStyle w:val="BodyText"/>
        <w:rPr>
          <w:sz w:val="20"/>
        </w:rPr>
      </w:pPr>
    </w:p>
    <w:p>
      <w:pPr>
        <w:pStyle w:val="BodyText"/>
        <w:spacing w:before="12"/>
      </w:pPr>
    </w:p>
    <w:p>
      <w:pPr>
        <w:pStyle w:val="Heading2"/>
        <w:spacing w:before="100"/>
        <w:ind w:left="360"/>
      </w:pPr>
      <w:r>
        <w:rPr>
          <w:color w:val="231F20"/>
        </w:rPr>
        <w:t>Perthnasau agosaf</w:t>
      </w:r>
    </w:p>
    <w:p>
      <w:pPr>
        <w:pStyle w:val="BodyText"/>
        <w:spacing w:before="7"/>
        <w:rPr>
          <w:rFonts w:ascii="Avenir"/>
          <w:b/>
          <w:sz w:val="33"/>
        </w:rPr>
      </w:pPr>
    </w:p>
    <w:p>
      <w:pPr>
        <w:pStyle w:val="Heading3"/>
      </w:pPr>
      <w:r>
        <w:rPr>
          <w:color w:val="231F20"/>
        </w:rPr>
        <w:t>Pwy yw’r perthynas agosaf?</w:t>
      </w:r>
    </w:p>
    <w:p>
      <w:pPr>
        <w:pStyle w:val="BodyText"/>
        <w:spacing w:before="5"/>
        <w:rPr>
          <w:rFonts w:ascii="Avenir"/>
          <w:b/>
          <w:sz w:val="26"/>
        </w:rPr>
      </w:pPr>
    </w:p>
    <w:p>
      <w:pPr>
        <w:spacing w:line="264" w:lineRule="auto" w:before="0"/>
        <w:ind w:left="360" w:right="4651" w:firstLine="0"/>
        <w:jc w:val="left"/>
        <w:rPr>
          <w:sz w:val="22"/>
        </w:rPr>
      </w:pPr>
      <w:r>
        <w:rPr>
          <w:color w:val="231F20"/>
          <w:sz w:val="22"/>
        </w:rPr>
        <w:t>Caiff </w:t>
      </w:r>
      <w:r>
        <w:rPr>
          <w:rFonts w:ascii="Avenir"/>
          <w:b/>
          <w:color w:val="231F20"/>
          <w:sz w:val="22"/>
        </w:rPr>
        <w:t>perthynas </w:t>
      </w:r>
      <w:r>
        <w:rPr>
          <w:color w:val="231F20"/>
          <w:sz w:val="22"/>
        </w:rPr>
        <w:t>a </w:t>
      </w:r>
      <w:r>
        <w:rPr>
          <w:rFonts w:ascii="Avenir"/>
          <w:b/>
          <w:color w:val="231F20"/>
          <w:sz w:val="22"/>
        </w:rPr>
        <w:t>pherthynas agosaf </w:t>
      </w:r>
      <w:r>
        <w:rPr>
          <w:color w:val="231F20"/>
          <w:sz w:val="22"/>
        </w:rPr>
        <w:t>eu diffinio dan y Ddeddf</w:t>
      </w:r>
      <w:r>
        <w:rPr>
          <w:color w:val="231F20"/>
          <w:position w:val="7"/>
          <w:sz w:val="11"/>
        </w:rPr>
        <w:t>74</w:t>
      </w:r>
      <w:r>
        <w:rPr>
          <w:color w:val="231F20"/>
          <w:sz w:val="22"/>
        </w:rPr>
        <w:t>. Caiff </w:t>
      </w:r>
      <w:r>
        <w:rPr>
          <w:rFonts w:ascii="Avenir"/>
          <w:b/>
          <w:color w:val="231F20"/>
          <w:sz w:val="22"/>
        </w:rPr>
        <w:t>perthynas </w:t>
      </w:r>
      <w:r>
        <w:rPr>
          <w:color w:val="231F20"/>
          <w:sz w:val="22"/>
        </w:rPr>
        <w:t>ei ddiffinio fel a ganlyn:</w:t>
      </w:r>
    </w:p>
    <w:p>
      <w:pPr>
        <w:pStyle w:val="ListParagraph"/>
        <w:numPr>
          <w:ilvl w:val="0"/>
          <w:numId w:val="14"/>
        </w:numPr>
        <w:tabs>
          <w:tab w:pos="940" w:val="left" w:leader="none"/>
          <w:tab w:pos="941" w:val="left" w:leader="none"/>
        </w:tabs>
        <w:spacing w:line="240" w:lineRule="auto" w:before="69" w:after="0"/>
        <w:ind w:left="940" w:right="0" w:hanging="581"/>
        <w:jc w:val="left"/>
        <w:rPr>
          <w:sz w:val="22"/>
        </w:rPr>
      </w:pPr>
      <w:r>
        <w:rPr>
          <w:color w:val="231F20"/>
          <w:sz w:val="22"/>
        </w:rPr>
        <w:t>Gŵr neu wraig neu bartner sifil</w:t>
      </w:r>
    </w:p>
    <w:p>
      <w:pPr>
        <w:pStyle w:val="ListParagraph"/>
        <w:numPr>
          <w:ilvl w:val="0"/>
          <w:numId w:val="14"/>
        </w:numPr>
        <w:tabs>
          <w:tab w:pos="940" w:val="left" w:leader="none"/>
          <w:tab w:pos="941" w:val="left" w:leader="none"/>
        </w:tabs>
        <w:spacing w:line="240" w:lineRule="auto" w:before="108" w:after="0"/>
        <w:ind w:left="940" w:right="0" w:hanging="581"/>
        <w:jc w:val="left"/>
        <w:rPr>
          <w:sz w:val="22"/>
        </w:rPr>
      </w:pPr>
      <w:r>
        <w:rPr>
          <w:color w:val="231F20"/>
          <w:sz w:val="22"/>
        </w:rPr>
        <w:t>Mab neu</w:t>
      </w:r>
      <w:r>
        <w:rPr>
          <w:color w:val="231F20"/>
          <w:spacing w:val="-1"/>
          <w:sz w:val="22"/>
        </w:rPr>
        <w:t> </w:t>
      </w:r>
      <w:r>
        <w:rPr>
          <w:color w:val="231F20"/>
          <w:sz w:val="22"/>
        </w:rPr>
        <w:t>ferch</w:t>
      </w:r>
    </w:p>
    <w:p>
      <w:pPr>
        <w:pStyle w:val="ListParagraph"/>
        <w:numPr>
          <w:ilvl w:val="0"/>
          <w:numId w:val="14"/>
        </w:numPr>
        <w:tabs>
          <w:tab w:pos="940" w:val="left" w:leader="none"/>
          <w:tab w:pos="941" w:val="left" w:leader="none"/>
        </w:tabs>
        <w:spacing w:line="240" w:lineRule="auto" w:before="109" w:after="0"/>
        <w:ind w:left="940" w:right="0" w:hanging="581"/>
        <w:jc w:val="left"/>
        <w:rPr>
          <w:sz w:val="22"/>
        </w:rPr>
      </w:pPr>
      <w:r>
        <w:rPr>
          <w:color w:val="231F20"/>
          <w:spacing w:val="-9"/>
          <w:sz w:val="22"/>
        </w:rPr>
        <w:t>Tad </w:t>
      </w:r>
      <w:r>
        <w:rPr>
          <w:color w:val="231F20"/>
          <w:sz w:val="22"/>
        </w:rPr>
        <w:t>neu</w:t>
      </w:r>
      <w:r>
        <w:rPr>
          <w:color w:val="231F20"/>
          <w:spacing w:val="9"/>
          <w:sz w:val="22"/>
        </w:rPr>
        <w:t> </w:t>
      </w:r>
      <w:r>
        <w:rPr>
          <w:color w:val="231F20"/>
          <w:sz w:val="22"/>
        </w:rPr>
        <w:t>fam</w:t>
      </w:r>
    </w:p>
    <w:p>
      <w:pPr>
        <w:pStyle w:val="BodyText"/>
        <w:tabs>
          <w:tab w:pos="940" w:val="left" w:leader="none"/>
        </w:tabs>
        <w:spacing w:before="108"/>
        <w:ind w:left="360"/>
      </w:pPr>
      <w:r>
        <w:rPr>
          <w:color w:val="231F20"/>
        </w:rPr>
        <w:t>(ch)</w:t>
        <w:tab/>
        <w:t>Brawd neu chwaer</w:t>
      </w:r>
    </w:p>
    <w:p>
      <w:pPr>
        <w:pStyle w:val="ListParagraph"/>
        <w:numPr>
          <w:ilvl w:val="0"/>
          <w:numId w:val="14"/>
        </w:numPr>
        <w:tabs>
          <w:tab w:pos="940" w:val="left" w:leader="none"/>
          <w:tab w:pos="941" w:val="left" w:leader="none"/>
        </w:tabs>
        <w:spacing w:line="328" w:lineRule="auto" w:before="109" w:after="0"/>
        <w:ind w:left="360" w:right="7419" w:firstLine="0"/>
        <w:jc w:val="left"/>
        <w:rPr>
          <w:sz w:val="22"/>
        </w:rPr>
      </w:pPr>
      <w:r>
        <w:rPr/>
        <w:pict>
          <v:shape style="position:absolute;margin-left:573.765198pt;margin-top:27.329924pt;width:15.7pt;height:208.05pt;mso-position-horizontal-relative:page;mso-position-vertical-relative:paragraph;z-index:15780352" type="#_x0000_t202" filled="false" stroked="false">
            <v:textbox inset="0,0,0,0" style="layout-flow:vertical">
              <w:txbxContent>
                <w:p>
                  <w:pPr>
                    <w:spacing w:before="20"/>
                    <w:ind w:left="20" w:right="0" w:firstLine="0"/>
                    <w:jc w:val="left"/>
                    <w:rPr>
                      <w:sz w:val="20"/>
                    </w:rPr>
                  </w:pPr>
                  <w:r>
                    <w:rPr>
                      <w:color w:val="FFFFFF"/>
                      <w:sz w:val="20"/>
                    </w:rPr>
                    <w:t>Deddf Iechyd Meddwl 1983 (fel y’i diwygiwyd)</w:t>
                  </w:r>
                </w:p>
              </w:txbxContent>
            </v:textbox>
            <w10:wrap type="none"/>
          </v:shape>
        </w:pict>
      </w:r>
      <w:r>
        <w:rPr>
          <w:color w:val="231F20"/>
          <w:spacing w:val="-7"/>
          <w:sz w:val="22"/>
        </w:rPr>
        <w:t>Taid </w:t>
      </w:r>
      <w:r>
        <w:rPr>
          <w:color w:val="231F20"/>
          <w:sz w:val="22"/>
        </w:rPr>
        <w:t>neu </w:t>
      </w:r>
      <w:r>
        <w:rPr>
          <w:color w:val="231F20"/>
          <w:spacing w:val="-3"/>
          <w:sz w:val="22"/>
        </w:rPr>
        <w:t>nain/Tad-cu </w:t>
      </w:r>
      <w:r>
        <w:rPr>
          <w:color w:val="231F20"/>
          <w:sz w:val="22"/>
        </w:rPr>
        <w:t>neu </w:t>
      </w:r>
      <w:r>
        <w:rPr>
          <w:color w:val="231F20"/>
          <w:spacing w:val="-3"/>
          <w:sz w:val="22"/>
        </w:rPr>
        <w:t>fam-gu </w:t>
      </w:r>
      <w:r>
        <w:rPr>
          <w:color w:val="231F20"/>
          <w:sz w:val="22"/>
        </w:rPr>
        <w:t>(dd) Ŵyr neu</w:t>
      </w:r>
      <w:r>
        <w:rPr>
          <w:color w:val="231F20"/>
          <w:spacing w:val="12"/>
          <w:sz w:val="22"/>
        </w:rPr>
        <w:t> </w:t>
      </w:r>
      <w:r>
        <w:rPr>
          <w:color w:val="231F20"/>
          <w:sz w:val="22"/>
        </w:rPr>
        <w:t>wyres</w:t>
      </w:r>
    </w:p>
    <w:p>
      <w:pPr>
        <w:pStyle w:val="ListParagraph"/>
        <w:numPr>
          <w:ilvl w:val="0"/>
          <w:numId w:val="14"/>
        </w:numPr>
        <w:tabs>
          <w:tab w:pos="940" w:val="left" w:leader="none"/>
          <w:tab w:pos="941" w:val="left" w:leader="none"/>
        </w:tabs>
        <w:spacing w:line="240" w:lineRule="auto" w:before="1" w:after="0"/>
        <w:ind w:left="940" w:right="0" w:hanging="581"/>
        <w:jc w:val="left"/>
        <w:rPr>
          <w:sz w:val="22"/>
        </w:rPr>
      </w:pPr>
      <w:r>
        <w:rPr>
          <w:color w:val="231F20"/>
          <w:sz w:val="22"/>
        </w:rPr>
        <w:t>Ewythr neu fodryb</w:t>
      </w:r>
    </w:p>
    <w:p>
      <w:pPr>
        <w:pStyle w:val="ListParagraph"/>
        <w:numPr>
          <w:ilvl w:val="0"/>
          <w:numId w:val="14"/>
        </w:numPr>
        <w:tabs>
          <w:tab w:pos="940" w:val="left" w:leader="none"/>
          <w:tab w:pos="941" w:val="left" w:leader="none"/>
        </w:tabs>
        <w:spacing w:line="240" w:lineRule="auto" w:before="108" w:after="0"/>
        <w:ind w:left="940" w:right="0" w:hanging="581"/>
        <w:jc w:val="left"/>
        <w:rPr>
          <w:sz w:val="22"/>
        </w:rPr>
      </w:pPr>
      <w:r>
        <w:rPr>
          <w:color w:val="231F20"/>
          <w:sz w:val="22"/>
        </w:rPr>
        <w:t>Nai neu nith.</w:t>
      </w:r>
    </w:p>
    <w:p>
      <w:pPr>
        <w:pStyle w:val="BodyText"/>
        <w:spacing w:before="11"/>
        <w:rPr>
          <w:sz w:val="27"/>
        </w:rPr>
      </w:pPr>
    </w:p>
    <w:p>
      <w:pPr>
        <w:pStyle w:val="BodyText"/>
        <w:spacing w:line="271" w:lineRule="auto"/>
        <w:ind w:left="360" w:right="741"/>
      </w:pPr>
      <w:r>
        <w:rPr>
          <w:color w:val="231F20"/>
        </w:rPr>
        <w:t>Caiff perthnasau eu rhoi yn nhrefn blaenoriaeth, a’r perthynas agosaf yw’r un sydd nesaf at frig y rhestr (gweler uchod).</w:t>
      </w:r>
    </w:p>
    <w:p>
      <w:pPr>
        <w:pStyle w:val="BodyText"/>
        <w:rPr>
          <w:sz w:val="25"/>
        </w:rPr>
      </w:pPr>
    </w:p>
    <w:p>
      <w:pPr>
        <w:pStyle w:val="BodyText"/>
        <w:spacing w:line="271" w:lineRule="auto"/>
        <w:ind w:left="360" w:right="1342"/>
        <w:jc w:val="both"/>
      </w:pPr>
      <w:r>
        <w:rPr>
          <w:color w:val="231F20"/>
        </w:rPr>
        <w:t>Ym mhob categori, y person hynaf yn y categori – waeth beth fo’i ryw – fydd yn berthynas agosaf, ee os nad oes gan glaf riant sy’n dal yn fyw ond bod ganddo dair chwaer ac un brawd sy’n iau na’r lleill i gyd, ei berthynas agosaf fydd ei chwaer hynaf.</w:t>
      </w:r>
    </w:p>
    <w:p>
      <w:pPr>
        <w:pStyle w:val="BodyText"/>
        <w:rPr>
          <w:sz w:val="25"/>
        </w:rPr>
      </w:pPr>
    </w:p>
    <w:p>
      <w:pPr>
        <w:pStyle w:val="BodyText"/>
        <w:spacing w:line="271" w:lineRule="auto" w:before="1"/>
        <w:ind w:left="360" w:right="1741"/>
      </w:pPr>
      <w:r>
        <w:rPr>
          <w:color w:val="231F20"/>
        </w:rPr>
        <w:t>Ym mhob categori, rhoddir mwy o flaenoriaeth i berthnasau gwaed cyfan na pherthnasau hanner gwaed.</w:t>
      </w:r>
    </w:p>
    <w:p>
      <w:pPr>
        <w:pStyle w:val="BodyText"/>
        <w:spacing w:before="13"/>
        <w:rPr>
          <w:sz w:val="24"/>
        </w:rPr>
      </w:pPr>
    </w:p>
    <w:p>
      <w:pPr>
        <w:pStyle w:val="BodyText"/>
        <w:ind w:left="360"/>
      </w:pPr>
      <w:r>
        <w:rPr>
          <w:color w:val="231F20"/>
        </w:rPr>
        <w:t>Ni all cleifion ddewis eu perthynas agosaf.</w:t>
      </w:r>
    </w:p>
    <w:p>
      <w:pPr>
        <w:pStyle w:val="BodyText"/>
        <w:spacing w:before="12"/>
        <w:rPr>
          <w:sz w:val="41"/>
        </w:rPr>
      </w:pPr>
    </w:p>
    <w:p>
      <w:pPr>
        <w:pStyle w:val="Heading2"/>
        <w:ind w:left="360"/>
      </w:pPr>
      <w:r>
        <w:rPr>
          <w:color w:val="231F20"/>
        </w:rPr>
        <w:t>Rôl y perthynas agosaf</w:t>
      </w:r>
    </w:p>
    <w:p>
      <w:pPr>
        <w:pStyle w:val="BodyText"/>
        <w:spacing w:line="271" w:lineRule="auto" w:before="128"/>
        <w:ind w:left="360" w:right="1152"/>
        <w:rPr>
          <w:sz w:val="11"/>
        </w:rPr>
      </w:pPr>
      <w:r>
        <w:rPr>
          <w:color w:val="231F20"/>
        </w:rPr>
        <w:t>Mae perthnasau agosaf yn chwarae rôl bwysig dan y Ddeddf Iechyd Meddwl. Gallant wneud cais brys i dderbyn rhywun i’w asesu,</w:t>
      </w:r>
      <w:r>
        <w:rPr>
          <w:color w:val="231F20"/>
          <w:position w:val="7"/>
          <w:sz w:val="11"/>
        </w:rPr>
        <w:t>75 </w:t>
      </w:r>
      <w:r>
        <w:rPr>
          <w:color w:val="231F20"/>
        </w:rPr>
        <w:t>cais i dderbyn rhywun i’w asesu</w:t>
      </w:r>
      <w:r>
        <w:rPr>
          <w:color w:val="231F20"/>
          <w:position w:val="7"/>
          <w:sz w:val="11"/>
        </w:rPr>
        <w:t>76 </w:t>
      </w:r>
      <w:r>
        <w:rPr>
          <w:color w:val="231F20"/>
        </w:rPr>
        <w:t>a chais i dderbyn rhywun i’w drin.</w:t>
      </w:r>
      <w:r>
        <w:rPr>
          <w:color w:val="231F20"/>
          <w:position w:val="7"/>
          <w:sz w:val="11"/>
        </w:rPr>
        <w:t>77</w:t>
      </w:r>
    </w:p>
    <w:p>
      <w:pPr>
        <w:pStyle w:val="BodyText"/>
        <w:rPr>
          <w:sz w:val="25"/>
        </w:rPr>
      </w:pPr>
    </w:p>
    <w:p>
      <w:pPr>
        <w:pStyle w:val="BodyText"/>
        <w:spacing w:line="271" w:lineRule="auto"/>
        <w:ind w:left="360" w:right="1117"/>
      </w:pPr>
      <w:r>
        <w:rPr>
          <w:color w:val="231F20"/>
        </w:rPr>
        <w:t>Ni all gweithiwr proffesiynol iechyd meddwl cymeradwy wneud cais i dderbyn rhywun i’w drin heb ymgynghori’n gyntaf â pherthynas agosaf y claf, oni fyddai’r ymgynghori hwnnw’n arwain at oedi afresymol neu na fyddai’n rhesymol ymarferol.</w:t>
      </w:r>
    </w:p>
    <w:p>
      <w:pPr>
        <w:pStyle w:val="BodyText"/>
        <w:rPr>
          <w:sz w:val="20"/>
        </w:rPr>
      </w:pPr>
    </w:p>
    <w:p>
      <w:pPr>
        <w:pStyle w:val="BodyText"/>
        <w:rPr>
          <w:sz w:val="20"/>
        </w:rPr>
      </w:pPr>
    </w:p>
    <w:p>
      <w:pPr>
        <w:pStyle w:val="BodyText"/>
        <w:spacing w:before="7"/>
        <w:rPr>
          <w:sz w:val="28"/>
        </w:rPr>
      </w:pPr>
      <w:r>
        <w:rPr/>
        <w:pict>
          <v:shape style="position:absolute;margin-left:34.015701pt;margin-top:21.3866pt;width:72pt;height:.1pt;mso-position-horizontal-relative:page;mso-position-vertical-relative:paragraph;z-index:-15677952;mso-wrap-distance-left:0;mso-wrap-distance-right:0" coordorigin="680,428" coordsize="1440,0" path="m680,428l2120,428e" filled="false" stroked="true" strokeweight="1pt" strokecolor="#231f20">
            <v:path arrowok="t"/>
            <v:stroke dashstyle="solid"/>
            <w10:wrap type="topAndBottom"/>
          </v:shape>
        </w:pict>
      </w:r>
    </w:p>
    <w:p>
      <w:pPr>
        <w:pStyle w:val="ListParagraph"/>
        <w:numPr>
          <w:ilvl w:val="0"/>
          <w:numId w:val="13"/>
        </w:numPr>
        <w:tabs>
          <w:tab w:pos="1119" w:val="left" w:leader="none"/>
          <w:tab w:pos="1120" w:val="left" w:leader="none"/>
        </w:tabs>
        <w:spacing w:line="240" w:lineRule="auto" w:before="29" w:after="0"/>
        <w:ind w:left="1119" w:right="0" w:hanging="760"/>
        <w:jc w:val="left"/>
        <w:rPr>
          <w:sz w:val="14"/>
        </w:rPr>
      </w:pPr>
      <w:r>
        <w:rPr>
          <w:color w:val="231F20"/>
          <w:sz w:val="14"/>
        </w:rPr>
        <w:t>Adran 26 Deddf Iechyd Meddwl</w:t>
      </w:r>
      <w:r>
        <w:rPr>
          <w:color w:val="231F20"/>
          <w:spacing w:val="-5"/>
          <w:sz w:val="14"/>
        </w:rPr>
        <w:t> </w:t>
      </w:r>
      <w:r>
        <w:rPr>
          <w:color w:val="231F20"/>
          <w:sz w:val="14"/>
        </w:rPr>
        <w:t>1983</w:t>
      </w:r>
    </w:p>
    <w:p>
      <w:pPr>
        <w:pStyle w:val="ListParagraph"/>
        <w:numPr>
          <w:ilvl w:val="0"/>
          <w:numId w:val="13"/>
        </w:numPr>
        <w:tabs>
          <w:tab w:pos="1119" w:val="left" w:leader="none"/>
          <w:tab w:pos="1120" w:val="left" w:leader="none"/>
        </w:tabs>
        <w:spacing w:line="240" w:lineRule="auto" w:before="102" w:after="0"/>
        <w:ind w:left="1119" w:right="0" w:hanging="760"/>
        <w:jc w:val="left"/>
        <w:rPr>
          <w:sz w:val="14"/>
        </w:rPr>
      </w:pPr>
      <w:r>
        <w:rPr>
          <w:color w:val="231F20"/>
          <w:sz w:val="14"/>
        </w:rPr>
        <w:t>Adran 4 Deddf Iechyd Meddwl</w:t>
      </w:r>
      <w:r>
        <w:rPr>
          <w:color w:val="231F20"/>
          <w:spacing w:val="-5"/>
          <w:sz w:val="14"/>
        </w:rPr>
        <w:t> </w:t>
      </w:r>
      <w:r>
        <w:rPr>
          <w:color w:val="231F20"/>
          <w:sz w:val="14"/>
        </w:rPr>
        <w:t>1983</w:t>
      </w:r>
    </w:p>
    <w:p>
      <w:pPr>
        <w:pStyle w:val="ListParagraph"/>
        <w:numPr>
          <w:ilvl w:val="0"/>
          <w:numId w:val="13"/>
        </w:numPr>
        <w:tabs>
          <w:tab w:pos="1119" w:val="left" w:leader="none"/>
          <w:tab w:pos="1120" w:val="left" w:leader="none"/>
        </w:tabs>
        <w:spacing w:line="240" w:lineRule="auto" w:before="103" w:after="0"/>
        <w:ind w:left="1119" w:right="0" w:hanging="760"/>
        <w:jc w:val="left"/>
        <w:rPr>
          <w:sz w:val="14"/>
        </w:rPr>
      </w:pPr>
      <w:r>
        <w:rPr>
          <w:color w:val="231F20"/>
          <w:sz w:val="14"/>
        </w:rPr>
        <w:t>Adran 2 Deddf Iechyd Meddwl</w:t>
      </w:r>
      <w:r>
        <w:rPr>
          <w:color w:val="231F20"/>
          <w:spacing w:val="-5"/>
          <w:sz w:val="14"/>
        </w:rPr>
        <w:t> </w:t>
      </w:r>
      <w:r>
        <w:rPr>
          <w:color w:val="231F20"/>
          <w:sz w:val="14"/>
        </w:rPr>
        <w:t>1983</w:t>
      </w:r>
    </w:p>
    <w:p>
      <w:pPr>
        <w:pStyle w:val="ListParagraph"/>
        <w:numPr>
          <w:ilvl w:val="0"/>
          <w:numId w:val="13"/>
        </w:numPr>
        <w:tabs>
          <w:tab w:pos="1119" w:val="left" w:leader="none"/>
          <w:tab w:pos="1120" w:val="left" w:leader="none"/>
        </w:tabs>
        <w:spacing w:line="240" w:lineRule="auto" w:before="102" w:after="0"/>
        <w:ind w:left="1119" w:right="0" w:hanging="760"/>
        <w:jc w:val="left"/>
        <w:rPr>
          <w:sz w:val="14"/>
        </w:rPr>
      </w:pPr>
      <w:r>
        <w:rPr>
          <w:color w:val="231F20"/>
          <w:sz w:val="14"/>
        </w:rPr>
        <w:t>Adran 3 Deddf Iechyd Meddwl</w:t>
      </w:r>
      <w:r>
        <w:rPr>
          <w:color w:val="231F20"/>
          <w:spacing w:val="-5"/>
          <w:sz w:val="14"/>
        </w:rPr>
        <w:t> </w:t>
      </w:r>
      <w:r>
        <w:rPr>
          <w:color w:val="231F20"/>
          <w:sz w:val="14"/>
        </w:rPr>
        <w:t>1983</w:t>
      </w:r>
    </w:p>
    <w:p>
      <w:pPr>
        <w:spacing w:after="0" w:line="240" w:lineRule="auto"/>
        <w:jc w:val="left"/>
        <w:rPr>
          <w:sz w:val="14"/>
        </w:rPr>
        <w:sectPr>
          <w:pgSz w:w="11910" w:h="16840"/>
          <w:pgMar w:header="680" w:footer="0" w:top="880" w:bottom="0" w:left="320" w:right="0"/>
        </w:sectPr>
      </w:pPr>
    </w:p>
    <w:p>
      <w:pPr>
        <w:pStyle w:val="BodyText"/>
        <w:rPr>
          <w:sz w:val="20"/>
        </w:rPr>
      </w:pPr>
      <w:r>
        <w:rPr/>
        <w:pict>
          <v:rect style="position:absolute;margin-left:0pt;margin-top:0pt;width:28.346pt;height:841.890015pt;mso-position-horizontal-relative:page;mso-position-vertical-relative:page;z-index:-17506816" filled="true" fillcolor="#f99d2c" stroked="false">
            <v:fill type="solid"/>
            <w10:wrap type="none"/>
          </v:rect>
        </w:pict>
      </w:r>
    </w:p>
    <w:p>
      <w:pPr>
        <w:pStyle w:val="BodyText"/>
        <w:rPr>
          <w:sz w:val="20"/>
        </w:rPr>
      </w:pPr>
    </w:p>
    <w:p>
      <w:pPr>
        <w:pStyle w:val="BodyText"/>
        <w:rPr>
          <w:sz w:val="20"/>
        </w:rPr>
      </w:pPr>
    </w:p>
    <w:p>
      <w:pPr>
        <w:pStyle w:val="BodyText"/>
        <w:spacing w:before="12"/>
      </w:pPr>
    </w:p>
    <w:p>
      <w:pPr>
        <w:pStyle w:val="BodyText"/>
        <w:spacing w:line="271" w:lineRule="auto" w:before="100"/>
        <w:ind w:left="927" w:right="996"/>
        <w:jc w:val="both"/>
        <w:rPr>
          <w:sz w:val="11"/>
        </w:rPr>
      </w:pPr>
      <w:r>
        <w:rPr>
          <w:color w:val="231F20"/>
        </w:rPr>
        <w:t>Gall perthynas agosaf orchymyn rhyddhau claf a gedwir dan adran 2 ac adran 3 y Ddeddf.</w:t>
      </w:r>
      <w:r>
        <w:rPr>
          <w:color w:val="231F20"/>
          <w:position w:val="7"/>
          <w:sz w:val="11"/>
        </w:rPr>
        <w:t>78 </w:t>
      </w:r>
      <w:r>
        <w:rPr>
          <w:color w:val="231F20"/>
        </w:rPr>
        <w:t>Caiff y pŵer hwnnw ei gyfyngu pan fydd y clinigwr â chyfrifoldeb yn ardystio ei bod yn debygol y byddai’r claf, pe bai’n cael ei ryddhau, yn berygl iddo’i hun ac i eraill.</w:t>
      </w:r>
      <w:r>
        <w:rPr>
          <w:color w:val="231F20"/>
          <w:position w:val="7"/>
          <w:sz w:val="11"/>
        </w:rPr>
        <w:t>79</w:t>
      </w:r>
    </w:p>
    <w:p>
      <w:pPr>
        <w:pStyle w:val="BodyText"/>
        <w:rPr>
          <w:sz w:val="25"/>
        </w:rPr>
      </w:pPr>
    </w:p>
    <w:p>
      <w:pPr>
        <w:pStyle w:val="BodyText"/>
        <w:spacing w:line="271" w:lineRule="auto" w:before="1"/>
        <w:ind w:left="927" w:right="884"/>
        <w:jc w:val="both"/>
        <w:rPr>
          <w:sz w:val="11"/>
        </w:rPr>
      </w:pPr>
      <w:r>
        <w:rPr>
          <w:color w:val="231F20"/>
        </w:rPr>
        <w:t>Cyn arfer pŵer i ryddhau claf gall perthynas agosaf benodi ymarferydd meddygol i archwilio’r claf, a gall yr ymarferydd a benodwyd fynnu gweld cofnodion sy’n ymwneud â chadw a thrin y claf.</w:t>
      </w:r>
      <w:r>
        <w:rPr>
          <w:color w:val="231F20"/>
          <w:position w:val="7"/>
          <w:sz w:val="11"/>
        </w:rPr>
        <w:t>80</w:t>
      </w:r>
    </w:p>
    <w:p>
      <w:pPr>
        <w:pStyle w:val="BodyText"/>
        <w:spacing w:before="13"/>
        <w:rPr>
          <w:sz w:val="24"/>
        </w:rPr>
      </w:pPr>
    </w:p>
    <w:p>
      <w:pPr>
        <w:pStyle w:val="BodyText"/>
        <w:spacing w:line="271" w:lineRule="auto"/>
        <w:ind w:left="927" w:right="1052"/>
        <w:rPr>
          <w:sz w:val="11"/>
        </w:rPr>
      </w:pPr>
      <w:r>
        <w:rPr>
          <w:color w:val="231F20"/>
        </w:rPr>
        <w:t>Yn ogystal gall perthynas agosaf wneud cais i Dribiwnlys i ryddhau claf</w:t>
      </w:r>
      <w:r>
        <w:rPr>
          <w:color w:val="231F20"/>
          <w:position w:val="7"/>
          <w:sz w:val="11"/>
        </w:rPr>
        <w:t>81</w:t>
      </w:r>
      <w:r>
        <w:rPr>
          <w:color w:val="231F20"/>
        </w:rPr>
        <w:t>, a gall benodi ymarferydd meddygol cofrestredig i ymweld â’r claf a’i archwilio.</w:t>
      </w:r>
      <w:r>
        <w:rPr>
          <w:color w:val="231F20"/>
          <w:position w:val="7"/>
          <w:sz w:val="11"/>
        </w:rPr>
        <w:t>82 </w:t>
      </w:r>
      <w:r>
        <w:rPr>
          <w:color w:val="231F20"/>
        </w:rPr>
        <w:t>Gall yr ymarferydd meddygol fynnu gweld cofnodion sy’n ymwneud â chadw a thrin y claf.</w:t>
      </w:r>
      <w:r>
        <w:rPr>
          <w:color w:val="231F20"/>
          <w:position w:val="7"/>
          <w:sz w:val="11"/>
        </w:rPr>
        <w:t>83</w:t>
      </w:r>
    </w:p>
    <w:p>
      <w:pPr>
        <w:pStyle w:val="BodyText"/>
        <w:spacing w:before="1"/>
        <w:rPr>
          <w:sz w:val="39"/>
        </w:rPr>
      </w:pPr>
    </w:p>
    <w:p>
      <w:pPr>
        <w:pStyle w:val="Heading2"/>
        <w:spacing w:before="1"/>
      </w:pPr>
      <w:r>
        <w:rPr/>
        <w:pict>
          <v:shape style="position:absolute;margin-left:7.0315pt;margin-top:21.25831pt;width:15.7pt;height:208.05pt;mso-position-horizontal-relative:page;mso-position-vertical-relative:paragraph;z-index:-17506304" type="#_x0000_t202" filled="false" stroked="false">
            <v:textbox inset="0,0,0,0" style="layout-flow:vertical;mso-layout-flow-alt:bottom-to-top">
              <w:txbxContent>
                <w:p>
                  <w:pPr>
                    <w:spacing w:before="20"/>
                    <w:ind w:left="20" w:right="0" w:firstLine="0"/>
                    <w:jc w:val="left"/>
                    <w:rPr>
                      <w:sz w:val="20"/>
                    </w:rPr>
                  </w:pPr>
                  <w:r>
                    <w:rPr>
                      <w:color w:val="FFFFFF"/>
                      <w:sz w:val="20"/>
                    </w:rPr>
                    <w:t>Deddf Iechyd Meddwl 1983 (fel y’i diwygiwyd)</w:t>
                  </w:r>
                </w:p>
              </w:txbxContent>
            </v:textbox>
            <w10:wrap type="none"/>
          </v:shape>
        </w:pict>
      </w:r>
      <w:r>
        <w:rPr>
          <w:color w:val="231F20"/>
        </w:rPr>
        <w:t>Perthnasau agosaf a benodir gan y llys</w:t>
      </w:r>
    </w:p>
    <w:p>
      <w:pPr>
        <w:pStyle w:val="BodyText"/>
        <w:spacing w:before="7"/>
        <w:rPr>
          <w:rFonts w:ascii="Avenir"/>
          <w:b/>
          <w:sz w:val="33"/>
        </w:rPr>
      </w:pPr>
    </w:p>
    <w:p>
      <w:pPr>
        <w:pStyle w:val="BodyText"/>
        <w:spacing w:line="264" w:lineRule="auto"/>
        <w:ind w:left="927" w:right="741"/>
      </w:pPr>
      <w:r>
        <w:rPr>
          <w:color w:val="231F20"/>
        </w:rPr>
        <w:t>Dan adran 29 y Ddeddf gall y llys sirol benodi perthynas agosaf, a elwir yn </w:t>
      </w:r>
      <w:r>
        <w:rPr>
          <w:rFonts w:ascii="Avenir" w:hAnsi="Avenir"/>
          <w:b/>
          <w:color w:val="231F20"/>
        </w:rPr>
        <w:t>berthynas agosaf dros dro</w:t>
      </w:r>
      <w:r>
        <w:rPr>
          <w:color w:val="231F20"/>
        </w:rPr>
        <w:t>, yn lle’r person sydd â’r rôl yn rhinwedd y rhestr statudol (gweler uchod).</w:t>
      </w:r>
    </w:p>
    <w:p>
      <w:pPr>
        <w:pStyle w:val="BodyText"/>
        <w:spacing w:before="11"/>
        <w:rPr>
          <w:sz w:val="24"/>
        </w:rPr>
      </w:pPr>
    </w:p>
    <w:p>
      <w:pPr>
        <w:pStyle w:val="BodyText"/>
        <w:ind w:left="927"/>
      </w:pPr>
      <w:r>
        <w:rPr>
          <w:color w:val="231F20"/>
        </w:rPr>
        <w:t>Er mwyn penodi person yn berthynas agosaf dros dro, rhaid i’r llys ystyried bod y person dan sylw:</w:t>
      </w:r>
    </w:p>
    <w:p>
      <w:pPr>
        <w:pStyle w:val="ListParagraph"/>
        <w:numPr>
          <w:ilvl w:val="0"/>
          <w:numId w:val="15"/>
        </w:numPr>
        <w:tabs>
          <w:tab w:pos="1267" w:val="left" w:leader="none"/>
          <w:tab w:pos="1268" w:val="left" w:leader="none"/>
        </w:tabs>
        <w:spacing w:line="240" w:lineRule="auto" w:before="152" w:after="0"/>
        <w:ind w:left="1267" w:right="0" w:hanging="341"/>
        <w:jc w:val="left"/>
        <w:rPr>
          <w:sz w:val="22"/>
        </w:rPr>
      </w:pPr>
      <w:r>
        <w:rPr>
          <w:color w:val="231F20"/>
          <w:sz w:val="22"/>
        </w:rPr>
        <w:t>Yn berson addas i weithredu yn y</w:t>
      </w:r>
      <w:r>
        <w:rPr>
          <w:color w:val="231F20"/>
          <w:spacing w:val="-1"/>
          <w:sz w:val="22"/>
        </w:rPr>
        <w:t> </w:t>
      </w:r>
      <w:r>
        <w:rPr>
          <w:color w:val="231F20"/>
          <w:sz w:val="22"/>
        </w:rPr>
        <w:t>rôl</w:t>
      </w:r>
    </w:p>
    <w:p>
      <w:pPr>
        <w:pStyle w:val="ListParagraph"/>
        <w:numPr>
          <w:ilvl w:val="0"/>
          <w:numId w:val="15"/>
        </w:numPr>
        <w:tabs>
          <w:tab w:pos="1267" w:val="left" w:leader="none"/>
          <w:tab w:pos="1268" w:val="left" w:leader="none"/>
        </w:tabs>
        <w:spacing w:line="240" w:lineRule="auto" w:before="152" w:after="0"/>
        <w:ind w:left="1267" w:right="0" w:hanging="341"/>
        <w:jc w:val="left"/>
        <w:rPr>
          <w:sz w:val="22"/>
        </w:rPr>
      </w:pPr>
      <w:r>
        <w:rPr>
          <w:color w:val="231F20"/>
          <w:sz w:val="22"/>
        </w:rPr>
        <w:t>Yn berson sy’n barod i ymgymryd â’r</w:t>
      </w:r>
      <w:r>
        <w:rPr>
          <w:color w:val="231F20"/>
          <w:spacing w:val="-1"/>
          <w:sz w:val="22"/>
        </w:rPr>
        <w:t> </w:t>
      </w:r>
      <w:r>
        <w:rPr>
          <w:color w:val="231F20"/>
          <w:sz w:val="22"/>
        </w:rPr>
        <w:t>rôl.</w:t>
      </w:r>
    </w:p>
    <w:p>
      <w:pPr>
        <w:pStyle w:val="BodyText"/>
        <w:spacing w:before="10"/>
        <w:rPr>
          <w:sz w:val="27"/>
        </w:rPr>
      </w:pPr>
    </w:p>
    <w:p>
      <w:pPr>
        <w:pStyle w:val="BodyText"/>
        <w:spacing w:line="271" w:lineRule="auto"/>
        <w:ind w:left="927" w:right="884"/>
      </w:pPr>
      <w:r>
        <w:rPr>
          <w:color w:val="231F20"/>
        </w:rPr>
        <w:t>Dim ond ar sail y rhesymau canlynol y gellir gwneud cais i berson gael ei benodi’n berthynas agosaf dros dro:</w:t>
      </w:r>
    </w:p>
    <w:p>
      <w:pPr>
        <w:pStyle w:val="ListParagraph"/>
        <w:numPr>
          <w:ilvl w:val="0"/>
          <w:numId w:val="15"/>
        </w:numPr>
        <w:tabs>
          <w:tab w:pos="1267" w:val="left" w:leader="none"/>
          <w:tab w:pos="1268" w:val="left" w:leader="none"/>
        </w:tabs>
        <w:spacing w:line="271" w:lineRule="auto" w:before="115" w:after="0"/>
        <w:ind w:left="1267" w:right="968" w:hanging="340"/>
        <w:jc w:val="left"/>
        <w:rPr>
          <w:sz w:val="22"/>
        </w:rPr>
      </w:pPr>
      <w:r>
        <w:rPr>
          <w:color w:val="231F20"/>
          <w:sz w:val="22"/>
        </w:rPr>
        <w:t>Nid oes gan y claf unrhyw berthynas agosaf yn ystyr y Ddeddf, neu nid yw’n rhesymol </w:t>
      </w:r>
      <w:r>
        <w:rPr>
          <w:color w:val="231F20"/>
          <w:spacing w:val="-3"/>
          <w:sz w:val="22"/>
        </w:rPr>
        <w:t>ymarferol </w:t>
      </w:r>
      <w:r>
        <w:rPr>
          <w:color w:val="231F20"/>
          <w:sz w:val="22"/>
        </w:rPr>
        <w:t>gwirio a oes yna berthynas agosaf a phwy yw’r person hwnnw; neu</w:t>
      </w:r>
    </w:p>
    <w:p>
      <w:pPr>
        <w:pStyle w:val="ListParagraph"/>
        <w:numPr>
          <w:ilvl w:val="0"/>
          <w:numId w:val="15"/>
        </w:numPr>
        <w:tabs>
          <w:tab w:pos="1267" w:val="left" w:leader="none"/>
          <w:tab w:pos="1268" w:val="left" w:leader="none"/>
        </w:tabs>
        <w:spacing w:line="271" w:lineRule="auto" w:before="115" w:after="0"/>
        <w:ind w:left="1267" w:right="884" w:hanging="340"/>
        <w:jc w:val="left"/>
        <w:rPr>
          <w:sz w:val="22"/>
        </w:rPr>
      </w:pPr>
      <w:r>
        <w:rPr>
          <w:color w:val="231F20"/>
          <w:sz w:val="22"/>
        </w:rPr>
        <w:t>Nid yw perthynas agosaf y claf yn medru gweithredu oherwydd anhwylder meddyliol neu </w:t>
      </w:r>
      <w:r>
        <w:rPr>
          <w:color w:val="231F20"/>
          <w:spacing w:val="-3"/>
          <w:sz w:val="22"/>
        </w:rPr>
        <w:t>salwch </w:t>
      </w:r>
      <w:r>
        <w:rPr>
          <w:color w:val="231F20"/>
          <w:sz w:val="22"/>
        </w:rPr>
        <w:t>arall; neu</w:t>
      </w:r>
    </w:p>
    <w:p>
      <w:pPr>
        <w:pStyle w:val="ListParagraph"/>
        <w:numPr>
          <w:ilvl w:val="0"/>
          <w:numId w:val="15"/>
        </w:numPr>
        <w:tabs>
          <w:tab w:pos="1267" w:val="left" w:leader="none"/>
          <w:tab w:pos="1268" w:val="left" w:leader="none"/>
        </w:tabs>
        <w:spacing w:line="271" w:lineRule="auto" w:before="114" w:after="0"/>
        <w:ind w:left="1267" w:right="1062" w:hanging="340"/>
        <w:jc w:val="left"/>
        <w:rPr>
          <w:sz w:val="22"/>
        </w:rPr>
      </w:pPr>
      <w:r>
        <w:rPr>
          <w:color w:val="231F20"/>
          <w:sz w:val="22"/>
        </w:rPr>
        <w:t>Mae’r perthynas agosaf yn gwrthwynebu’n afresymol gamau i wneud cais i dderbyn rhywun </w:t>
      </w:r>
      <w:r>
        <w:rPr>
          <w:color w:val="231F20"/>
          <w:spacing w:val="-6"/>
          <w:sz w:val="22"/>
        </w:rPr>
        <w:t>i’w </w:t>
      </w:r>
      <w:r>
        <w:rPr>
          <w:color w:val="231F20"/>
          <w:sz w:val="22"/>
        </w:rPr>
        <w:t>drin, neu gais am warcheidiaeth;</w:t>
      </w:r>
      <w:r>
        <w:rPr>
          <w:color w:val="231F20"/>
          <w:spacing w:val="-1"/>
          <w:sz w:val="22"/>
        </w:rPr>
        <w:t> </w:t>
      </w:r>
      <w:r>
        <w:rPr>
          <w:color w:val="231F20"/>
          <w:sz w:val="22"/>
        </w:rPr>
        <w:t>neu</w:t>
      </w:r>
    </w:p>
    <w:p>
      <w:pPr>
        <w:pStyle w:val="ListParagraph"/>
        <w:numPr>
          <w:ilvl w:val="0"/>
          <w:numId w:val="15"/>
        </w:numPr>
        <w:tabs>
          <w:tab w:pos="1267" w:val="left" w:leader="none"/>
          <w:tab w:pos="1268" w:val="left" w:leader="none"/>
        </w:tabs>
        <w:spacing w:line="271" w:lineRule="auto" w:before="115" w:after="0"/>
        <w:ind w:left="1267" w:right="822" w:hanging="340"/>
        <w:jc w:val="left"/>
        <w:rPr>
          <w:sz w:val="22"/>
        </w:rPr>
      </w:pPr>
      <w:r>
        <w:rPr>
          <w:color w:val="231F20"/>
          <w:sz w:val="22"/>
        </w:rPr>
        <w:t>Mae’r perthynas agosaf, heb roi sylw dyladwy i les y claf neu fudd y cyhoedd, wedi arfer ei bŵer </w:t>
      </w:r>
      <w:r>
        <w:rPr>
          <w:color w:val="231F20"/>
          <w:spacing w:val="-18"/>
          <w:sz w:val="22"/>
        </w:rPr>
        <w:t>i </w:t>
      </w:r>
      <w:r>
        <w:rPr>
          <w:color w:val="231F20"/>
          <w:sz w:val="22"/>
        </w:rPr>
        <w:t>ryddhau’r claf neu mae’n debygol o wneud </w:t>
      </w:r>
      <w:r>
        <w:rPr>
          <w:color w:val="231F20"/>
          <w:spacing w:val="-4"/>
          <w:sz w:val="22"/>
        </w:rPr>
        <w:t>hynny.</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7"/>
        </w:rPr>
      </w:pPr>
      <w:r>
        <w:rPr/>
        <w:pict>
          <v:shape style="position:absolute;margin-left:62.362202pt;margin-top:20.445499pt;width:72pt;height:.1pt;mso-position-horizontal-relative:page;mso-position-vertical-relative:paragraph;z-index:-15676416;mso-wrap-distance-left:0;mso-wrap-distance-right:0" coordorigin="1247,409" coordsize="1440,0" path="m1247,409l2687,409e" filled="false" stroked="true" strokeweight="1pt" strokecolor="#231f20">
            <v:path arrowok="t"/>
            <v:stroke dashstyle="solid"/>
            <w10:wrap type="topAndBottom"/>
          </v:shape>
        </w:pict>
      </w:r>
    </w:p>
    <w:p>
      <w:pPr>
        <w:pStyle w:val="ListParagraph"/>
        <w:numPr>
          <w:ilvl w:val="0"/>
          <w:numId w:val="13"/>
        </w:numPr>
        <w:tabs>
          <w:tab w:pos="1686" w:val="left" w:leader="none"/>
          <w:tab w:pos="1687" w:val="left" w:leader="none"/>
        </w:tabs>
        <w:spacing w:line="240" w:lineRule="auto" w:before="29" w:after="0"/>
        <w:ind w:left="1686" w:right="0" w:hanging="760"/>
        <w:jc w:val="left"/>
        <w:rPr>
          <w:sz w:val="14"/>
        </w:rPr>
      </w:pPr>
      <w:r>
        <w:rPr>
          <w:color w:val="231F20"/>
          <w:sz w:val="14"/>
        </w:rPr>
        <w:t>Adran 23 Deddf Iechyd Meddwl</w:t>
      </w:r>
      <w:r>
        <w:rPr>
          <w:color w:val="231F20"/>
          <w:spacing w:val="-5"/>
          <w:sz w:val="14"/>
        </w:rPr>
        <w:t> </w:t>
      </w:r>
      <w:r>
        <w:rPr>
          <w:color w:val="231F20"/>
          <w:sz w:val="14"/>
        </w:rPr>
        <w:t>1983</w:t>
      </w:r>
    </w:p>
    <w:p>
      <w:pPr>
        <w:pStyle w:val="ListParagraph"/>
        <w:numPr>
          <w:ilvl w:val="0"/>
          <w:numId w:val="13"/>
        </w:numPr>
        <w:tabs>
          <w:tab w:pos="1686" w:val="left" w:leader="none"/>
          <w:tab w:pos="1687" w:val="left" w:leader="none"/>
        </w:tabs>
        <w:spacing w:line="240" w:lineRule="auto" w:before="102" w:after="0"/>
        <w:ind w:left="1686" w:right="0" w:hanging="760"/>
        <w:jc w:val="left"/>
        <w:rPr>
          <w:sz w:val="14"/>
        </w:rPr>
      </w:pPr>
      <w:r>
        <w:rPr>
          <w:color w:val="231F20"/>
          <w:sz w:val="14"/>
        </w:rPr>
        <w:t>Adran 25 Deddf Iechyd Meddwl</w:t>
      </w:r>
      <w:r>
        <w:rPr>
          <w:color w:val="231F20"/>
          <w:spacing w:val="-5"/>
          <w:sz w:val="14"/>
        </w:rPr>
        <w:t> </w:t>
      </w:r>
      <w:r>
        <w:rPr>
          <w:color w:val="231F20"/>
          <w:sz w:val="14"/>
        </w:rPr>
        <w:t>1983</w:t>
      </w:r>
    </w:p>
    <w:p>
      <w:pPr>
        <w:pStyle w:val="ListParagraph"/>
        <w:numPr>
          <w:ilvl w:val="0"/>
          <w:numId w:val="13"/>
        </w:numPr>
        <w:tabs>
          <w:tab w:pos="1686" w:val="left" w:leader="none"/>
          <w:tab w:pos="1687" w:val="left" w:leader="none"/>
        </w:tabs>
        <w:spacing w:line="240" w:lineRule="auto" w:before="103" w:after="0"/>
        <w:ind w:left="1686" w:right="0" w:hanging="760"/>
        <w:jc w:val="left"/>
        <w:rPr>
          <w:sz w:val="14"/>
        </w:rPr>
      </w:pPr>
      <w:r>
        <w:rPr>
          <w:color w:val="231F20"/>
          <w:sz w:val="14"/>
        </w:rPr>
        <w:t>Adran 24 Deddf Iechyd Meddwl</w:t>
      </w:r>
      <w:r>
        <w:rPr>
          <w:color w:val="231F20"/>
          <w:spacing w:val="-5"/>
          <w:sz w:val="14"/>
        </w:rPr>
        <w:t> </w:t>
      </w:r>
      <w:r>
        <w:rPr>
          <w:color w:val="231F20"/>
          <w:sz w:val="14"/>
        </w:rPr>
        <w:t>1983</w:t>
      </w:r>
    </w:p>
    <w:p>
      <w:pPr>
        <w:pStyle w:val="ListParagraph"/>
        <w:numPr>
          <w:ilvl w:val="0"/>
          <w:numId w:val="13"/>
        </w:numPr>
        <w:tabs>
          <w:tab w:pos="1686" w:val="left" w:leader="none"/>
          <w:tab w:pos="1687" w:val="left" w:leader="none"/>
        </w:tabs>
        <w:spacing w:line="240" w:lineRule="auto" w:before="102" w:after="0"/>
        <w:ind w:left="1686" w:right="0" w:hanging="760"/>
        <w:jc w:val="left"/>
        <w:rPr>
          <w:sz w:val="14"/>
        </w:rPr>
      </w:pPr>
      <w:r>
        <w:rPr>
          <w:color w:val="231F20"/>
          <w:sz w:val="14"/>
        </w:rPr>
        <w:t>Adran 66 Deddf Iechyd Meddwl</w:t>
      </w:r>
      <w:r>
        <w:rPr>
          <w:color w:val="231F20"/>
          <w:spacing w:val="-5"/>
          <w:sz w:val="14"/>
        </w:rPr>
        <w:t> </w:t>
      </w:r>
      <w:r>
        <w:rPr>
          <w:color w:val="231F20"/>
          <w:sz w:val="14"/>
        </w:rPr>
        <w:t>1983</w:t>
      </w:r>
    </w:p>
    <w:p>
      <w:pPr>
        <w:pStyle w:val="ListParagraph"/>
        <w:numPr>
          <w:ilvl w:val="0"/>
          <w:numId w:val="13"/>
        </w:numPr>
        <w:tabs>
          <w:tab w:pos="1686" w:val="left" w:leader="none"/>
          <w:tab w:pos="1687" w:val="left" w:leader="none"/>
        </w:tabs>
        <w:spacing w:line="240" w:lineRule="auto" w:before="103" w:after="0"/>
        <w:ind w:left="1686" w:right="0" w:hanging="760"/>
        <w:jc w:val="left"/>
        <w:rPr>
          <w:sz w:val="14"/>
        </w:rPr>
      </w:pPr>
      <w:r>
        <w:rPr>
          <w:color w:val="231F20"/>
          <w:sz w:val="14"/>
        </w:rPr>
        <w:t>Adran 76 Deddf Iechyd Meddwl</w:t>
      </w:r>
      <w:r>
        <w:rPr>
          <w:color w:val="231F20"/>
          <w:spacing w:val="-5"/>
          <w:sz w:val="14"/>
        </w:rPr>
        <w:t> </w:t>
      </w:r>
      <w:r>
        <w:rPr>
          <w:color w:val="231F20"/>
          <w:sz w:val="14"/>
        </w:rPr>
        <w:t>1983</w:t>
      </w:r>
    </w:p>
    <w:p>
      <w:pPr>
        <w:pStyle w:val="ListParagraph"/>
        <w:numPr>
          <w:ilvl w:val="0"/>
          <w:numId w:val="13"/>
        </w:numPr>
        <w:tabs>
          <w:tab w:pos="1686" w:val="left" w:leader="none"/>
          <w:tab w:pos="1687" w:val="left" w:leader="none"/>
        </w:tabs>
        <w:spacing w:line="240" w:lineRule="auto" w:before="102" w:after="0"/>
        <w:ind w:left="1686" w:right="0" w:hanging="760"/>
        <w:jc w:val="left"/>
        <w:rPr>
          <w:sz w:val="14"/>
        </w:rPr>
      </w:pPr>
      <w:r>
        <w:rPr>
          <w:color w:val="231F20"/>
          <w:sz w:val="14"/>
        </w:rPr>
        <w:t>Adran 77 Deddf Iechyd Meddwl</w:t>
      </w:r>
      <w:r>
        <w:rPr>
          <w:color w:val="231F20"/>
          <w:spacing w:val="-5"/>
          <w:sz w:val="14"/>
        </w:rPr>
        <w:t> </w:t>
      </w:r>
      <w:r>
        <w:rPr>
          <w:color w:val="231F20"/>
          <w:sz w:val="14"/>
        </w:rPr>
        <w:t>1983</w:t>
      </w:r>
    </w:p>
    <w:p>
      <w:pPr>
        <w:spacing w:after="0" w:line="240" w:lineRule="auto"/>
        <w:jc w:val="left"/>
        <w:rPr>
          <w:sz w:val="14"/>
        </w:rPr>
        <w:sectPr>
          <w:pgSz w:w="11910" w:h="16840"/>
          <w:pgMar w:header="680" w:footer="0" w:top="880" w:bottom="0" w:left="320" w:right="0"/>
        </w:sectPr>
      </w:pPr>
    </w:p>
    <w:p>
      <w:pPr>
        <w:pStyle w:val="BodyText"/>
        <w:rPr>
          <w:sz w:val="20"/>
        </w:rPr>
      </w:pPr>
      <w:r>
        <w:rPr/>
        <w:pict>
          <v:rect style="position:absolute;margin-left:566.929016pt;margin-top:0pt;width:28.347001pt;height:841.890015pt;mso-position-horizontal-relative:page;mso-position-vertical-relative:page;z-index:15782912" filled="true" fillcolor="#f99d2c" stroked="false">
            <v:fill type="solid"/>
            <w10:wrap type="none"/>
          </v:rect>
        </w:pict>
      </w:r>
    </w:p>
    <w:p>
      <w:pPr>
        <w:pStyle w:val="BodyText"/>
        <w:rPr>
          <w:sz w:val="20"/>
        </w:rPr>
      </w:pPr>
    </w:p>
    <w:p>
      <w:pPr>
        <w:pStyle w:val="BodyText"/>
        <w:rPr>
          <w:sz w:val="20"/>
        </w:rPr>
      </w:pPr>
    </w:p>
    <w:p>
      <w:pPr>
        <w:pStyle w:val="BodyText"/>
        <w:spacing w:before="12"/>
      </w:pPr>
    </w:p>
    <w:p>
      <w:pPr>
        <w:pStyle w:val="BodyText"/>
        <w:spacing w:line="264" w:lineRule="auto" w:before="100"/>
        <w:ind w:left="350" w:right="1637"/>
      </w:pPr>
      <w:r>
        <w:rPr>
          <w:color w:val="231F20"/>
        </w:rPr>
        <w:t>Pa reswm bynnag y dibynnir arno, rhaid ei brofi pan wneir y cais </w:t>
      </w:r>
      <w:r>
        <w:rPr>
          <w:rFonts w:ascii="Avenir"/>
          <w:b/>
          <w:color w:val="231F20"/>
        </w:rPr>
        <w:t>ac </w:t>
      </w:r>
      <w:r>
        <w:rPr>
          <w:color w:val="231F20"/>
        </w:rPr>
        <w:t>ar y dyddiad pan fydd y llys yn gwrando ar y cais.</w:t>
      </w:r>
    </w:p>
    <w:p>
      <w:pPr>
        <w:pStyle w:val="BodyText"/>
        <w:spacing w:before="9"/>
        <w:rPr>
          <w:sz w:val="39"/>
        </w:rPr>
      </w:pPr>
    </w:p>
    <w:p>
      <w:pPr>
        <w:pStyle w:val="Heading2"/>
        <w:ind w:left="350"/>
        <w:rPr>
          <w:rFonts w:ascii="Avenir-Book" w:hAnsi="Avenir-Book"/>
          <w:b w:val="0"/>
          <w:sz w:val="11"/>
        </w:rPr>
      </w:pPr>
      <w:r>
        <w:rPr>
          <w:color w:val="231F20"/>
        </w:rPr>
        <w:t>E</w:t>
      </w:r>
      <w:r>
        <w:rPr>
          <w:color w:val="231F20"/>
          <w:spacing w:val="-5"/>
        </w:rPr>
        <w:t>f</w:t>
      </w:r>
      <w:r>
        <w:rPr>
          <w:color w:val="231F20"/>
        </w:rPr>
        <w:t>faith gwneud cais i’r llys i benodi perthynas agosaf d</w:t>
      </w:r>
      <w:r>
        <w:rPr>
          <w:color w:val="231F20"/>
          <w:spacing w:val="-5"/>
        </w:rPr>
        <w:t>r</w:t>
      </w:r>
      <w:r>
        <w:rPr>
          <w:color w:val="231F20"/>
        </w:rPr>
        <w:t>os d</w:t>
      </w:r>
      <w:r>
        <w:rPr>
          <w:color w:val="231F20"/>
          <w:spacing w:val="-5"/>
        </w:rPr>
        <w:t>r</w:t>
      </w:r>
      <w:r>
        <w:rPr>
          <w:color w:val="231F20"/>
          <w:spacing w:val="-1"/>
        </w:rPr>
        <w:t>o</w:t>
      </w:r>
      <w:r>
        <w:rPr>
          <w:rFonts w:ascii="Avenir-Book" w:hAnsi="Avenir-Book"/>
          <w:b w:val="0"/>
          <w:color w:val="231F20"/>
          <w:w w:val="106"/>
          <w:position w:val="7"/>
          <w:sz w:val="11"/>
        </w:rPr>
        <w:t>84</w:t>
      </w:r>
    </w:p>
    <w:p>
      <w:pPr>
        <w:pStyle w:val="BodyText"/>
        <w:spacing w:line="271" w:lineRule="auto" w:before="128"/>
        <w:ind w:left="350" w:right="1117"/>
      </w:pPr>
      <w:r>
        <w:rPr>
          <w:color w:val="231F20"/>
        </w:rPr>
        <w:t>Bydd y gorchymyn sy’n penodi perthynas agosaf dros dro yn disodli’r perthynas agosaf a nodir yn y rhestr statudol.</w:t>
      </w:r>
    </w:p>
    <w:p>
      <w:pPr>
        <w:pStyle w:val="BodyText"/>
        <w:spacing w:before="1"/>
        <w:rPr>
          <w:sz w:val="39"/>
        </w:rPr>
      </w:pPr>
    </w:p>
    <w:p>
      <w:pPr>
        <w:pStyle w:val="Heading2"/>
        <w:ind w:left="350"/>
      </w:pPr>
      <w:r>
        <w:rPr>
          <w:color w:val="231F20"/>
        </w:rPr>
        <w:t>Gorchmynion interim a dirybudd</w:t>
      </w:r>
    </w:p>
    <w:p>
      <w:pPr>
        <w:pStyle w:val="BodyText"/>
        <w:spacing w:before="128"/>
        <w:ind w:left="350"/>
        <w:rPr>
          <w:sz w:val="11"/>
        </w:rPr>
      </w:pPr>
      <w:r>
        <w:rPr>
          <w:color w:val="231F20"/>
        </w:rPr>
        <w:t>Gellir gwneud gorchmynion interim a dirybudd sy’n penodi perthnasau agosaf dros dro. </w:t>
      </w:r>
      <w:r>
        <w:rPr>
          <w:color w:val="231F20"/>
          <w:position w:val="7"/>
          <w:sz w:val="11"/>
        </w:rPr>
        <w:t>85</w:t>
      </w:r>
    </w:p>
    <w:p>
      <w:pPr>
        <w:pStyle w:val="BodyText"/>
        <w:spacing w:before="12"/>
        <w:rPr>
          <w:sz w:val="41"/>
        </w:rPr>
      </w:pPr>
    </w:p>
    <w:p>
      <w:pPr>
        <w:pStyle w:val="Heading2"/>
        <w:ind w:left="350"/>
      </w:pPr>
      <w:r>
        <w:rPr/>
        <w:pict>
          <v:shape style="position:absolute;margin-left:573.765198pt;margin-top:3.694926pt;width:15.7pt;height:208.05pt;mso-position-horizontal-relative:page;mso-position-vertical-relative:paragraph;z-index:15783424" type="#_x0000_t202" filled="false" stroked="false">
            <v:textbox inset="0,0,0,0" style="layout-flow:vertical">
              <w:txbxContent>
                <w:p>
                  <w:pPr>
                    <w:spacing w:before="20"/>
                    <w:ind w:left="20" w:right="0" w:firstLine="0"/>
                    <w:jc w:val="left"/>
                    <w:rPr>
                      <w:sz w:val="20"/>
                    </w:rPr>
                  </w:pPr>
                  <w:r>
                    <w:rPr>
                      <w:color w:val="FFFFFF"/>
                      <w:sz w:val="20"/>
                    </w:rPr>
                    <w:t>Deddf Iechyd Meddwl 1983 (fel y’i diwygiwyd)</w:t>
                  </w:r>
                </w:p>
              </w:txbxContent>
            </v:textbox>
            <w10:wrap type="none"/>
          </v:shape>
        </w:pict>
      </w:r>
      <w:r>
        <w:rPr>
          <w:color w:val="231F20"/>
        </w:rPr>
        <w:t>Ceisiadau cydredol a dilynol</w:t>
      </w:r>
    </w:p>
    <w:p>
      <w:pPr>
        <w:pStyle w:val="BodyText"/>
        <w:spacing w:line="271" w:lineRule="auto" w:before="129"/>
        <w:ind w:left="350" w:right="1424"/>
      </w:pPr>
      <w:r>
        <w:rPr>
          <w:color w:val="231F20"/>
        </w:rPr>
        <w:t>Gellir gwneud cais am orchymyn adran 29 yr un pryd ag y gwneir gorchymyn dan adran 3 y Ddeddf, neu’n dilyn hynny. Bydd gorchymyn adran 29 interim yn ddigon i lunio gorchymyn dan adran 3 y Ddeddf Iechyd Meddwl.</w:t>
      </w:r>
    </w:p>
    <w:p>
      <w:pPr>
        <w:pStyle w:val="BodyText"/>
        <w:spacing w:before="1"/>
        <w:rPr>
          <w:sz w:val="39"/>
        </w:rPr>
      </w:pPr>
    </w:p>
    <w:p>
      <w:pPr>
        <w:pStyle w:val="Heading2"/>
        <w:spacing w:before="1"/>
        <w:ind w:left="350"/>
      </w:pPr>
      <w:r>
        <w:rPr>
          <w:color w:val="231F20"/>
        </w:rPr>
        <w:t>Ymestyn cyfnod ar gyfer derbyn rhywun i’w asesu</w:t>
      </w:r>
    </w:p>
    <w:p>
      <w:pPr>
        <w:pStyle w:val="BodyText"/>
        <w:spacing w:line="271" w:lineRule="auto" w:before="128"/>
        <w:ind w:left="350" w:right="1403"/>
      </w:pPr>
      <w:r>
        <w:rPr>
          <w:color w:val="231F20"/>
        </w:rPr>
        <w:t>Bydd cais i ddisodli’r perthynas agosaf yn ymestyn y cyfnod ar gyfer derbyn rhywun i’w asesu, os caiff cais am orchymyn ei wneud i’r llys yn union cyn dyddiad olaf y cyfnod y gellir cadw’r claf. Mae’n ddigon bod y cais yn yr arfaeth.</w:t>
      </w:r>
    </w:p>
    <w:p>
      <w:pPr>
        <w:pStyle w:val="BodyText"/>
        <w:rPr>
          <w:sz w:val="25"/>
        </w:rPr>
      </w:pPr>
    </w:p>
    <w:p>
      <w:pPr>
        <w:pStyle w:val="BodyText"/>
        <w:spacing w:line="271" w:lineRule="auto"/>
        <w:ind w:left="350" w:right="1591"/>
      </w:pPr>
      <w:r>
        <w:rPr>
          <w:color w:val="231F20"/>
        </w:rPr>
        <w:t>Bydd cyfnod yr estyniad yn para nes y deuir i benderfyniad terfynol ynghylch y cais. Bernir bod penderfyniad terfynol wedi’i wneud ynghylch cais pan fydd yr amser a ganiateir ar gyfer apelio yn erbyn penderfyniad y llys wedi dod i ben. Os cyflwynwyd hysbysiad ynghylch apêl o fewn yr amser hwnnw, bernir bod penderfyniad terfynol wedi’i wneud ynghylch cais pan fydd yr apêl wedi cael gwrandawiad neu wedi’i thynnu’n ôl.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3"/>
        </w:rPr>
      </w:pPr>
      <w:r>
        <w:rPr/>
        <w:pict>
          <v:shape style="position:absolute;margin-left:33.543301pt;margin-top:11.15575pt;width:72pt;height:.1pt;mso-position-horizontal-relative:page;mso-position-vertical-relative:paragraph;z-index:-15674880;mso-wrap-distance-left:0;mso-wrap-distance-right:0" coordorigin="671,223" coordsize="1440,0" path="m671,223l2111,223e" filled="false" stroked="true" strokeweight="1pt" strokecolor="#231f20">
            <v:path arrowok="t"/>
            <v:stroke dashstyle="solid"/>
            <w10:wrap type="topAndBottom"/>
          </v:shape>
        </w:pict>
      </w:r>
    </w:p>
    <w:p>
      <w:pPr>
        <w:pStyle w:val="ListParagraph"/>
        <w:numPr>
          <w:ilvl w:val="0"/>
          <w:numId w:val="13"/>
        </w:numPr>
        <w:tabs>
          <w:tab w:pos="1109" w:val="left" w:leader="none"/>
          <w:tab w:pos="1110" w:val="left" w:leader="none"/>
        </w:tabs>
        <w:spacing w:line="240" w:lineRule="auto" w:before="29" w:after="0"/>
        <w:ind w:left="1109" w:right="0" w:hanging="760"/>
        <w:jc w:val="left"/>
        <w:rPr>
          <w:sz w:val="14"/>
        </w:rPr>
      </w:pPr>
      <w:r>
        <w:rPr>
          <w:color w:val="231F20"/>
          <w:sz w:val="14"/>
        </w:rPr>
        <w:t>Adran 29 Deddf Iechyd Meddwl</w:t>
      </w:r>
      <w:r>
        <w:rPr>
          <w:color w:val="231F20"/>
          <w:spacing w:val="-5"/>
          <w:sz w:val="14"/>
        </w:rPr>
        <w:t> </w:t>
      </w:r>
      <w:r>
        <w:rPr>
          <w:color w:val="231F20"/>
          <w:sz w:val="14"/>
        </w:rPr>
        <w:t>1983</w:t>
      </w:r>
    </w:p>
    <w:p>
      <w:pPr>
        <w:pStyle w:val="ListParagraph"/>
        <w:numPr>
          <w:ilvl w:val="0"/>
          <w:numId w:val="13"/>
        </w:numPr>
        <w:tabs>
          <w:tab w:pos="1109" w:val="left" w:leader="none"/>
          <w:tab w:pos="1110" w:val="left" w:leader="none"/>
        </w:tabs>
        <w:spacing w:line="240" w:lineRule="auto" w:before="102" w:after="0"/>
        <w:ind w:left="1109" w:right="0" w:hanging="760"/>
        <w:jc w:val="left"/>
        <w:rPr>
          <w:sz w:val="14"/>
        </w:rPr>
      </w:pPr>
      <w:r>
        <w:rPr>
          <w:color w:val="231F20"/>
          <w:sz w:val="14"/>
        </w:rPr>
        <w:t>Adran 38 Deddf Llysoedd Sirol</w:t>
      </w:r>
      <w:r>
        <w:rPr>
          <w:color w:val="231F20"/>
          <w:spacing w:val="-6"/>
          <w:sz w:val="14"/>
        </w:rPr>
        <w:t> </w:t>
      </w:r>
      <w:r>
        <w:rPr>
          <w:color w:val="231F20"/>
          <w:sz w:val="14"/>
        </w:rPr>
        <w:t>1984</w:t>
      </w:r>
    </w:p>
    <w:p>
      <w:pPr>
        <w:spacing w:after="0" w:line="240" w:lineRule="auto"/>
        <w:jc w:val="left"/>
        <w:rPr>
          <w:sz w:val="14"/>
        </w:rPr>
        <w:sectPr>
          <w:pgSz w:w="11910" w:h="16840"/>
          <w:pgMar w:header="680" w:footer="0" w:top="880" w:bottom="0" w:left="320" w:right="0"/>
        </w:sectPr>
      </w:pPr>
    </w:p>
    <w:p>
      <w:pPr>
        <w:pStyle w:val="BodyText"/>
        <w:rPr>
          <w:sz w:val="20"/>
        </w:rPr>
      </w:pPr>
      <w:r>
        <w:rPr/>
        <w:pict>
          <v:rect style="position:absolute;margin-left:0pt;margin-top:0pt;width:28.346pt;height:841.890015pt;mso-position-horizontal-relative:page;mso-position-vertical-relative:page;z-index:-17503232" filled="true" fillcolor="#e4c82a" stroked="false">
            <v:fill type="solid"/>
            <w10:wrap type="none"/>
          </v:rect>
        </w:pict>
      </w:r>
    </w:p>
    <w:p>
      <w:pPr>
        <w:pStyle w:val="BodyText"/>
        <w:rPr>
          <w:sz w:val="20"/>
        </w:rPr>
      </w:pPr>
    </w:p>
    <w:p>
      <w:pPr>
        <w:pStyle w:val="BodyText"/>
        <w:rPr>
          <w:sz w:val="20"/>
        </w:rPr>
      </w:pPr>
    </w:p>
    <w:p>
      <w:pPr>
        <w:pStyle w:val="BodyText"/>
        <w:spacing w:before="11"/>
        <w:rPr>
          <w:sz w:val="11"/>
        </w:rPr>
      </w:pPr>
    </w:p>
    <w:p>
      <w:pPr>
        <w:pStyle w:val="BodyText"/>
        <w:ind w:left="687"/>
        <w:rPr>
          <w:sz w:val="20"/>
        </w:rPr>
      </w:pPr>
      <w:r>
        <w:rPr>
          <w:sz w:val="20"/>
        </w:rPr>
        <w:pict>
          <v:group style="width:510.95pt;height:110.6pt;mso-position-horizontal-relative:char;mso-position-vertical-relative:line" coordorigin="0,0" coordsize="10219,2212">
            <v:rect style="position:absolute;left:0;top:85;width:10219;height:1985" filled="true" fillcolor="#e4c82a" stroked="false">
              <v:fill type="solid"/>
            </v:rect>
            <v:line style="position:absolute" from="953,0" to="953,2211" stroked="true" strokeweight="2pt" strokecolor="#ffffff">
              <v:stroke dashstyle="solid"/>
            </v:line>
            <v:shape style="position:absolute;left:972;top:85;width:9247;height:1985" type="#_x0000_t202" filled="true" fillcolor="#e4c82a" stroked="false">
              <v:textbox inset="0,0,0,0">
                <w:txbxContent>
                  <w:p>
                    <w:pPr>
                      <w:spacing w:line="211" w:lineRule="auto" w:before="369"/>
                      <w:ind w:left="310" w:right="1940" w:firstLine="0"/>
                      <w:jc w:val="left"/>
                      <w:rPr>
                        <w:rFonts w:ascii="Avenir"/>
                        <w:b/>
                        <w:sz w:val="60"/>
                      </w:rPr>
                    </w:pPr>
                    <w:r>
                      <w:rPr>
                        <w:rFonts w:ascii="Avenir"/>
                        <w:b/>
                        <w:color w:val="FFFFFF"/>
                        <w:sz w:val="60"/>
                      </w:rPr>
                      <w:t>Adran 117 Deddf Iechyd Meddwl 1983</w:t>
                    </w:r>
                  </w:p>
                </w:txbxContent>
              </v:textbox>
              <v:fill type="solid"/>
              <w10:wrap type="none"/>
            </v:shape>
            <v:shape style="position:absolute;left:0;top:85;width:933;height:1985" type="#_x0000_t202" filled="true" fillcolor="#e4c82a" stroked="false">
              <v:textbox inset="0,0,0,0">
                <w:txbxContent>
                  <w:p>
                    <w:pPr>
                      <w:spacing w:before="581"/>
                      <w:ind w:left="283" w:right="0" w:firstLine="0"/>
                      <w:jc w:val="left"/>
                      <w:rPr>
                        <w:rFonts w:ascii="Avenir"/>
                        <w:b/>
                        <w:sz w:val="60"/>
                      </w:rPr>
                    </w:pPr>
                    <w:r>
                      <w:rPr>
                        <w:rFonts w:ascii="Avenir"/>
                        <w:b/>
                        <w:color w:val="FFFFFF"/>
                        <w:sz w:val="60"/>
                      </w:rPr>
                      <w:t>5</w:t>
                    </w:r>
                  </w:p>
                </w:txbxContent>
              </v:textbox>
              <v:fill type="solid"/>
              <w10:wrap type="none"/>
            </v:shape>
          </v:group>
        </w:pict>
      </w:r>
      <w:r>
        <w:rPr>
          <w:sz w:val="20"/>
        </w:rPr>
      </w:r>
    </w:p>
    <w:p>
      <w:pPr>
        <w:pStyle w:val="BodyText"/>
        <w:spacing w:before="1"/>
        <w:rPr>
          <w:sz w:val="25"/>
        </w:rPr>
      </w:pPr>
    </w:p>
    <w:p>
      <w:pPr>
        <w:pStyle w:val="BodyText"/>
        <w:spacing w:line="271" w:lineRule="auto" w:before="100"/>
        <w:ind w:left="927" w:right="832"/>
      </w:pPr>
      <w:r>
        <w:rPr>
          <w:color w:val="231F20"/>
        </w:rPr>
        <w:t>Mae adran 117 y Ddeddf Iechyd Meddwl yn berthnasol i bob claf yn ystyr y Ddeddf Iechyd Meddwl, o bob oed.</w:t>
      </w:r>
    </w:p>
    <w:p>
      <w:pPr>
        <w:pStyle w:val="BodyText"/>
        <w:rPr>
          <w:sz w:val="25"/>
        </w:rPr>
      </w:pPr>
    </w:p>
    <w:p>
      <w:pPr>
        <w:pStyle w:val="BodyText"/>
        <w:spacing w:line="271" w:lineRule="auto"/>
        <w:ind w:left="927" w:right="741"/>
      </w:pPr>
      <w:r>
        <w:rPr/>
        <w:pict>
          <v:shape style="position:absolute;margin-left:7.0315pt;margin-top:55.345207pt;width:15.7pt;height:175.85pt;mso-position-horizontal-relative:page;mso-position-vertical-relative:paragraph;z-index:-17502720" type="#_x0000_t202" filled="false" stroked="false">
            <v:textbox inset="0,0,0,0" style="layout-flow:vertical;mso-layout-flow-alt:bottom-to-top">
              <w:txbxContent>
                <w:p>
                  <w:pPr>
                    <w:spacing w:before="20"/>
                    <w:ind w:left="20" w:right="0" w:firstLine="0"/>
                    <w:jc w:val="left"/>
                    <w:rPr>
                      <w:sz w:val="20"/>
                    </w:rPr>
                  </w:pPr>
                  <w:r>
                    <w:rPr>
                      <w:color w:val="FFFFFF"/>
                      <w:sz w:val="20"/>
                    </w:rPr>
                    <w:t>Adran 117 Deddf Iechyd Meddwl 1983</w:t>
                  </w:r>
                </w:p>
              </w:txbxContent>
            </v:textbox>
            <w10:wrap type="none"/>
          </v:shape>
        </w:pict>
      </w:r>
      <w:r>
        <w:rPr>
          <w:color w:val="231F20"/>
        </w:rPr>
        <w:t>Mae’n gosod dyletswydd y gellir ei gorfodi ar fyrddau iechyd lleol ac awdurdodau lleol i ddarparu gwasanaethau ôl-ofal i bobl sydd wedi’u cadw yn yr ysbyty dan y Ddeddf, gan gynnwys y sawl a dderbyniwyd i’w trin dan y Ddeddf.</w:t>
      </w:r>
    </w:p>
    <w:p>
      <w:pPr>
        <w:pStyle w:val="BodyText"/>
        <w:spacing w:before="1"/>
        <w:rPr>
          <w:sz w:val="25"/>
        </w:rPr>
      </w:pPr>
    </w:p>
    <w:p>
      <w:pPr>
        <w:pStyle w:val="BodyText"/>
        <w:spacing w:line="271" w:lineRule="auto"/>
        <w:ind w:left="927"/>
      </w:pPr>
      <w:r>
        <w:rPr>
          <w:color w:val="231F20"/>
        </w:rPr>
        <w:t>Rhaid i fyrddau iechyd lleol ac awdurdodau lleol gydweithredu a chydgynllunio i drefnu a darparu’r gwasanaethau ôl-ofal hyn.</w:t>
      </w:r>
    </w:p>
    <w:p>
      <w:pPr>
        <w:pStyle w:val="BodyText"/>
        <w:rPr>
          <w:sz w:val="25"/>
        </w:rPr>
      </w:pPr>
    </w:p>
    <w:p>
      <w:pPr>
        <w:pStyle w:val="BodyText"/>
        <w:ind w:left="927"/>
      </w:pPr>
      <w:r>
        <w:rPr>
          <w:color w:val="231F20"/>
        </w:rPr>
        <w:t>Mae’r ddyletswydd dan yr adran hon yn annibynnol ar unrhyw ddyletswydd gyfreithiol arall.</w:t>
      </w:r>
    </w:p>
    <w:p>
      <w:pPr>
        <w:pStyle w:val="BodyText"/>
        <w:spacing w:before="10"/>
        <w:rPr>
          <w:sz w:val="27"/>
        </w:rPr>
      </w:pPr>
    </w:p>
    <w:p>
      <w:pPr>
        <w:pStyle w:val="BodyText"/>
        <w:spacing w:line="271" w:lineRule="auto" w:before="1"/>
        <w:ind w:left="927" w:right="855"/>
        <w:rPr>
          <w:sz w:val="11"/>
        </w:rPr>
      </w:pPr>
      <w:r>
        <w:rPr>
          <w:color w:val="231F20"/>
        </w:rPr>
        <w:t>Mae’r ddyletswydd yn berthnasol waeth pa wlad y mae’r claf yn hanu ohoni na beth fo’i statws o ran mewnfudo.</w:t>
      </w:r>
      <w:r>
        <w:rPr>
          <w:color w:val="231F20"/>
          <w:position w:val="7"/>
          <w:sz w:val="11"/>
        </w:rPr>
        <w:t>86</w:t>
      </w:r>
    </w:p>
    <w:p>
      <w:pPr>
        <w:pStyle w:val="BodyText"/>
        <w:spacing w:before="13"/>
        <w:rPr>
          <w:sz w:val="24"/>
        </w:rPr>
      </w:pPr>
    </w:p>
    <w:p>
      <w:pPr>
        <w:pStyle w:val="BodyText"/>
        <w:spacing w:line="542" w:lineRule="auto"/>
        <w:ind w:left="927" w:right="1801"/>
      </w:pPr>
      <w:r>
        <w:rPr>
          <w:color w:val="231F20"/>
        </w:rPr>
        <w:t>Rhaid i’r gwasanaethau a ddarperir dan yr adran hon gael eu darparu’n rhad ac am ddim.</w:t>
      </w:r>
      <w:r>
        <w:rPr>
          <w:color w:val="231F20"/>
          <w:position w:val="7"/>
          <w:sz w:val="11"/>
        </w:rPr>
        <w:t>87 </w:t>
      </w:r>
      <w:r>
        <w:rPr>
          <w:color w:val="231F20"/>
        </w:rPr>
        <w:t>Mae triniaeth seiciatrig yn wasanaeth y gellir ei ddarparu dan yr adran hon.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6"/>
        </w:rPr>
      </w:pPr>
      <w:r>
        <w:rPr/>
        <w:pict>
          <v:shape style="position:absolute;margin-left:62.362202pt;margin-top:13.18425pt;width:72pt;height:.1pt;mso-position-horizontal-relative:page;mso-position-vertical-relative:paragraph;z-index:-15672832;mso-wrap-distance-left:0;mso-wrap-distance-right:0" coordorigin="1247,264" coordsize="1440,0" path="m1247,264l2687,264e" filled="false" stroked="true" strokeweight="1pt" strokecolor="#231f20">
            <v:path arrowok="t"/>
            <v:stroke dashstyle="solid"/>
            <w10:wrap type="topAndBottom"/>
          </v:shape>
        </w:pict>
      </w:r>
    </w:p>
    <w:p>
      <w:pPr>
        <w:pStyle w:val="ListParagraph"/>
        <w:numPr>
          <w:ilvl w:val="0"/>
          <w:numId w:val="13"/>
        </w:numPr>
        <w:tabs>
          <w:tab w:pos="1686" w:val="left" w:leader="none"/>
          <w:tab w:pos="1687" w:val="left" w:leader="none"/>
        </w:tabs>
        <w:spacing w:line="240" w:lineRule="auto" w:before="29" w:after="0"/>
        <w:ind w:left="1686" w:right="0" w:hanging="760"/>
        <w:jc w:val="left"/>
        <w:rPr>
          <w:sz w:val="14"/>
        </w:rPr>
      </w:pPr>
      <w:r>
        <w:rPr>
          <w:color w:val="231F20"/>
          <w:sz w:val="14"/>
        </w:rPr>
        <w:t>Heb ei nodi yn Atodlen 3 Deddf Mewnfudo, Lloches a Chenedligrwydd</w:t>
      </w:r>
      <w:r>
        <w:rPr>
          <w:color w:val="231F20"/>
          <w:spacing w:val="-11"/>
          <w:sz w:val="14"/>
        </w:rPr>
        <w:t> </w:t>
      </w:r>
      <w:r>
        <w:rPr>
          <w:color w:val="231F20"/>
          <w:sz w:val="14"/>
        </w:rPr>
        <w:t>2002</w:t>
      </w:r>
    </w:p>
    <w:p>
      <w:pPr>
        <w:pStyle w:val="ListParagraph"/>
        <w:numPr>
          <w:ilvl w:val="0"/>
          <w:numId w:val="13"/>
        </w:numPr>
        <w:tabs>
          <w:tab w:pos="1686" w:val="left" w:leader="none"/>
          <w:tab w:pos="1687" w:val="left" w:leader="none"/>
        </w:tabs>
        <w:spacing w:line="240" w:lineRule="auto" w:before="102" w:after="0"/>
        <w:ind w:left="1686" w:right="0" w:hanging="760"/>
        <w:jc w:val="left"/>
        <w:rPr>
          <w:rFonts w:ascii="Avenir-BookOblique"/>
          <w:i/>
          <w:sz w:val="14"/>
        </w:rPr>
      </w:pPr>
      <w:r>
        <w:rPr>
          <w:rFonts w:ascii="Avenir-BookOblique"/>
          <w:i/>
          <w:color w:val="231F20"/>
          <w:sz w:val="14"/>
        </w:rPr>
        <w:t>R v Manchester City Council ex p Stennett [2002] UKHL</w:t>
      </w:r>
      <w:r>
        <w:rPr>
          <w:rFonts w:ascii="Avenir-BookOblique"/>
          <w:i/>
          <w:color w:val="231F20"/>
          <w:spacing w:val="-10"/>
          <w:sz w:val="14"/>
        </w:rPr>
        <w:t> </w:t>
      </w:r>
      <w:r>
        <w:rPr>
          <w:rFonts w:ascii="Avenir-BookOblique"/>
          <w:i/>
          <w:color w:val="231F20"/>
          <w:sz w:val="14"/>
        </w:rPr>
        <w:t>34</w:t>
      </w:r>
    </w:p>
    <w:p>
      <w:pPr>
        <w:spacing w:after="0" w:line="240" w:lineRule="auto"/>
        <w:jc w:val="left"/>
        <w:rPr>
          <w:rFonts w:ascii="Avenir-BookOblique"/>
          <w:sz w:val="14"/>
        </w:rPr>
        <w:sectPr>
          <w:pgSz w:w="11910" w:h="16840"/>
          <w:pgMar w:header="680" w:footer="0" w:top="880" w:bottom="0" w:left="320" w:right="0"/>
        </w:sectPr>
      </w:pPr>
    </w:p>
    <w:p>
      <w:pPr>
        <w:pStyle w:val="BodyText"/>
        <w:rPr>
          <w:rFonts w:ascii="Avenir-BookOblique"/>
          <w:i/>
          <w:sz w:val="20"/>
        </w:rPr>
      </w:pPr>
      <w:r>
        <w:rPr/>
        <w:pict>
          <v:rect style="position:absolute;margin-left:566.929016pt;margin-top:0pt;width:28.347001pt;height:841.890015pt;mso-position-horizontal-relative:page;mso-position-vertical-relative:page;z-index:15786496" filled="true" fillcolor="#734fa0" stroked="false">
            <v:fill type="solid"/>
            <w10:wrap type="none"/>
          </v:rect>
        </w:pict>
      </w:r>
    </w:p>
    <w:p>
      <w:pPr>
        <w:pStyle w:val="BodyText"/>
        <w:rPr>
          <w:rFonts w:ascii="Avenir-BookOblique"/>
          <w:i/>
          <w:sz w:val="20"/>
        </w:rPr>
      </w:pPr>
    </w:p>
    <w:p>
      <w:pPr>
        <w:pStyle w:val="BodyText"/>
        <w:rPr>
          <w:rFonts w:ascii="Avenir-BookOblique"/>
          <w:i/>
          <w:sz w:val="20"/>
        </w:rPr>
      </w:pPr>
    </w:p>
    <w:p>
      <w:pPr>
        <w:pStyle w:val="BodyText"/>
        <w:spacing w:before="11"/>
        <w:rPr>
          <w:rFonts w:ascii="Avenir-BookOblique"/>
          <w:i/>
          <w:sz w:val="11"/>
        </w:rPr>
      </w:pPr>
    </w:p>
    <w:p>
      <w:pPr>
        <w:pStyle w:val="BodyText"/>
        <w:ind w:left="119"/>
        <w:rPr>
          <w:rFonts w:ascii="Avenir-BookOblique"/>
          <w:sz w:val="20"/>
        </w:rPr>
      </w:pPr>
      <w:r>
        <w:rPr>
          <w:rFonts w:ascii="Avenir-BookOblique"/>
          <w:sz w:val="20"/>
        </w:rPr>
        <w:pict>
          <v:group style="width:510.95pt;height:110.6pt;mso-position-horizontal-relative:char;mso-position-vertical-relative:line" coordorigin="0,0" coordsize="10219,2212">
            <v:rect style="position:absolute;left:0;top:85;width:10219;height:1985" filled="true" fillcolor="#734fa0" stroked="false">
              <v:fill type="solid"/>
            </v:rect>
            <v:line style="position:absolute" from="953,0" to="953,2211" stroked="true" strokeweight="2pt" strokecolor="#ffffff">
              <v:stroke dashstyle="solid"/>
            </v:line>
            <v:shape style="position:absolute;left:972;top:85;width:9247;height:1985" type="#_x0000_t202" filled="true" fillcolor="#734fa0" stroked="false">
              <v:textbox inset="0,0,0,0">
                <w:txbxContent>
                  <w:p>
                    <w:pPr>
                      <w:spacing w:line="211" w:lineRule="auto" w:before="313"/>
                      <w:ind w:left="310" w:right="2594" w:firstLine="0"/>
                      <w:jc w:val="left"/>
                      <w:rPr>
                        <w:rFonts w:ascii="Avenir"/>
                        <w:b/>
                        <w:sz w:val="60"/>
                      </w:rPr>
                    </w:pPr>
                    <w:r>
                      <w:rPr>
                        <w:rFonts w:ascii="Avenir"/>
                        <w:b/>
                        <w:color w:val="FFFFFF"/>
                        <w:sz w:val="60"/>
                      </w:rPr>
                      <w:t>Mesur Iechyd Meddwl (Cymru) 2010</w:t>
                    </w:r>
                  </w:p>
                </w:txbxContent>
              </v:textbox>
              <v:fill type="solid"/>
              <w10:wrap type="none"/>
            </v:shape>
            <v:shape style="position:absolute;left:0;top:85;width:933;height:1985" type="#_x0000_t202" filled="true" fillcolor="#734fa0" stroked="false">
              <v:textbox inset="0,0,0,0">
                <w:txbxContent>
                  <w:p>
                    <w:pPr>
                      <w:spacing w:before="581"/>
                      <w:ind w:left="283" w:right="0" w:firstLine="0"/>
                      <w:jc w:val="left"/>
                      <w:rPr>
                        <w:rFonts w:ascii="Avenir"/>
                        <w:b/>
                        <w:sz w:val="60"/>
                      </w:rPr>
                    </w:pPr>
                    <w:r>
                      <w:rPr>
                        <w:rFonts w:ascii="Avenir"/>
                        <w:b/>
                        <w:color w:val="FFFFFF"/>
                        <w:sz w:val="60"/>
                      </w:rPr>
                      <w:t>6</w:t>
                    </w:r>
                  </w:p>
                </w:txbxContent>
              </v:textbox>
              <v:fill type="solid"/>
              <w10:wrap type="none"/>
            </v:shape>
          </v:group>
        </w:pict>
      </w:r>
      <w:r>
        <w:rPr>
          <w:rFonts w:ascii="Avenir-BookOblique"/>
          <w:sz w:val="20"/>
        </w:rPr>
      </w:r>
    </w:p>
    <w:p>
      <w:pPr>
        <w:pStyle w:val="BodyText"/>
        <w:spacing w:before="1"/>
        <w:rPr>
          <w:rFonts w:ascii="Avenir-BookOblique"/>
          <w:i/>
          <w:sz w:val="25"/>
        </w:rPr>
      </w:pPr>
    </w:p>
    <w:p>
      <w:pPr>
        <w:pStyle w:val="BodyText"/>
        <w:spacing w:line="264" w:lineRule="auto" w:before="100"/>
        <w:ind w:left="350" w:right="1636"/>
      </w:pPr>
      <w:r>
        <w:rPr>
          <w:color w:val="231F20"/>
          <w:spacing w:val="-3"/>
        </w:rPr>
        <w:t>Mae’r Mesur </w:t>
      </w:r>
      <w:r>
        <w:rPr>
          <w:color w:val="231F20"/>
        </w:rPr>
        <w:t>yn </w:t>
      </w:r>
      <w:r>
        <w:rPr>
          <w:color w:val="231F20"/>
          <w:spacing w:val="-3"/>
        </w:rPr>
        <w:t>ddeddfwriaeth sylfaenol. Mae’r Mesur </w:t>
      </w:r>
      <w:r>
        <w:rPr>
          <w:color w:val="231F20"/>
        </w:rPr>
        <w:t>yn </w:t>
      </w:r>
      <w:r>
        <w:rPr>
          <w:color w:val="231F20"/>
          <w:spacing w:val="-3"/>
        </w:rPr>
        <w:t>darparu </w:t>
      </w:r>
      <w:r>
        <w:rPr>
          <w:color w:val="231F20"/>
        </w:rPr>
        <w:t>ar </w:t>
      </w:r>
      <w:r>
        <w:rPr>
          <w:color w:val="231F20"/>
          <w:spacing w:val="-3"/>
        </w:rPr>
        <w:t>gyfer gwasanaethau cymorth iechyd meddwl sylfaenol.</w:t>
      </w:r>
    </w:p>
    <w:p>
      <w:pPr>
        <w:pStyle w:val="BodyText"/>
        <w:spacing w:before="1"/>
        <w:rPr>
          <w:sz w:val="24"/>
        </w:rPr>
      </w:pPr>
    </w:p>
    <w:p>
      <w:pPr>
        <w:pStyle w:val="BodyText"/>
        <w:spacing w:line="264" w:lineRule="auto"/>
        <w:ind w:left="350" w:right="741"/>
      </w:pPr>
      <w:r>
        <w:rPr>
          <w:color w:val="231F20"/>
        </w:rPr>
        <w:t>Dan y </w:t>
      </w:r>
      <w:r>
        <w:rPr>
          <w:color w:val="231F20"/>
          <w:spacing w:val="-6"/>
        </w:rPr>
        <w:t>Mesur, </w:t>
      </w:r>
      <w:r>
        <w:rPr>
          <w:color w:val="231F20"/>
          <w:spacing w:val="-3"/>
        </w:rPr>
        <w:t>mae’n ofyniad </w:t>
      </w:r>
      <w:r>
        <w:rPr>
          <w:color w:val="231F20"/>
          <w:spacing w:val="-4"/>
        </w:rPr>
        <w:t>cyfreithiol </w:t>
      </w:r>
      <w:r>
        <w:rPr>
          <w:color w:val="231F20"/>
        </w:rPr>
        <w:t>i </w:t>
      </w:r>
      <w:r>
        <w:rPr>
          <w:color w:val="231F20"/>
          <w:spacing w:val="-4"/>
        </w:rPr>
        <w:t>fyrddau </w:t>
      </w:r>
      <w:r>
        <w:rPr>
          <w:color w:val="231F20"/>
          <w:spacing w:val="-3"/>
        </w:rPr>
        <w:t>iechyd lleol </w:t>
      </w:r>
      <w:r>
        <w:rPr>
          <w:color w:val="231F20"/>
        </w:rPr>
        <w:t>ac </w:t>
      </w:r>
      <w:r>
        <w:rPr>
          <w:color w:val="231F20"/>
          <w:spacing w:val="-4"/>
        </w:rPr>
        <w:t>awdurdodau </w:t>
      </w:r>
      <w:r>
        <w:rPr>
          <w:color w:val="231F20"/>
          <w:spacing w:val="-3"/>
        </w:rPr>
        <w:t>lleol gydweithio </w:t>
      </w:r>
      <w:r>
        <w:rPr>
          <w:color w:val="231F20"/>
        </w:rPr>
        <w:t>â’i </w:t>
      </w:r>
      <w:r>
        <w:rPr>
          <w:color w:val="231F20"/>
          <w:spacing w:val="-3"/>
        </w:rPr>
        <w:t>gilydd </w:t>
      </w:r>
      <w:r>
        <w:rPr>
          <w:color w:val="231F20"/>
        </w:rPr>
        <w:t>i </w:t>
      </w:r>
      <w:r>
        <w:rPr>
          <w:color w:val="231F20"/>
          <w:spacing w:val="-3"/>
        </w:rPr>
        <w:t>ehangu </w:t>
      </w:r>
      <w:r>
        <w:rPr>
          <w:color w:val="231F20"/>
        </w:rPr>
        <w:t>a </w:t>
      </w:r>
      <w:r>
        <w:rPr>
          <w:color w:val="231F20"/>
          <w:spacing w:val="-3"/>
        </w:rPr>
        <w:t>chryfhau gwasanaethau iechyd meddwl </w:t>
      </w:r>
      <w:r>
        <w:rPr>
          <w:color w:val="231F20"/>
        </w:rPr>
        <w:t>ar </w:t>
      </w:r>
      <w:r>
        <w:rPr>
          <w:color w:val="231F20"/>
          <w:spacing w:val="-3"/>
        </w:rPr>
        <w:t>lefel gofal sylfaenol ledled Cymru </w:t>
      </w:r>
      <w:r>
        <w:rPr>
          <w:color w:val="231F20"/>
        </w:rPr>
        <w:t>i </w:t>
      </w:r>
      <w:r>
        <w:rPr>
          <w:color w:val="231F20"/>
          <w:spacing w:val="-3"/>
        </w:rPr>
        <w:t>bobl </w:t>
      </w:r>
      <w:r>
        <w:rPr>
          <w:color w:val="231F20"/>
        </w:rPr>
        <w:t>o bob </w:t>
      </w:r>
      <w:r>
        <w:rPr>
          <w:color w:val="231F20"/>
          <w:spacing w:val="-3"/>
        </w:rPr>
        <w:t>oed.</w:t>
      </w:r>
    </w:p>
    <w:p>
      <w:pPr>
        <w:pStyle w:val="BodyText"/>
        <w:spacing w:before="1"/>
        <w:rPr>
          <w:sz w:val="24"/>
        </w:rPr>
      </w:pPr>
    </w:p>
    <w:p>
      <w:pPr>
        <w:pStyle w:val="BodyText"/>
        <w:spacing w:line="264" w:lineRule="auto"/>
        <w:ind w:left="350" w:right="1482"/>
      </w:pPr>
      <w:r>
        <w:rPr/>
        <w:pict>
          <v:shape style="position:absolute;margin-left:573.765198pt;margin-top:15.141605pt;width:15.7pt;height:163.25pt;mso-position-horizontal-relative:page;mso-position-vertical-relative:paragraph;z-index:15787008" type="#_x0000_t202" filled="false" stroked="false">
            <v:textbox inset="0,0,0,0" style="layout-flow:vertical">
              <w:txbxContent>
                <w:p>
                  <w:pPr>
                    <w:spacing w:before="20"/>
                    <w:ind w:left="20" w:right="0" w:firstLine="0"/>
                    <w:jc w:val="left"/>
                    <w:rPr>
                      <w:sz w:val="20"/>
                    </w:rPr>
                  </w:pPr>
                  <w:r>
                    <w:rPr>
                      <w:color w:val="FFFFFF"/>
                      <w:sz w:val="20"/>
                    </w:rPr>
                    <w:t>Mesur Iechyd Meddwl (Cymru) 2010</w:t>
                  </w:r>
                </w:p>
              </w:txbxContent>
            </v:textbox>
            <w10:wrap type="none"/>
          </v:shape>
        </w:pict>
      </w:r>
      <w:r>
        <w:rPr>
          <w:color w:val="231F20"/>
          <w:spacing w:val="-3"/>
        </w:rPr>
        <w:t>Mae’r Mesur </w:t>
      </w:r>
      <w:r>
        <w:rPr>
          <w:color w:val="231F20"/>
        </w:rPr>
        <w:t>yn </w:t>
      </w:r>
      <w:r>
        <w:rPr>
          <w:color w:val="231F20"/>
          <w:spacing w:val="-3"/>
        </w:rPr>
        <w:t>mynnu </w:t>
      </w:r>
      <w:r>
        <w:rPr>
          <w:color w:val="231F20"/>
        </w:rPr>
        <w:t>bod </w:t>
      </w:r>
      <w:r>
        <w:rPr>
          <w:color w:val="231F20"/>
          <w:spacing w:val="-4"/>
        </w:rPr>
        <w:t>byrddau </w:t>
      </w:r>
      <w:r>
        <w:rPr>
          <w:color w:val="231F20"/>
          <w:spacing w:val="-3"/>
        </w:rPr>
        <w:t>iechyd lleol </w:t>
      </w:r>
      <w:r>
        <w:rPr>
          <w:color w:val="231F20"/>
        </w:rPr>
        <w:t>ac </w:t>
      </w:r>
      <w:r>
        <w:rPr>
          <w:color w:val="231F20"/>
          <w:spacing w:val="-4"/>
        </w:rPr>
        <w:t>awdurdodau </w:t>
      </w:r>
      <w:r>
        <w:rPr>
          <w:color w:val="231F20"/>
          <w:spacing w:val="-3"/>
        </w:rPr>
        <w:t>lleol </w:t>
      </w:r>
      <w:r>
        <w:rPr>
          <w:color w:val="231F20"/>
        </w:rPr>
        <w:t>yn </w:t>
      </w:r>
      <w:r>
        <w:rPr>
          <w:color w:val="231F20"/>
          <w:spacing w:val="-3"/>
        </w:rPr>
        <w:t>cymryd </w:t>
      </w:r>
      <w:r>
        <w:rPr>
          <w:color w:val="231F20"/>
        </w:rPr>
        <w:t>pob cam </w:t>
      </w:r>
      <w:r>
        <w:rPr>
          <w:color w:val="231F20"/>
          <w:spacing w:val="-3"/>
        </w:rPr>
        <w:t>rhesymol </w:t>
      </w:r>
      <w:r>
        <w:rPr>
          <w:color w:val="231F20"/>
        </w:rPr>
        <w:t>i </w:t>
      </w:r>
      <w:r>
        <w:rPr>
          <w:color w:val="231F20"/>
          <w:spacing w:val="-3"/>
        </w:rPr>
        <w:t>gytuno </w:t>
      </w:r>
      <w:r>
        <w:rPr>
          <w:color w:val="231F20"/>
        </w:rPr>
        <w:t>ar </w:t>
      </w:r>
      <w:r>
        <w:rPr>
          <w:color w:val="231F20"/>
          <w:spacing w:val="-3"/>
        </w:rPr>
        <w:t>gynllun </w:t>
      </w:r>
      <w:r>
        <w:rPr>
          <w:color w:val="231F20"/>
        </w:rPr>
        <w:t>ar </w:t>
      </w:r>
      <w:r>
        <w:rPr>
          <w:color w:val="231F20"/>
          <w:spacing w:val="-3"/>
        </w:rPr>
        <w:t>gyfer </w:t>
      </w:r>
      <w:r>
        <w:rPr>
          <w:color w:val="231F20"/>
          <w:spacing w:val="-4"/>
        </w:rPr>
        <w:t>ardal awdurdod </w:t>
      </w:r>
      <w:r>
        <w:rPr>
          <w:color w:val="231F20"/>
          <w:spacing w:val="-3"/>
        </w:rPr>
        <w:t>lleol </w:t>
      </w:r>
      <w:r>
        <w:rPr>
          <w:color w:val="231F20"/>
        </w:rPr>
        <w:t>(1) </w:t>
      </w:r>
      <w:r>
        <w:rPr>
          <w:color w:val="231F20"/>
          <w:spacing w:val="-3"/>
        </w:rPr>
        <w:t>sy’n nodi’r driniaeth sydd </w:t>
      </w:r>
      <w:r>
        <w:rPr>
          <w:color w:val="231F20"/>
        </w:rPr>
        <w:t>i fod ar </w:t>
      </w:r>
      <w:r>
        <w:rPr>
          <w:color w:val="231F20"/>
          <w:spacing w:val="-3"/>
        </w:rPr>
        <w:t>gael </w:t>
      </w:r>
      <w:r>
        <w:rPr>
          <w:color w:val="231F20"/>
        </w:rPr>
        <w:t>at </w:t>
      </w:r>
      <w:r>
        <w:rPr>
          <w:color w:val="231F20"/>
          <w:spacing w:val="-3"/>
        </w:rPr>
        <w:t>ddibenion triniaeth iechyd meddwl sylfaenol leol, </w:t>
      </w:r>
      <w:r>
        <w:rPr>
          <w:color w:val="231F20"/>
        </w:rPr>
        <w:t>a (2) </w:t>
      </w:r>
      <w:r>
        <w:rPr>
          <w:color w:val="231F20"/>
          <w:spacing w:val="-3"/>
        </w:rPr>
        <w:t>sy’n nodi </w:t>
      </w:r>
      <w:r>
        <w:rPr>
          <w:color w:val="231F20"/>
        </w:rPr>
        <w:t>sut y </w:t>
      </w:r>
      <w:r>
        <w:rPr>
          <w:color w:val="231F20"/>
          <w:spacing w:val="-4"/>
        </w:rPr>
        <w:t>caiff </w:t>
      </w:r>
      <w:r>
        <w:rPr>
          <w:color w:val="231F20"/>
          <w:spacing w:val="-3"/>
        </w:rPr>
        <w:t>triniaeth </w:t>
      </w:r>
      <w:r>
        <w:rPr>
          <w:color w:val="231F20"/>
        </w:rPr>
        <w:t>o’r </w:t>
      </w:r>
      <w:r>
        <w:rPr>
          <w:color w:val="231F20"/>
          <w:spacing w:val="-3"/>
        </w:rPr>
        <w:t>fath </w:t>
      </w:r>
      <w:r>
        <w:rPr>
          <w:color w:val="231F20"/>
        </w:rPr>
        <w:t>ei </w:t>
      </w:r>
      <w:r>
        <w:rPr>
          <w:color w:val="231F20"/>
          <w:spacing w:val="-3"/>
        </w:rPr>
        <w:t>sicrhau. Rhaid i’r partneriaid iechyd meddwl lleol ddarparu gwasanaethau cymorth iechyd meddwl sylfaenol lleol yn unol </w:t>
      </w:r>
      <w:r>
        <w:rPr>
          <w:color w:val="231F20"/>
        </w:rPr>
        <w:t>â’r </w:t>
      </w:r>
      <w:r>
        <w:rPr>
          <w:color w:val="231F20"/>
          <w:spacing w:val="-3"/>
        </w:rPr>
        <w:t>cynllun </w:t>
      </w:r>
      <w:r>
        <w:rPr>
          <w:color w:val="231F20"/>
        </w:rPr>
        <w:t>ar </w:t>
      </w:r>
      <w:r>
        <w:rPr>
          <w:color w:val="231F20"/>
          <w:spacing w:val="-3"/>
        </w:rPr>
        <w:t>gyfer </w:t>
      </w:r>
      <w:r>
        <w:rPr>
          <w:color w:val="231F20"/>
        </w:rPr>
        <w:t>eu </w:t>
      </w:r>
      <w:r>
        <w:rPr>
          <w:color w:val="231F20"/>
          <w:spacing w:val="-4"/>
        </w:rPr>
        <w:t>hardal, </w:t>
      </w:r>
      <w:r>
        <w:rPr>
          <w:color w:val="231F20"/>
        </w:rPr>
        <w:t>y </w:t>
      </w:r>
      <w:r>
        <w:rPr>
          <w:color w:val="231F20"/>
          <w:spacing w:val="-3"/>
        </w:rPr>
        <w:t>cytunwyd </w:t>
      </w:r>
      <w:r>
        <w:rPr>
          <w:color w:val="231F20"/>
        </w:rPr>
        <w:t>arno. Er mai </w:t>
      </w:r>
      <w:r>
        <w:rPr>
          <w:color w:val="231F20"/>
          <w:spacing w:val="-4"/>
        </w:rPr>
        <w:t>byrddau </w:t>
      </w:r>
      <w:r>
        <w:rPr>
          <w:color w:val="231F20"/>
          <w:spacing w:val="-3"/>
        </w:rPr>
        <w:t>iechyd lleol </w:t>
      </w:r>
      <w:r>
        <w:rPr>
          <w:color w:val="231F20"/>
        </w:rPr>
        <w:t>ac </w:t>
      </w:r>
      <w:r>
        <w:rPr>
          <w:color w:val="231F20"/>
          <w:spacing w:val="-4"/>
        </w:rPr>
        <w:t>awdurdodau </w:t>
      </w:r>
      <w:r>
        <w:rPr>
          <w:color w:val="231F20"/>
          <w:spacing w:val="-3"/>
        </w:rPr>
        <w:t>lleol fydd </w:t>
      </w:r>
      <w:r>
        <w:rPr>
          <w:color w:val="231F20"/>
        </w:rPr>
        <w:t>yn </w:t>
      </w:r>
      <w:r>
        <w:rPr>
          <w:color w:val="231F20"/>
          <w:spacing w:val="-3"/>
        </w:rPr>
        <w:t>gyfrifol </w:t>
      </w:r>
      <w:r>
        <w:rPr>
          <w:color w:val="231F20"/>
        </w:rPr>
        <w:t>yn y bôn am </w:t>
      </w:r>
      <w:r>
        <w:rPr>
          <w:color w:val="231F20"/>
          <w:spacing w:val="-3"/>
        </w:rPr>
        <w:t>sicrhau </w:t>
      </w:r>
      <w:r>
        <w:rPr>
          <w:color w:val="231F20"/>
        </w:rPr>
        <w:t>bod </w:t>
      </w:r>
      <w:r>
        <w:rPr>
          <w:color w:val="231F20"/>
          <w:spacing w:val="-3"/>
        </w:rPr>
        <w:t>gwasanaethau iechyd meddwl sylfaenol </w:t>
      </w:r>
      <w:r>
        <w:rPr>
          <w:color w:val="231F20"/>
        </w:rPr>
        <w:t>yn </w:t>
      </w:r>
      <w:r>
        <w:rPr>
          <w:color w:val="231F20"/>
          <w:spacing w:val="-3"/>
        </w:rPr>
        <w:t>cael </w:t>
      </w:r>
      <w:r>
        <w:rPr>
          <w:color w:val="231F20"/>
        </w:rPr>
        <w:t>eu </w:t>
      </w:r>
      <w:r>
        <w:rPr>
          <w:color w:val="231F20"/>
          <w:spacing w:val="-3"/>
        </w:rPr>
        <w:t>darparu’n </w:t>
      </w:r>
      <w:r>
        <w:rPr>
          <w:color w:val="231F20"/>
          <w:spacing w:val="-6"/>
        </w:rPr>
        <w:t>gywir, </w:t>
      </w:r>
      <w:r>
        <w:rPr>
          <w:color w:val="231F20"/>
          <w:spacing w:val="-3"/>
        </w:rPr>
        <w:t>mae’n bosibl </w:t>
      </w:r>
      <w:r>
        <w:rPr>
          <w:color w:val="231F20"/>
        </w:rPr>
        <w:t>mai </w:t>
      </w:r>
      <w:r>
        <w:rPr>
          <w:color w:val="231F20"/>
          <w:spacing w:val="-3"/>
        </w:rPr>
        <w:t>partneriaid lleol </w:t>
      </w:r>
      <w:r>
        <w:rPr>
          <w:color w:val="231F20"/>
        </w:rPr>
        <w:t>ac nid nhw </w:t>
      </w:r>
      <w:r>
        <w:rPr>
          <w:color w:val="231F20"/>
          <w:spacing w:val="-3"/>
        </w:rPr>
        <w:t>fydd </w:t>
      </w:r>
      <w:r>
        <w:rPr>
          <w:color w:val="231F20"/>
        </w:rPr>
        <w:t>yn </w:t>
      </w:r>
      <w:r>
        <w:rPr>
          <w:color w:val="231F20"/>
          <w:spacing w:val="-3"/>
        </w:rPr>
        <w:t>darparu’r gwasanaethau weithiau.</w:t>
      </w:r>
      <w:r>
        <w:rPr>
          <w:color w:val="231F20"/>
          <w:spacing w:val="-43"/>
        </w:rPr>
        <w:t> </w:t>
      </w:r>
      <w:r>
        <w:rPr>
          <w:color w:val="231F20"/>
          <w:spacing w:val="-3"/>
        </w:rPr>
        <w:t>Gall</w:t>
      </w:r>
    </w:p>
    <w:p>
      <w:pPr>
        <w:pStyle w:val="BodyText"/>
        <w:spacing w:line="264" w:lineRule="auto"/>
        <w:ind w:left="350" w:right="1117"/>
      </w:pPr>
      <w:r>
        <w:rPr>
          <w:color w:val="231F20"/>
        </w:rPr>
        <w:t>y </w:t>
      </w:r>
      <w:r>
        <w:rPr>
          <w:color w:val="231F20"/>
          <w:spacing w:val="-3"/>
        </w:rPr>
        <w:t>gwasanaethau hynny gynnwys gwasanaeth cwnsela, rheoli straen </w:t>
      </w:r>
      <w:r>
        <w:rPr>
          <w:color w:val="231F20"/>
        </w:rPr>
        <w:t>a </w:t>
      </w:r>
      <w:r>
        <w:rPr>
          <w:color w:val="231F20"/>
          <w:spacing w:val="-5"/>
        </w:rPr>
        <w:t>gorbryder, </w:t>
      </w:r>
      <w:r>
        <w:rPr>
          <w:color w:val="231F20"/>
        </w:rPr>
        <w:t>a </w:t>
      </w:r>
      <w:r>
        <w:rPr>
          <w:color w:val="231F20"/>
          <w:spacing w:val="-3"/>
        </w:rPr>
        <w:t>darparu cyngor </w:t>
      </w:r>
      <w:r>
        <w:rPr>
          <w:color w:val="231F20"/>
        </w:rPr>
        <w:t>a </w:t>
      </w:r>
      <w:r>
        <w:rPr>
          <w:color w:val="231F20"/>
          <w:spacing w:val="-3"/>
        </w:rPr>
        <w:t>chymorth ynghylch rheoli cyflyrau megis dementia </w:t>
      </w:r>
      <w:r>
        <w:rPr>
          <w:color w:val="231F20"/>
        </w:rPr>
        <w:t>ac </w:t>
      </w:r>
      <w:r>
        <w:rPr>
          <w:color w:val="231F20"/>
          <w:spacing w:val="-3"/>
        </w:rPr>
        <w:t>anhwylderau bwyta, </w:t>
      </w:r>
      <w:r>
        <w:rPr>
          <w:color w:val="231F20"/>
        </w:rPr>
        <w:t>er </w:t>
      </w:r>
      <w:r>
        <w:rPr>
          <w:color w:val="231F20"/>
          <w:spacing w:val="-4"/>
        </w:rPr>
        <w:t>enghraifft.</w:t>
      </w:r>
    </w:p>
    <w:p>
      <w:pPr>
        <w:pStyle w:val="BodyText"/>
        <w:spacing w:before="9"/>
        <w:rPr>
          <w:sz w:val="23"/>
        </w:rPr>
      </w:pPr>
    </w:p>
    <w:p>
      <w:pPr>
        <w:pStyle w:val="BodyText"/>
        <w:spacing w:line="264" w:lineRule="auto"/>
        <w:ind w:left="350" w:right="1117"/>
      </w:pPr>
      <w:r>
        <w:rPr>
          <w:color w:val="231F20"/>
        </w:rPr>
        <w:t>Mae </w:t>
      </w:r>
      <w:r>
        <w:rPr>
          <w:color w:val="231F20"/>
          <w:spacing w:val="-3"/>
        </w:rPr>
        <w:t>adran </w:t>
      </w:r>
      <w:r>
        <w:rPr>
          <w:color w:val="231F20"/>
        </w:rPr>
        <w:t>5 y </w:t>
      </w:r>
      <w:r>
        <w:rPr>
          <w:color w:val="231F20"/>
          <w:spacing w:val="-3"/>
        </w:rPr>
        <w:t>Mesur </w:t>
      </w:r>
      <w:r>
        <w:rPr>
          <w:color w:val="231F20"/>
        </w:rPr>
        <w:t>yn </w:t>
      </w:r>
      <w:r>
        <w:rPr>
          <w:color w:val="231F20"/>
          <w:spacing w:val="-3"/>
        </w:rPr>
        <w:t>darparu </w:t>
      </w:r>
      <w:r>
        <w:rPr>
          <w:color w:val="231F20"/>
        </w:rPr>
        <w:t>bod yn </w:t>
      </w:r>
      <w:r>
        <w:rPr>
          <w:color w:val="231F20"/>
          <w:spacing w:val="-3"/>
        </w:rPr>
        <w:t>rhaid </w:t>
      </w:r>
      <w:r>
        <w:rPr>
          <w:color w:val="231F20"/>
        </w:rPr>
        <w:t>i </w:t>
      </w:r>
      <w:r>
        <w:rPr>
          <w:color w:val="231F20"/>
          <w:spacing w:val="-3"/>
        </w:rPr>
        <w:t>asesiadau iechyd meddwl gael </w:t>
      </w:r>
      <w:r>
        <w:rPr>
          <w:color w:val="231F20"/>
        </w:rPr>
        <w:t>eu </w:t>
      </w:r>
      <w:r>
        <w:rPr>
          <w:color w:val="231F20"/>
          <w:spacing w:val="-3"/>
        </w:rPr>
        <w:t>darparu </w:t>
      </w:r>
      <w:r>
        <w:rPr>
          <w:color w:val="231F20"/>
        </w:rPr>
        <w:t>yn </w:t>
      </w:r>
      <w:r>
        <w:rPr>
          <w:color w:val="231F20"/>
          <w:spacing w:val="-3"/>
        </w:rPr>
        <w:t>rhan </w:t>
      </w:r>
      <w:r>
        <w:rPr>
          <w:color w:val="231F20"/>
        </w:rPr>
        <w:t>o </w:t>
      </w:r>
      <w:r>
        <w:rPr>
          <w:color w:val="231F20"/>
          <w:spacing w:val="-3"/>
        </w:rPr>
        <w:t>wasanaethau cymorth iechyd meddwl sylfaenol lleol. Mae’r asesiadau hynny’n asesiadau iechyd meddwl cynhwysfawr </w:t>
      </w:r>
      <w:r>
        <w:rPr>
          <w:color w:val="231F20"/>
        </w:rPr>
        <w:t>ar </w:t>
      </w:r>
      <w:r>
        <w:rPr>
          <w:color w:val="231F20"/>
          <w:spacing w:val="-3"/>
        </w:rPr>
        <w:t>gyfer unigolion sydd wedi cael </w:t>
      </w:r>
      <w:r>
        <w:rPr>
          <w:color w:val="231F20"/>
        </w:rPr>
        <w:t>eu </w:t>
      </w:r>
      <w:r>
        <w:rPr>
          <w:color w:val="231F20"/>
          <w:spacing w:val="-3"/>
        </w:rPr>
        <w:t>gweld </w:t>
      </w:r>
      <w:r>
        <w:rPr>
          <w:color w:val="231F20"/>
        </w:rPr>
        <w:t>yn </w:t>
      </w:r>
      <w:r>
        <w:rPr>
          <w:color w:val="231F20"/>
          <w:spacing w:val="-3"/>
        </w:rPr>
        <w:t>gyntaf </w:t>
      </w:r>
      <w:r>
        <w:rPr>
          <w:color w:val="231F20"/>
        </w:rPr>
        <w:t>gan </w:t>
      </w:r>
      <w:r>
        <w:rPr>
          <w:color w:val="231F20"/>
          <w:spacing w:val="-3"/>
        </w:rPr>
        <w:t>feddyg teulu </w:t>
      </w:r>
      <w:r>
        <w:rPr>
          <w:color w:val="231F20"/>
        </w:rPr>
        <w:t>ac y </w:t>
      </w:r>
      <w:r>
        <w:rPr>
          <w:color w:val="231F20"/>
          <w:spacing w:val="-3"/>
        </w:rPr>
        <w:t>mae’r meddyg teulu </w:t>
      </w:r>
      <w:r>
        <w:rPr>
          <w:color w:val="231F20"/>
        </w:rPr>
        <w:t>o’r farn bod arnynt </w:t>
      </w:r>
      <w:r>
        <w:rPr>
          <w:color w:val="231F20"/>
          <w:spacing w:val="-3"/>
        </w:rPr>
        <w:t>angen asesiad </w:t>
      </w:r>
      <w:r>
        <w:rPr>
          <w:color w:val="231F20"/>
        </w:rPr>
        <w:t>mwy </w:t>
      </w:r>
      <w:r>
        <w:rPr>
          <w:color w:val="231F20"/>
          <w:spacing w:val="-3"/>
        </w:rPr>
        <w:t>manwl, </w:t>
      </w:r>
      <w:r>
        <w:rPr>
          <w:color w:val="231F20"/>
        </w:rPr>
        <w:t>neu </w:t>
      </w:r>
      <w:r>
        <w:rPr>
          <w:color w:val="231F20"/>
          <w:spacing w:val="-3"/>
        </w:rPr>
        <w:t>unigolion sy’n cael </w:t>
      </w:r>
      <w:r>
        <w:rPr>
          <w:color w:val="231F20"/>
        </w:rPr>
        <w:t>eu </w:t>
      </w:r>
      <w:r>
        <w:rPr>
          <w:color w:val="231F20"/>
          <w:spacing w:val="-3"/>
        </w:rPr>
        <w:t>hatgyfeirio drwy wasanaethau iechyd meddwl eilaidd.</w:t>
      </w:r>
    </w:p>
    <w:p>
      <w:pPr>
        <w:pStyle w:val="BodyText"/>
        <w:spacing w:before="12"/>
        <w:rPr>
          <w:sz w:val="23"/>
        </w:rPr>
      </w:pPr>
    </w:p>
    <w:p>
      <w:pPr>
        <w:pStyle w:val="BodyText"/>
        <w:spacing w:line="259" w:lineRule="auto"/>
        <w:ind w:left="350" w:right="1636"/>
      </w:pPr>
      <w:r>
        <w:rPr>
          <w:color w:val="231F20"/>
        </w:rPr>
        <w:t>Dan y </w:t>
      </w:r>
      <w:r>
        <w:rPr>
          <w:color w:val="231F20"/>
          <w:spacing w:val="-6"/>
        </w:rPr>
        <w:t>Mesur, </w:t>
      </w:r>
      <w:r>
        <w:rPr>
          <w:rFonts w:ascii="Avenir" w:hAnsi="Avenir"/>
          <w:b/>
          <w:color w:val="231F20"/>
          <w:spacing w:val="-3"/>
        </w:rPr>
        <w:t>rhaid </w:t>
      </w:r>
      <w:r>
        <w:rPr>
          <w:color w:val="231F20"/>
        </w:rPr>
        <w:t>i bob </w:t>
      </w:r>
      <w:r>
        <w:rPr>
          <w:color w:val="231F20"/>
          <w:spacing w:val="-3"/>
        </w:rPr>
        <w:t>unigolyn </w:t>
      </w:r>
      <w:r>
        <w:rPr>
          <w:color w:val="231F20"/>
        </w:rPr>
        <w:t>a </w:t>
      </w:r>
      <w:r>
        <w:rPr>
          <w:color w:val="231F20"/>
          <w:spacing w:val="-3"/>
        </w:rPr>
        <w:t>dderbynnir </w:t>
      </w:r>
      <w:r>
        <w:rPr>
          <w:color w:val="231F20"/>
        </w:rPr>
        <w:t>i </w:t>
      </w:r>
      <w:r>
        <w:rPr>
          <w:color w:val="231F20"/>
          <w:spacing w:val="-3"/>
        </w:rPr>
        <w:t>wasanaethau iechyd meddwl eilaidd </w:t>
      </w:r>
      <w:r>
        <w:rPr>
          <w:color w:val="231F20"/>
        </w:rPr>
        <w:t>yng </w:t>
      </w:r>
      <w:r>
        <w:rPr>
          <w:color w:val="231F20"/>
          <w:spacing w:val="-3"/>
        </w:rPr>
        <w:t>Nghymru gael cydgysylltydd gofal penodedig </w:t>
      </w:r>
      <w:r>
        <w:rPr>
          <w:color w:val="231F20"/>
        </w:rPr>
        <w:t>a </w:t>
      </w:r>
      <w:r>
        <w:rPr>
          <w:color w:val="231F20"/>
          <w:spacing w:val="-3"/>
        </w:rPr>
        <w:t>chynllun gofal </w:t>
      </w:r>
      <w:r>
        <w:rPr>
          <w:color w:val="231F20"/>
        </w:rPr>
        <w:t>a </w:t>
      </w:r>
      <w:r>
        <w:rPr>
          <w:color w:val="231F20"/>
          <w:spacing w:val="-3"/>
        </w:rPr>
        <w:t>thriniaeth sy’n gymesur </w:t>
      </w:r>
      <w:r>
        <w:rPr>
          <w:color w:val="231F20"/>
        </w:rPr>
        <w:t>â’i </w:t>
      </w:r>
      <w:r>
        <w:rPr>
          <w:color w:val="231F20"/>
          <w:spacing w:val="-3"/>
        </w:rPr>
        <w:t>angen clinigol. Os </w:t>
      </w:r>
      <w:r>
        <w:rPr>
          <w:color w:val="231F20"/>
          <w:spacing w:val="-4"/>
        </w:rPr>
        <w:t>caiff </w:t>
      </w:r>
      <w:r>
        <w:rPr>
          <w:color w:val="231F20"/>
          <w:spacing w:val="-3"/>
        </w:rPr>
        <w:t>gwasanaethau iechyd meddwl eilaidd </w:t>
      </w:r>
      <w:r>
        <w:rPr>
          <w:color w:val="231F20"/>
        </w:rPr>
        <w:t>eu </w:t>
      </w:r>
      <w:r>
        <w:rPr>
          <w:color w:val="231F20"/>
          <w:spacing w:val="-3"/>
        </w:rPr>
        <w:t>darparu </w:t>
      </w:r>
      <w:r>
        <w:rPr>
          <w:color w:val="231F20"/>
        </w:rPr>
        <w:t>gan </w:t>
      </w:r>
      <w:r>
        <w:rPr>
          <w:color w:val="231F20"/>
          <w:spacing w:val="-4"/>
        </w:rPr>
        <w:t>awdurdodau </w:t>
      </w:r>
      <w:r>
        <w:rPr>
          <w:color w:val="231F20"/>
          <w:spacing w:val="-3"/>
        </w:rPr>
        <w:t>lleol, </w:t>
      </w:r>
      <w:r>
        <w:rPr>
          <w:rFonts w:ascii="Avenir" w:hAnsi="Avenir"/>
          <w:b/>
          <w:color w:val="231F20"/>
          <w:spacing w:val="-3"/>
        </w:rPr>
        <w:t>rhaid </w:t>
      </w:r>
      <w:r>
        <w:rPr>
          <w:color w:val="231F20"/>
          <w:spacing w:val="-3"/>
        </w:rPr>
        <w:t>iddynt benodi cydgysylltwyr gofal </w:t>
      </w:r>
      <w:r>
        <w:rPr>
          <w:color w:val="231F20"/>
        </w:rPr>
        <w:t>ar </w:t>
      </w:r>
      <w:r>
        <w:rPr>
          <w:color w:val="231F20"/>
          <w:spacing w:val="-3"/>
        </w:rPr>
        <w:t>gyfer </w:t>
      </w:r>
      <w:r>
        <w:rPr>
          <w:color w:val="231F20"/>
        </w:rPr>
        <w:t>y </w:t>
      </w:r>
      <w:r>
        <w:rPr>
          <w:color w:val="231F20"/>
          <w:spacing w:val="-3"/>
        </w:rPr>
        <w:t>bobl sy’n cael </w:t>
      </w:r>
      <w:r>
        <w:rPr>
          <w:color w:val="231F20"/>
        </w:rPr>
        <w:t>y </w:t>
      </w:r>
      <w:r>
        <w:rPr>
          <w:color w:val="231F20"/>
          <w:spacing w:val="-3"/>
        </w:rPr>
        <w:t>gwasanaethau </w:t>
      </w:r>
      <w:r>
        <w:rPr>
          <w:color w:val="231F20"/>
          <w:spacing w:val="-6"/>
        </w:rPr>
        <w:t>hynny.</w:t>
      </w:r>
    </w:p>
    <w:p>
      <w:pPr>
        <w:pStyle w:val="BodyText"/>
        <w:spacing w:before="3"/>
        <w:rPr>
          <w:sz w:val="24"/>
        </w:rPr>
      </w:pPr>
    </w:p>
    <w:p>
      <w:pPr>
        <w:pStyle w:val="BodyText"/>
        <w:spacing w:line="264" w:lineRule="auto"/>
        <w:ind w:left="350" w:right="1117"/>
      </w:pPr>
      <w:r>
        <w:rPr>
          <w:color w:val="231F20"/>
        </w:rPr>
        <w:t>Nid yw </w:t>
      </w:r>
      <w:r>
        <w:rPr>
          <w:color w:val="231F20"/>
          <w:spacing w:val="-3"/>
        </w:rPr>
        <w:t>gwasanaethau iechyd meddwl eilaidd </w:t>
      </w:r>
      <w:r>
        <w:rPr>
          <w:color w:val="231F20"/>
        </w:rPr>
        <w:t>yn </w:t>
      </w:r>
      <w:r>
        <w:rPr>
          <w:color w:val="231F20"/>
          <w:spacing w:val="-3"/>
        </w:rPr>
        <w:t>cynnwys </w:t>
      </w:r>
      <w:r>
        <w:rPr>
          <w:color w:val="231F20"/>
        </w:rPr>
        <w:t>y </w:t>
      </w:r>
      <w:r>
        <w:rPr>
          <w:color w:val="231F20"/>
          <w:spacing w:val="-3"/>
        </w:rPr>
        <w:t>sawl sy’n cael gofal sylfaenol </w:t>
      </w:r>
      <w:r>
        <w:rPr>
          <w:color w:val="231F20"/>
        </w:rPr>
        <w:t>gan </w:t>
      </w:r>
      <w:r>
        <w:rPr>
          <w:color w:val="231F20"/>
          <w:spacing w:val="-3"/>
        </w:rPr>
        <w:t>feddygon teulu. </w:t>
      </w:r>
      <w:r>
        <w:rPr>
          <w:color w:val="231F20"/>
          <w:spacing w:val="-4"/>
        </w:rPr>
        <w:t>Caiff </w:t>
      </w:r>
      <w:r>
        <w:rPr>
          <w:color w:val="231F20"/>
          <w:spacing w:val="-3"/>
        </w:rPr>
        <w:t>gwasanaethau eilaidd </w:t>
      </w:r>
      <w:r>
        <w:rPr>
          <w:color w:val="231F20"/>
        </w:rPr>
        <w:t>eu </w:t>
      </w:r>
      <w:r>
        <w:rPr>
          <w:color w:val="231F20"/>
          <w:spacing w:val="-3"/>
        </w:rPr>
        <w:t>darparu </w:t>
      </w:r>
      <w:r>
        <w:rPr>
          <w:color w:val="231F20"/>
        </w:rPr>
        <w:t>ar </w:t>
      </w:r>
      <w:r>
        <w:rPr>
          <w:color w:val="231F20"/>
          <w:spacing w:val="-3"/>
        </w:rPr>
        <w:t>gyfer rhoi gofal </w:t>
      </w:r>
      <w:r>
        <w:rPr>
          <w:color w:val="231F20"/>
        </w:rPr>
        <w:t>a </w:t>
      </w:r>
      <w:r>
        <w:rPr>
          <w:color w:val="231F20"/>
          <w:spacing w:val="-3"/>
        </w:rPr>
        <w:t>thriniaeth </w:t>
      </w:r>
      <w:r>
        <w:rPr>
          <w:color w:val="231F20"/>
        </w:rPr>
        <w:t>i </w:t>
      </w:r>
      <w:r>
        <w:rPr>
          <w:color w:val="231F20"/>
          <w:spacing w:val="-3"/>
        </w:rPr>
        <w:t>unigolion sy’n dioddef</w:t>
      </w:r>
    </w:p>
    <w:p>
      <w:pPr>
        <w:pStyle w:val="BodyText"/>
        <w:spacing w:line="264" w:lineRule="auto"/>
        <w:ind w:left="350" w:right="1729"/>
      </w:pPr>
      <w:r>
        <w:rPr>
          <w:color w:val="231F20"/>
        </w:rPr>
        <w:t>o </w:t>
      </w:r>
      <w:r>
        <w:rPr>
          <w:color w:val="231F20"/>
          <w:spacing w:val="-3"/>
        </w:rPr>
        <w:t>anhwylderau meddyliol </w:t>
      </w:r>
      <w:r>
        <w:rPr>
          <w:color w:val="231F20"/>
        </w:rPr>
        <w:t>mwy </w:t>
      </w:r>
      <w:r>
        <w:rPr>
          <w:color w:val="231F20"/>
          <w:spacing w:val="-3"/>
        </w:rPr>
        <w:t>difrifol a/neu barhaus </w:t>
      </w:r>
      <w:r>
        <w:rPr>
          <w:color w:val="231F20"/>
        </w:rPr>
        <w:t>lle </w:t>
      </w:r>
      <w:r>
        <w:rPr>
          <w:color w:val="231F20"/>
          <w:spacing w:val="-3"/>
        </w:rPr>
        <w:t>mae’r lefel </w:t>
      </w:r>
      <w:r>
        <w:rPr>
          <w:color w:val="231F20"/>
        </w:rPr>
        <w:t>o </w:t>
      </w:r>
      <w:r>
        <w:rPr>
          <w:color w:val="231F20"/>
          <w:spacing w:val="-3"/>
        </w:rPr>
        <w:t>angen, risg </w:t>
      </w:r>
      <w:r>
        <w:rPr>
          <w:color w:val="231F20"/>
        </w:rPr>
        <w:t>a </w:t>
      </w:r>
      <w:r>
        <w:rPr>
          <w:color w:val="231F20"/>
          <w:spacing w:val="-3"/>
        </w:rPr>
        <w:t>chymhlethdod  </w:t>
      </w:r>
      <w:r>
        <w:rPr>
          <w:color w:val="231F20"/>
        </w:rPr>
        <w:t>yn </w:t>
      </w:r>
      <w:r>
        <w:rPr>
          <w:color w:val="231F20"/>
          <w:spacing w:val="-3"/>
        </w:rPr>
        <w:t>gofyn </w:t>
      </w:r>
      <w:r>
        <w:rPr>
          <w:color w:val="231F20"/>
        </w:rPr>
        <w:t>am </w:t>
      </w:r>
      <w:r>
        <w:rPr>
          <w:color w:val="231F20"/>
          <w:spacing w:val="-3"/>
        </w:rPr>
        <w:t>ddarparu gofal arbenigol. Bydd </w:t>
      </w:r>
      <w:r>
        <w:rPr>
          <w:color w:val="231F20"/>
        </w:rPr>
        <w:t>y </w:t>
      </w:r>
      <w:r>
        <w:rPr>
          <w:color w:val="231F20"/>
          <w:spacing w:val="-3"/>
        </w:rPr>
        <w:t>gwasanaethau </w:t>
      </w:r>
      <w:r>
        <w:rPr>
          <w:color w:val="231F20"/>
        </w:rPr>
        <w:t>a </w:t>
      </w:r>
      <w:r>
        <w:rPr>
          <w:color w:val="231F20"/>
          <w:spacing w:val="-3"/>
        </w:rPr>
        <w:t>ddarperir </w:t>
      </w:r>
      <w:r>
        <w:rPr>
          <w:color w:val="231F20"/>
        </w:rPr>
        <w:t>ar </w:t>
      </w:r>
      <w:r>
        <w:rPr>
          <w:color w:val="231F20"/>
          <w:spacing w:val="-3"/>
        </w:rPr>
        <w:t>lefel eilaidd </w:t>
      </w:r>
      <w:r>
        <w:rPr>
          <w:color w:val="231F20"/>
        </w:rPr>
        <w:t>yn</w:t>
      </w:r>
      <w:r>
        <w:rPr>
          <w:color w:val="231F20"/>
          <w:spacing w:val="-35"/>
        </w:rPr>
        <w:t> </w:t>
      </w:r>
      <w:r>
        <w:rPr>
          <w:color w:val="231F20"/>
          <w:spacing w:val="-3"/>
        </w:rPr>
        <w:t>cynnwys</w:t>
      </w:r>
    </w:p>
    <w:p>
      <w:pPr>
        <w:pStyle w:val="BodyText"/>
        <w:spacing w:line="266" w:lineRule="auto"/>
        <w:ind w:left="350" w:right="1296"/>
      </w:pPr>
      <w:r>
        <w:rPr>
          <w:color w:val="231F20"/>
          <w:spacing w:val="-3"/>
        </w:rPr>
        <w:t>gwasanaethau </w:t>
      </w:r>
      <w:r>
        <w:rPr>
          <w:color w:val="231F20"/>
        </w:rPr>
        <w:t>i </w:t>
      </w:r>
      <w:r>
        <w:rPr>
          <w:color w:val="231F20"/>
          <w:spacing w:val="-3"/>
        </w:rPr>
        <w:t>unigolion sy’n rhwym wrth ddarpariaethau Deddf Iechyd Meddwl 1983, gofal ysbyty </w:t>
      </w:r>
      <w:r>
        <w:rPr>
          <w:color w:val="231F20"/>
        </w:rPr>
        <w:t>i </w:t>
      </w:r>
      <w:r>
        <w:rPr>
          <w:color w:val="231F20"/>
          <w:spacing w:val="-3"/>
        </w:rPr>
        <w:t>gleifion mewnol, </w:t>
      </w:r>
      <w:r>
        <w:rPr>
          <w:color w:val="231F20"/>
        </w:rPr>
        <w:t>a </w:t>
      </w:r>
      <w:r>
        <w:rPr>
          <w:color w:val="231F20"/>
          <w:spacing w:val="-3"/>
        </w:rPr>
        <w:t>gwasanaethau timau iechyd meddwl cymunedol </w:t>
      </w:r>
      <w:r>
        <w:rPr>
          <w:color w:val="231F20"/>
        </w:rPr>
        <w:t>ar </w:t>
      </w:r>
      <w:r>
        <w:rPr>
          <w:color w:val="231F20"/>
          <w:spacing w:val="-3"/>
        </w:rPr>
        <w:t>gyfer oedolion </w:t>
      </w:r>
      <w:r>
        <w:rPr>
          <w:color w:val="231F20"/>
        </w:rPr>
        <w:t>ac </w:t>
      </w:r>
      <w:r>
        <w:rPr>
          <w:color w:val="231F20"/>
          <w:spacing w:val="-3"/>
        </w:rPr>
        <w:t>oedolion hŷn. </w:t>
      </w:r>
      <w:r>
        <w:rPr>
          <w:color w:val="231F20"/>
        </w:rPr>
        <w:t>Yn aml </w:t>
      </w:r>
      <w:r>
        <w:rPr>
          <w:color w:val="231F20"/>
          <w:spacing w:val="-3"/>
        </w:rPr>
        <w:t>iawn, bydd cleifion </w:t>
      </w:r>
      <w:r>
        <w:rPr>
          <w:color w:val="231F20"/>
        </w:rPr>
        <w:t>yn </w:t>
      </w:r>
      <w:r>
        <w:rPr>
          <w:color w:val="231F20"/>
          <w:spacing w:val="-3"/>
        </w:rPr>
        <w:t>cael gwasanaethau </w:t>
      </w:r>
      <w:r>
        <w:rPr>
          <w:color w:val="231F20"/>
        </w:rPr>
        <w:t>gan eu </w:t>
      </w:r>
      <w:r>
        <w:rPr>
          <w:color w:val="231F20"/>
          <w:spacing w:val="-4"/>
        </w:rPr>
        <w:t>bwrdd </w:t>
      </w:r>
      <w:r>
        <w:rPr>
          <w:color w:val="231F20"/>
          <w:spacing w:val="-3"/>
        </w:rPr>
        <w:t>iechyd lleol </w:t>
      </w:r>
      <w:r>
        <w:rPr>
          <w:color w:val="231F20"/>
        </w:rPr>
        <w:t>a’u </w:t>
      </w:r>
      <w:r>
        <w:rPr>
          <w:color w:val="231F20"/>
          <w:spacing w:val="-4"/>
        </w:rPr>
        <w:t>hawdurdod </w:t>
      </w:r>
      <w:r>
        <w:rPr>
          <w:color w:val="231F20"/>
          <w:spacing w:val="-3"/>
        </w:rPr>
        <w:t>lleol, felly mae’n ofynnol </w:t>
      </w:r>
      <w:r>
        <w:rPr>
          <w:color w:val="231F20"/>
        </w:rPr>
        <w:t>i </w:t>
      </w:r>
      <w:r>
        <w:rPr>
          <w:color w:val="231F20"/>
          <w:spacing w:val="-4"/>
        </w:rPr>
        <w:t>awdurdodau </w:t>
      </w:r>
      <w:r>
        <w:rPr>
          <w:color w:val="231F20"/>
          <w:spacing w:val="-3"/>
        </w:rPr>
        <w:t>lleol </w:t>
      </w:r>
      <w:r>
        <w:rPr>
          <w:color w:val="231F20"/>
        </w:rPr>
        <w:t>a </w:t>
      </w:r>
      <w:r>
        <w:rPr>
          <w:color w:val="231F20"/>
          <w:spacing w:val="-4"/>
        </w:rPr>
        <w:t>byrddau </w:t>
      </w:r>
      <w:r>
        <w:rPr>
          <w:color w:val="231F20"/>
          <w:spacing w:val="-3"/>
        </w:rPr>
        <w:t>iechyd lleol gydweithio </w:t>
      </w:r>
      <w:r>
        <w:rPr>
          <w:color w:val="231F20"/>
        </w:rPr>
        <w:t>â’i </w:t>
      </w:r>
      <w:r>
        <w:rPr>
          <w:color w:val="231F20"/>
          <w:spacing w:val="-3"/>
        </w:rPr>
        <w:t>gilydd </w:t>
      </w:r>
      <w:r>
        <w:rPr>
          <w:color w:val="231F20"/>
        </w:rPr>
        <w:t>i </w:t>
      </w:r>
      <w:r>
        <w:rPr>
          <w:color w:val="231F20"/>
          <w:spacing w:val="-3"/>
        </w:rPr>
        <w:t>wella </w:t>
      </w:r>
      <w:r>
        <w:rPr>
          <w:color w:val="231F20"/>
          <w:spacing w:val="-4"/>
        </w:rPr>
        <w:t>effeithiolrwydd </w:t>
      </w:r>
      <w:r>
        <w:rPr>
          <w:color w:val="231F20"/>
          <w:spacing w:val="-3"/>
        </w:rPr>
        <w:t>gwasanaethau iechyd meddwl </w:t>
      </w:r>
      <w:r>
        <w:rPr>
          <w:color w:val="231F20"/>
        </w:rPr>
        <w:t>i </w:t>
      </w:r>
      <w:r>
        <w:rPr>
          <w:color w:val="231F20"/>
          <w:spacing w:val="-3"/>
        </w:rPr>
        <w:t>gleifion.</w:t>
      </w:r>
    </w:p>
    <w:p>
      <w:pPr>
        <w:spacing w:after="0" w:line="266" w:lineRule="auto"/>
        <w:sectPr>
          <w:pgSz w:w="11910" w:h="16840"/>
          <w:pgMar w:header="680" w:footer="0" w:top="880" w:bottom="0" w:left="320" w:right="0"/>
        </w:sectPr>
      </w:pPr>
    </w:p>
    <w:p>
      <w:pPr>
        <w:pStyle w:val="BodyText"/>
        <w:rPr>
          <w:sz w:val="20"/>
        </w:rPr>
      </w:pPr>
      <w:r>
        <w:rPr/>
        <w:pict>
          <v:rect style="position:absolute;margin-left:0pt;margin-top:0pt;width:28.346pt;height:841.890015pt;mso-position-horizontal-relative:page;mso-position-vertical-relative:page;z-index:-17499648" filled="true" fillcolor="#c64d9c" stroked="false">
            <v:fill type="solid"/>
            <w10:wrap type="none"/>
          </v:rect>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9"/>
        </w:rPr>
      </w:pPr>
    </w:p>
    <w:p>
      <w:pPr>
        <w:pStyle w:val="BodyText"/>
        <w:ind w:left="687"/>
        <w:rPr>
          <w:sz w:val="20"/>
        </w:rPr>
      </w:pPr>
      <w:r>
        <w:rPr>
          <w:sz w:val="20"/>
        </w:rPr>
        <w:pict>
          <v:group style="width:510.95pt;height:110.6pt;mso-position-horizontal-relative:char;mso-position-vertical-relative:line" coordorigin="0,0" coordsize="10219,2212">
            <v:rect style="position:absolute;left:0;top:85;width:10219;height:1985" filled="true" fillcolor="#c64d9c" stroked="false">
              <v:fill type="solid"/>
            </v:rect>
            <v:line style="position:absolute" from="953,0" to="953,2211" stroked="true" strokeweight="2pt" strokecolor="#ffffff">
              <v:stroke dashstyle="solid"/>
            </v:line>
            <v:shape style="position:absolute;left:972;top:85;width:9247;height:1985" type="#_x0000_t202" filled="true" fillcolor="#c64d9c" stroked="false">
              <v:textbox inset="0,0,0,0">
                <w:txbxContent>
                  <w:p>
                    <w:pPr>
                      <w:spacing w:line="213" w:lineRule="auto" w:before="440"/>
                      <w:ind w:left="310" w:right="591" w:firstLine="0"/>
                      <w:jc w:val="left"/>
                      <w:rPr>
                        <w:rFonts w:ascii="Avenir" w:hAnsi="Avenir"/>
                        <w:b/>
                        <w:sz w:val="47"/>
                      </w:rPr>
                    </w:pPr>
                    <w:r>
                      <w:rPr>
                        <w:rFonts w:ascii="Avenir" w:hAnsi="Avenir"/>
                        <w:b/>
                        <w:color w:val="FFFFFF"/>
                        <w:spacing w:val="-4"/>
                        <w:sz w:val="47"/>
                      </w:rPr>
                      <w:t>Deddf </w:t>
                    </w:r>
                    <w:r>
                      <w:rPr>
                        <w:rFonts w:ascii="Avenir" w:hAnsi="Avenir"/>
                        <w:b/>
                        <w:color w:val="FFFFFF"/>
                        <w:spacing w:val="-5"/>
                        <w:sz w:val="47"/>
                      </w:rPr>
                      <w:t>Gwasanaethau Cymdeithasol </w:t>
                    </w:r>
                    <w:r>
                      <w:rPr>
                        <w:rFonts w:ascii="Avenir" w:hAnsi="Avenir"/>
                        <w:b/>
                        <w:color w:val="FFFFFF"/>
                        <w:sz w:val="47"/>
                      </w:rPr>
                      <w:t>a </w:t>
                    </w:r>
                    <w:r>
                      <w:rPr>
                        <w:rFonts w:ascii="Avenir" w:hAnsi="Avenir"/>
                        <w:b/>
                        <w:color w:val="FFFFFF"/>
                        <w:spacing w:val="-5"/>
                        <w:sz w:val="47"/>
                      </w:rPr>
                      <w:t>Llesiant (Cymru) </w:t>
                    </w:r>
                    <w:r>
                      <w:rPr>
                        <w:rFonts w:ascii="Avenir" w:hAnsi="Avenir"/>
                        <w:b/>
                        <w:color w:val="FFFFFF"/>
                        <w:spacing w:val="-4"/>
                        <w:sz w:val="47"/>
                      </w:rPr>
                      <w:t>2014 </w:t>
                    </w:r>
                    <w:r>
                      <w:rPr>
                        <w:rFonts w:ascii="Avenir" w:hAnsi="Avenir"/>
                        <w:b/>
                        <w:color w:val="FFFFFF"/>
                        <w:spacing w:val="-5"/>
                        <w:sz w:val="47"/>
                      </w:rPr>
                      <w:t>(“Deddf</w:t>
                    </w:r>
                    <w:r>
                      <w:rPr>
                        <w:rFonts w:ascii="Avenir" w:hAnsi="Avenir"/>
                        <w:b/>
                        <w:color w:val="FFFFFF"/>
                        <w:spacing w:val="90"/>
                        <w:sz w:val="47"/>
                      </w:rPr>
                      <w:t> </w:t>
                    </w:r>
                    <w:r>
                      <w:rPr>
                        <w:rFonts w:ascii="Avenir" w:hAnsi="Avenir"/>
                        <w:b/>
                        <w:color w:val="FFFFFF"/>
                        <w:spacing w:val="-5"/>
                        <w:sz w:val="47"/>
                      </w:rPr>
                      <w:t>2014”)</w:t>
                    </w:r>
                  </w:p>
                </w:txbxContent>
              </v:textbox>
              <v:fill type="solid"/>
              <w10:wrap type="none"/>
            </v:shape>
            <v:shape style="position:absolute;left:0;top:85;width:933;height:1985" type="#_x0000_t202" filled="true" fillcolor="#c64d9c" stroked="false">
              <v:textbox inset="0,0,0,0">
                <w:txbxContent>
                  <w:p>
                    <w:pPr>
                      <w:spacing w:before="581"/>
                      <w:ind w:left="283" w:right="0" w:firstLine="0"/>
                      <w:jc w:val="left"/>
                      <w:rPr>
                        <w:rFonts w:ascii="Avenir"/>
                        <w:b/>
                        <w:sz w:val="60"/>
                      </w:rPr>
                    </w:pPr>
                    <w:r>
                      <w:rPr>
                        <w:rFonts w:ascii="Avenir"/>
                        <w:b/>
                        <w:color w:val="FFFFFF"/>
                        <w:sz w:val="60"/>
                      </w:rPr>
                      <w:t>7</w:t>
                    </w:r>
                  </w:p>
                </w:txbxContent>
              </v:textbox>
              <v:fill type="solid"/>
              <w10:wrap type="none"/>
            </v:shape>
          </v:group>
        </w:pict>
      </w:r>
      <w:r>
        <w:rPr>
          <w:sz w:val="20"/>
        </w:rPr>
      </w:r>
    </w:p>
    <w:p>
      <w:pPr>
        <w:pStyle w:val="BodyText"/>
        <w:spacing w:before="4"/>
        <w:rPr>
          <w:sz w:val="18"/>
        </w:rPr>
      </w:pPr>
    </w:p>
    <w:p>
      <w:pPr>
        <w:pStyle w:val="Heading2"/>
        <w:spacing w:before="100"/>
        <w:jc w:val="both"/>
      </w:pPr>
      <w:r>
        <w:rPr>
          <w:color w:val="231F20"/>
        </w:rPr>
        <w:t>Deunyddiau allweddol: -</w:t>
      </w:r>
    </w:p>
    <w:p>
      <w:pPr>
        <w:pStyle w:val="Heading3"/>
        <w:numPr>
          <w:ilvl w:val="0"/>
          <w:numId w:val="16"/>
        </w:numPr>
        <w:tabs>
          <w:tab w:pos="1332" w:val="left" w:leader="none"/>
          <w:tab w:pos="1333" w:val="left" w:leader="none"/>
        </w:tabs>
        <w:spacing w:line="240" w:lineRule="auto" w:before="242" w:after="0"/>
        <w:ind w:left="1332" w:right="0" w:hanging="406"/>
        <w:jc w:val="left"/>
      </w:pPr>
      <w:r>
        <w:rPr/>
        <w:pict>
          <v:shape style="position:absolute;margin-left:7.0315pt;margin-top:9.189004pt;width:15.7pt;height:340.65pt;mso-position-horizontal-relative:page;mso-position-vertical-relative:paragraph;z-index:-17499136" type="#_x0000_t202" filled="false" stroked="false">
            <v:textbox inset="0,0,0,0" style="layout-flow:vertical;mso-layout-flow-alt:bottom-to-top">
              <w:txbxContent>
                <w:p>
                  <w:pPr>
                    <w:spacing w:before="20"/>
                    <w:ind w:left="20" w:right="0" w:firstLine="0"/>
                    <w:jc w:val="left"/>
                    <w:rPr>
                      <w:sz w:val="20"/>
                    </w:rPr>
                  </w:pPr>
                  <w:r>
                    <w:rPr>
                      <w:color w:val="FFFFFF"/>
                      <w:sz w:val="20"/>
                    </w:rPr>
                    <w:t>Deddf Gwasanaethau Cymdeithasol a Llesiant (Cymru) 2014 (“Deddf 2014”)</w:t>
                  </w:r>
                </w:p>
              </w:txbxContent>
            </v:textbox>
            <w10:wrap type="none"/>
          </v:shape>
        </w:pict>
      </w:r>
      <w:r>
        <w:rPr>
          <w:color w:val="231F20"/>
        </w:rPr>
        <w:t>Deddf 2014</w:t>
      </w:r>
    </w:p>
    <w:p>
      <w:pPr>
        <w:pStyle w:val="ListParagraph"/>
        <w:numPr>
          <w:ilvl w:val="0"/>
          <w:numId w:val="16"/>
        </w:numPr>
        <w:tabs>
          <w:tab w:pos="1267" w:val="left" w:leader="none"/>
          <w:tab w:pos="1268" w:val="left" w:leader="none"/>
        </w:tabs>
        <w:spacing w:line="240" w:lineRule="auto" w:before="143" w:after="0"/>
        <w:ind w:left="1267" w:right="0" w:hanging="341"/>
        <w:jc w:val="left"/>
        <w:rPr>
          <w:rFonts w:ascii="Avenir" w:hAnsi="Avenir"/>
          <w:b/>
          <w:sz w:val="13"/>
        </w:rPr>
      </w:pPr>
      <w:r>
        <w:rPr>
          <w:rFonts w:ascii="Avenir" w:hAnsi="Avenir"/>
          <w:b/>
          <w:color w:val="231F20"/>
          <w:sz w:val="22"/>
        </w:rPr>
        <w:t>Y Rheoliadau. Gweler ôl-nodyn</w:t>
      </w:r>
      <w:r>
        <w:rPr>
          <w:rFonts w:ascii="Avenir" w:hAnsi="Avenir"/>
          <w:b/>
          <w:color w:val="231F20"/>
          <w:spacing w:val="-1"/>
          <w:sz w:val="22"/>
        </w:rPr>
        <w:t> </w:t>
      </w:r>
      <w:r>
        <w:rPr>
          <w:rFonts w:ascii="Avenir" w:hAnsi="Avenir"/>
          <w:b/>
          <w:color w:val="231F20"/>
          <w:sz w:val="22"/>
        </w:rPr>
        <w:t>1</w:t>
      </w:r>
      <w:r>
        <w:rPr>
          <w:rFonts w:ascii="Avenir" w:hAnsi="Avenir"/>
          <w:b/>
          <w:color w:val="231F20"/>
          <w:position w:val="7"/>
          <w:sz w:val="13"/>
        </w:rPr>
        <w:t>1</w:t>
      </w:r>
    </w:p>
    <w:p>
      <w:pPr>
        <w:pStyle w:val="Heading3"/>
        <w:numPr>
          <w:ilvl w:val="0"/>
          <w:numId w:val="16"/>
        </w:numPr>
        <w:tabs>
          <w:tab w:pos="1267" w:val="left" w:leader="none"/>
          <w:tab w:pos="1268" w:val="left" w:leader="none"/>
        </w:tabs>
        <w:spacing w:line="240" w:lineRule="auto" w:before="143" w:after="0"/>
        <w:ind w:left="1267" w:right="0" w:hanging="341"/>
        <w:jc w:val="left"/>
        <w:rPr>
          <w:sz w:val="13"/>
        </w:rPr>
      </w:pPr>
      <w:r>
        <w:rPr>
          <w:color w:val="231F20"/>
        </w:rPr>
        <w:t>Y Codau. Gweler ôl-nodyn</w:t>
      </w:r>
      <w:r>
        <w:rPr>
          <w:color w:val="231F20"/>
          <w:spacing w:val="-1"/>
        </w:rPr>
        <w:t> </w:t>
      </w:r>
      <w:r>
        <w:rPr>
          <w:color w:val="231F20"/>
        </w:rPr>
        <w:t>2</w:t>
      </w:r>
      <w:r>
        <w:rPr>
          <w:color w:val="231F20"/>
          <w:position w:val="7"/>
          <w:sz w:val="13"/>
        </w:rPr>
        <w:t>2</w:t>
      </w:r>
    </w:p>
    <w:p>
      <w:pPr>
        <w:pStyle w:val="ListParagraph"/>
        <w:numPr>
          <w:ilvl w:val="0"/>
          <w:numId w:val="16"/>
        </w:numPr>
        <w:tabs>
          <w:tab w:pos="1267" w:val="left" w:leader="none"/>
          <w:tab w:pos="1268" w:val="left" w:leader="none"/>
        </w:tabs>
        <w:spacing w:line="240" w:lineRule="auto" w:before="143" w:after="0"/>
        <w:ind w:left="1267" w:right="0" w:hanging="341"/>
        <w:jc w:val="left"/>
        <w:rPr>
          <w:rFonts w:ascii="Avenir" w:hAnsi="Avenir"/>
          <w:b/>
          <w:sz w:val="13"/>
        </w:rPr>
      </w:pPr>
      <w:r>
        <w:rPr>
          <w:rFonts w:ascii="Avenir" w:hAnsi="Avenir"/>
          <w:b/>
          <w:color w:val="231F20"/>
          <w:sz w:val="22"/>
        </w:rPr>
        <w:t>Y Canllawiau Statudol. Gweler ôl-nodyn</w:t>
      </w:r>
      <w:r>
        <w:rPr>
          <w:rFonts w:ascii="Avenir" w:hAnsi="Avenir"/>
          <w:b/>
          <w:color w:val="231F20"/>
          <w:spacing w:val="-1"/>
          <w:sz w:val="22"/>
        </w:rPr>
        <w:t> </w:t>
      </w:r>
      <w:r>
        <w:rPr>
          <w:rFonts w:ascii="Avenir" w:hAnsi="Avenir"/>
          <w:b/>
          <w:color w:val="231F20"/>
          <w:sz w:val="22"/>
        </w:rPr>
        <w:t>3</w:t>
      </w:r>
      <w:r>
        <w:rPr>
          <w:rFonts w:ascii="Avenir" w:hAnsi="Avenir"/>
          <w:b/>
          <w:color w:val="231F20"/>
          <w:position w:val="7"/>
          <w:sz w:val="13"/>
        </w:rPr>
        <w:t>3</w:t>
      </w:r>
    </w:p>
    <w:p>
      <w:pPr>
        <w:pStyle w:val="BodyText"/>
        <w:spacing w:before="4"/>
        <w:rPr>
          <w:rFonts w:ascii="Avenir"/>
          <w:b/>
          <w:sz w:val="26"/>
        </w:rPr>
      </w:pPr>
    </w:p>
    <w:p>
      <w:pPr>
        <w:pStyle w:val="BodyText"/>
        <w:spacing w:line="271" w:lineRule="auto"/>
        <w:ind w:left="927" w:right="1103"/>
        <w:jc w:val="both"/>
      </w:pPr>
      <w:r>
        <w:rPr>
          <w:color w:val="231F20"/>
        </w:rPr>
        <w:t>Mae hwn yn gynllun statudol cynhwysfawr a chymharol newydd</w:t>
      </w:r>
      <w:r>
        <w:rPr>
          <w:color w:val="231F20"/>
          <w:position w:val="7"/>
          <w:sz w:val="11"/>
        </w:rPr>
        <w:t>88 </w:t>
      </w:r>
      <w:r>
        <w:rPr>
          <w:color w:val="231F20"/>
        </w:rPr>
        <w:t>sy’n disodli Rhan III Deddf Plant 1989 a pheth wmbredd o ddeddfwriaeth ym maes gofal cymunedol, sydd wedi’i diddymu</w:t>
      </w:r>
      <w:r>
        <w:rPr>
          <w:color w:val="231F20"/>
          <w:position w:val="7"/>
          <w:sz w:val="13"/>
        </w:rPr>
        <w:t>4</w:t>
      </w:r>
      <w:r>
        <w:rPr>
          <w:color w:val="231F20"/>
        </w:rPr>
        <w:t>. Mae’r bennod hon yn cynnwys trosolwg o’r Ddeddf a’r egwyddorion sylfaenol sy’n sail iddi.</w:t>
      </w:r>
    </w:p>
    <w:p>
      <w:pPr>
        <w:pStyle w:val="BodyText"/>
        <w:spacing w:before="2"/>
        <w:rPr>
          <w:sz w:val="39"/>
        </w:rPr>
      </w:pPr>
    </w:p>
    <w:p>
      <w:pPr>
        <w:pStyle w:val="Heading2"/>
        <w:jc w:val="both"/>
      </w:pPr>
      <w:r>
        <w:rPr>
          <w:color w:val="231F20"/>
        </w:rPr>
        <w:t>Y cysyniadau allweddol sy’n sail i’r cynllun statudol</w:t>
      </w:r>
    </w:p>
    <w:p>
      <w:pPr>
        <w:pStyle w:val="BodyText"/>
        <w:spacing w:before="7"/>
        <w:rPr>
          <w:rFonts w:ascii="Avenir"/>
          <w:b/>
          <w:sz w:val="33"/>
        </w:rPr>
      </w:pPr>
    </w:p>
    <w:p>
      <w:pPr>
        <w:pStyle w:val="BodyText"/>
        <w:spacing w:line="264" w:lineRule="auto"/>
        <w:ind w:left="927" w:right="908"/>
      </w:pPr>
      <w:r>
        <w:rPr>
          <w:color w:val="231F20"/>
        </w:rPr>
        <w:t>Mae Deddf 2014 a’r cynllun a gyflwynir ganddi yn canolbwyntio ar </w:t>
      </w:r>
      <w:r>
        <w:rPr>
          <w:rFonts w:ascii="Avenir" w:hAnsi="Avenir"/>
          <w:b/>
          <w:color w:val="231F20"/>
        </w:rPr>
        <w:t>lesiant </w:t>
      </w:r>
      <w:r>
        <w:rPr>
          <w:color w:val="231F20"/>
        </w:rPr>
        <w:t>pobl y mae arnynt angen gofal a chymorth, a gofalwyr y mae arnynt angen cymorth. Mae’n ymwneud â grymuso pobl i</w:t>
      </w:r>
    </w:p>
    <w:p>
      <w:pPr>
        <w:pStyle w:val="BodyText"/>
        <w:spacing w:line="268" w:lineRule="auto" w:before="9"/>
        <w:ind w:left="927" w:right="672"/>
      </w:pPr>
      <w:r>
        <w:rPr>
          <w:color w:val="231F20"/>
        </w:rPr>
        <w:t>gael perthynas newydd â gwasanaethau cymdeithasol. Mae’n ymwneud â chynorthwyo pobl sy’n darparu gwasanaethau cymdeithasol. Mae’n ymwneud â grymuso’r sawl sy’n darparu gwasanaethau cymdeithasol i </w:t>
      </w:r>
      <w:r>
        <w:rPr>
          <w:rFonts w:ascii="Avenir" w:hAnsi="Avenir"/>
          <w:b/>
          <w:color w:val="231F20"/>
        </w:rPr>
        <w:t>gydgynhyrchu </w:t>
      </w:r>
      <w:r>
        <w:rPr>
          <w:color w:val="231F20"/>
        </w:rPr>
        <w:t>atebion gyda phobl y mae arnynt angen gofal a chymorth, a gofalwyr y mae arnynt angen cymorth – y Cod i Ran 2.</w:t>
      </w:r>
    </w:p>
    <w:p>
      <w:pPr>
        <w:pStyle w:val="BodyText"/>
        <w:spacing w:before="2"/>
        <w:rPr>
          <w:sz w:val="25"/>
        </w:rPr>
      </w:pPr>
    </w:p>
    <w:p>
      <w:pPr>
        <w:pStyle w:val="BodyText"/>
        <w:spacing w:line="264" w:lineRule="auto" w:before="1"/>
        <w:ind w:left="927" w:right="475"/>
      </w:pPr>
      <w:r>
        <w:rPr>
          <w:color w:val="231F20"/>
        </w:rPr>
        <w:t>Mae </w:t>
      </w:r>
      <w:r>
        <w:rPr>
          <w:rFonts w:ascii="Avenir" w:hAnsi="Avenir"/>
          <w:b/>
          <w:color w:val="231F20"/>
        </w:rPr>
        <w:t>cydgynhyrchu </w:t>
      </w:r>
      <w:r>
        <w:rPr>
          <w:color w:val="231F20"/>
        </w:rPr>
        <w:t>yn cyfeirio at ffordd o weithio lle mae ymarferwyr a phobl yn cydweithio â’i gilydd fel partneriaid </w:t>
      </w:r>
      <w:r>
        <w:rPr>
          <w:rFonts w:ascii="Avenir" w:hAnsi="Avenir"/>
          <w:b/>
          <w:color w:val="231F20"/>
        </w:rPr>
        <w:t>cyfartal </w:t>
      </w:r>
      <w:r>
        <w:rPr>
          <w:color w:val="231F20"/>
        </w:rPr>
        <w:t>i gynllunio a darparu gofal a chymorth.</w:t>
      </w:r>
    </w:p>
    <w:p>
      <w:pPr>
        <w:pStyle w:val="BodyText"/>
        <w:spacing w:before="10"/>
        <w:rPr>
          <w:sz w:val="24"/>
        </w:rPr>
      </w:pPr>
    </w:p>
    <w:p>
      <w:pPr>
        <w:pStyle w:val="BodyText"/>
        <w:spacing w:line="271" w:lineRule="auto" w:before="1"/>
        <w:ind w:left="927" w:right="1238"/>
      </w:pPr>
      <w:r>
        <w:rPr>
          <w:color w:val="231F20"/>
        </w:rPr>
        <w:t>Nid yw’r dull gweithredu’n golygu gwneud popeth o fewn ein gallu, pan allai hynny wneud mwy o ddrwg nag o les a chodi gobeithion a disgwyliadau. Os oes modd cyfiawnhau ymyriad, dylai’r</w:t>
      </w:r>
    </w:p>
    <w:p>
      <w:pPr>
        <w:pStyle w:val="BodyText"/>
        <w:spacing w:line="271" w:lineRule="auto" w:before="1"/>
        <w:ind w:left="927" w:right="741"/>
      </w:pPr>
      <w:r>
        <w:rPr>
          <w:color w:val="231F20"/>
        </w:rPr>
        <w:t>ymyriad hwnnw bob amser fod yn weithredu cymesur ac amserol a fydd yn cynorthwyo’r bobl y mae arnynt angen gofal a chymorth, a’r gofalwyr y mae arnynt angen cymorth, i gyflawni eu canlyniadau llesiant personol.</w:t>
      </w:r>
    </w:p>
    <w:p>
      <w:pPr>
        <w:pStyle w:val="BodyText"/>
        <w:rPr>
          <w:sz w:val="25"/>
        </w:rPr>
      </w:pPr>
    </w:p>
    <w:p>
      <w:pPr>
        <w:pStyle w:val="BodyText"/>
        <w:spacing w:line="268" w:lineRule="auto"/>
        <w:ind w:left="927" w:right="677"/>
      </w:pPr>
      <w:r>
        <w:rPr>
          <w:color w:val="231F20"/>
        </w:rPr>
        <w:t>Mae’r cysyniad o </w:t>
      </w:r>
      <w:r>
        <w:rPr>
          <w:rFonts w:ascii="Avenir" w:hAnsi="Avenir"/>
          <w:b/>
          <w:color w:val="231F20"/>
        </w:rPr>
        <w:t>lesiant </w:t>
      </w:r>
      <w:r>
        <w:rPr>
          <w:color w:val="231F20"/>
        </w:rPr>
        <w:t>yn sail i’r system gyfan. Mae’n gysylltiedig â’r rôl y gall ymyrryd yn gynnar ac atal ei chwarae o safbwynt hyrwyddo llesiant, a’r modd y gall pobl gael eu grymuso gan wybodaeth, cyngor a chynhorthwy a thrwy ymwneud â’r broses o ddylunio a gweithredu gwasanaethau.</w:t>
      </w:r>
    </w:p>
    <w:p>
      <w:pPr>
        <w:pStyle w:val="BodyText"/>
        <w:rPr>
          <w:sz w:val="20"/>
        </w:rPr>
      </w:pPr>
    </w:p>
    <w:p>
      <w:pPr>
        <w:pStyle w:val="BodyText"/>
        <w:spacing w:before="1"/>
        <w:rPr>
          <w:sz w:val="12"/>
        </w:rPr>
      </w:pPr>
      <w:r>
        <w:rPr/>
        <w:pict>
          <v:shape style="position:absolute;margin-left:62.362202pt;margin-top:10.477360pt;width:72pt;height:.1pt;mso-position-horizontal-relative:page;mso-position-vertical-relative:paragraph;z-index:-15669248;mso-wrap-distance-left:0;mso-wrap-distance-right:0" coordorigin="1247,210" coordsize="1440,0" path="m1247,210l2687,210e" filled="false" stroked="true" strokeweight="1pt" strokecolor="#231f20">
            <v:path arrowok="t"/>
            <v:stroke dashstyle="solid"/>
            <w10:wrap type="topAndBottom"/>
          </v:shape>
        </w:pict>
      </w:r>
    </w:p>
    <w:p>
      <w:pPr>
        <w:pStyle w:val="ListParagraph"/>
        <w:numPr>
          <w:ilvl w:val="0"/>
          <w:numId w:val="13"/>
        </w:numPr>
        <w:tabs>
          <w:tab w:pos="1686" w:val="left" w:leader="none"/>
          <w:tab w:pos="1687" w:val="left" w:leader="none"/>
        </w:tabs>
        <w:spacing w:line="240" w:lineRule="auto" w:before="29" w:after="0"/>
        <w:ind w:left="1686" w:right="0" w:hanging="760"/>
        <w:jc w:val="left"/>
        <w:rPr>
          <w:sz w:val="14"/>
        </w:rPr>
      </w:pPr>
      <w:r>
        <w:rPr>
          <w:color w:val="231F20"/>
          <w:sz w:val="14"/>
        </w:rPr>
        <w:t>Daeth y rhan fwyaf o’r cynllun hwn i rym ym mis Ebrill</w:t>
      </w:r>
      <w:r>
        <w:rPr>
          <w:color w:val="231F20"/>
          <w:spacing w:val="-12"/>
          <w:sz w:val="14"/>
        </w:rPr>
        <w:t> </w:t>
      </w:r>
      <w:r>
        <w:rPr>
          <w:color w:val="231F20"/>
          <w:sz w:val="14"/>
        </w:rPr>
        <w:t>2016</w:t>
      </w:r>
    </w:p>
    <w:p>
      <w:pPr>
        <w:spacing w:after="0" w:line="240" w:lineRule="auto"/>
        <w:jc w:val="left"/>
        <w:rPr>
          <w:sz w:val="14"/>
        </w:rPr>
        <w:sectPr>
          <w:headerReference w:type="even" r:id="rId30"/>
          <w:headerReference w:type="default" r:id="rId31"/>
          <w:pgSz w:w="11910" w:h="16840"/>
          <w:pgMar w:header="0" w:footer="0" w:top="0" w:bottom="0" w:left="320" w:right="0"/>
        </w:sectPr>
      </w:pPr>
    </w:p>
    <w:p>
      <w:pPr>
        <w:pStyle w:val="BodyText"/>
        <w:rPr>
          <w:sz w:val="20"/>
        </w:rPr>
      </w:pPr>
      <w:r>
        <w:rPr/>
        <w:pict>
          <v:rect style="position:absolute;margin-left:566.929016pt;margin-top:0pt;width:28.347001pt;height:841.890015pt;mso-position-horizontal-relative:page;mso-position-vertical-relative:page;z-index:15789568" filled="true" fillcolor="#c64d9c" stroked="false">
            <v:fill type="solid"/>
            <w10:wrap type="none"/>
          </v:rect>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line="268" w:lineRule="auto" w:before="242"/>
        <w:ind w:left="360" w:right="1117"/>
      </w:pPr>
      <w:r>
        <w:rPr>
          <w:color w:val="231F20"/>
        </w:rPr>
        <w:t>Cysyniad allweddol arall yw </w:t>
      </w:r>
      <w:r>
        <w:rPr>
          <w:rFonts w:ascii="Avenir" w:hAnsi="Avenir"/>
          <w:b/>
          <w:color w:val="231F20"/>
        </w:rPr>
        <w:t>pobl </w:t>
      </w:r>
      <w:r>
        <w:rPr>
          <w:color w:val="231F20"/>
        </w:rPr>
        <w:t>a’r dull gweithredu sy’n canolbwyntio ar bobl – cydnabyddir bod plant, oedolion a gofalwyr, eu teuluoedd a’u cymunedau yn “asedau cyfoethog” ac yn elfennau canolog o’r fframwaith cyfreithiol.</w:t>
      </w:r>
    </w:p>
    <w:p>
      <w:pPr>
        <w:pStyle w:val="BodyText"/>
        <w:spacing w:before="13"/>
        <w:rPr>
          <w:sz w:val="24"/>
        </w:rPr>
      </w:pPr>
    </w:p>
    <w:p>
      <w:pPr>
        <w:pStyle w:val="BodyText"/>
        <w:spacing w:line="264" w:lineRule="auto"/>
        <w:ind w:left="360" w:right="1875"/>
      </w:pPr>
      <w:r>
        <w:rPr>
          <w:color w:val="231F20"/>
        </w:rPr>
        <w:t>Elfen ganolog arall o’r cynllun deddfwriaethol yw’r cysyniad y dylai fod gan yr unigolyn </w:t>
      </w:r>
      <w:r>
        <w:rPr>
          <w:rFonts w:ascii="Avenir" w:hAnsi="Avenir"/>
          <w:b/>
          <w:color w:val="231F20"/>
        </w:rPr>
        <w:t>lais cryf a rheolaeth wirioneddol</w:t>
      </w:r>
      <w:r>
        <w:rPr>
          <w:color w:val="231F20"/>
        </w:rPr>
        <w:t>. Mae hynny yn rhoi’r cyfle gorau posibl i bawb fwynhau llesiant a lefel</w:t>
      </w:r>
    </w:p>
    <w:p>
      <w:pPr>
        <w:pStyle w:val="BodyText"/>
        <w:spacing w:line="268" w:lineRule="auto"/>
        <w:ind w:left="360" w:right="1117"/>
      </w:pPr>
      <w:r>
        <w:rPr/>
        <w:pict>
          <v:shape style="position:absolute;margin-left:573.765198pt;margin-top:46.749474pt;width:15.7pt;height:340.65pt;mso-position-horizontal-relative:page;mso-position-vertical-relative:paragraph;z-index:15790080" type="#_x0000_t202" filled="false" stroked="false">
            <v:textbox inset="0,0,0,0" style="layout-flow:vertical">
              <w:txbxContent>
                <w:p>
                  <w:pPr>
                    <w:spacing w:before="20"/>
                    <w:ind w:left="20" w:right="0" w:firstLine="0"/>
                    <w:jc w:val="left"/>
                    <w:rPr>
                      <w:sz w:val="20"/>
                    </w:rPr>
                  </w:pPr>
                  <w:r>
                    <w:rPr>
                      <w:color w:val="FFFFFF"/>
                      <w:sz w:val="20"/>
                    </w:rPr>
                    <w:t>Deddf Gwasanaethau Cymdeithasol a Llesiant (Cymru) 2014 (“Deddf 2014”)</w:t>
                  </w:r>
                </w:p>
              </w:txbxContent>
            </v:textbox>
            <w10:wrap type="none"/>
          </v:shape>
        </w:pict>
      </w:r>
      <w:r>
        <w:rPr>
          <w:color w:val="231F20"/>
        </w:rPr>
        <w:t>briodol o annibyniaeth. Y bwriad yw bod pobl, pan fyddant yn </w:t>
      </w:r>
      <w:r>
        <w:rPr>
          <w:rFonts w:ascii="Avenir" w:hAnsi="Avenir"/>
          <w:b/>
          <w:color w:val="231F20"/>
        </w:rPr>
        <w:t>cydgynhyrchu </w:t>
      </w:r>
      <w:r>
        <w:rPr>
          <w:color w:val="231F20"/>
        </w:rPr>
        <w:t>eu canlyniadau </w:t>
      </w:r>
      <w:r>
        <w:rPr>
          <w:rFonts w:ascii="Avenir" w:hAnsi="Avenir"/>
          <w:b/>
          <w:color w:val="231F20"/>
        </w:rPr>
        <w:t>llesiant </w:t>
      </w:r>
      <w:r>
        <w:rPr>
          <w:color w:val="231F20"/>
        </w:rPr>
        <w:t>personol gyda gwasanaethau cymdeithasol a’u partneriaid, yn gallu disgwyl cyflawni canlyniadau personol sy’n adlewyrchu’r datganiadau o ganlyniadau </w:t>
      </w:r>
      <w:r>
        <w:rPr>
          <w:rFonts w:ascii="Avenir" w:hAnsi="Avenir"/>
          <w:b/>
          <w:color w:val="231F20"/>
        </w:rPr>
        <w:t>llesiant </w:t>
      </w:r>
      <w:r>
        <w:rPr>
          <w:color w:val="231F20"/>
        </w:rPr>
        <w:t>cenedlaethol.</w:t>
      </w:r>
    </w:p>
    <w:p>
      <w:pPr>
        <w:pStyle w:val="BodyText"/>
        <w:spacing w:before="1"/>
        <w:rPr>
          <w:sz w:val="24"/>
        </w:rPr>
      </w:pPr>
    </w:p>
    <w:p>
      <w:pPr>
        <w:pStyle w:val="Heading3"/>
      </w:pPr>
      <w:r>
        <w:rPr>
          <w:color w:val="231F20"/>
        </w:rPr>
        <w:t>Y diffiniad allweddol</w:t>
      </w:r>
    </w:p>
    <w:p>
      <w:pPr>
        <w:pStyle w:val="BodyText"/>
        <w:spacing w:before="29"/>
        <w:ind w:left="360"/>
      </w:pPr>
      <w:r>
        <w:rPr>
          <w:color w:val="231F20"/>
        </w:rPr>
        <w:t>Mae adran 2(2) y Ddeddf yn darparu’r diffiniad o </w:t>
      </w:r>
      <w:r>
        <w:rPr>
          <w:rFonts w:ascii="Avenir" w:hAnsi="Avenir"/>
          <w:b/>
          <w:color w:val="231F20"/>
        </w:rPr>
        <w:t>lesiant</w:t>
      </w:r>
      <w:r>
        <w:rPr>
          <w:color w:val="231F20"/>
        </w:rPr>
        <w:t>.</w:t>
      </w:r>
    </w:p>
    <w:p>
      <w:pPr>
        <w:pStyle w:val="BodyText"/>
        <w:spacing w:before="2"/>
        <w:rPr>
          <w:sz w:val="27"/>
        </w:rPr>
      </w:pPr>
    </w:p>
    <w:p>
      <w:pPr>
        <w:pStyle w:val="BodyText"/>
        <w:ind w:left="360"/>
      </w:pPr>
      <w:r>
        <w:rPr>
          <w:color w:val="231F20"/>
        </w:rPr>
        <w:t>Ystyr </w:t>
      </w:r>
      <w:r>
        <w:rPr>
          <w:rFonts w:ascii="Avenir" w:hAnsi="Avenir"/>
          <w:b/>
          <w:color w:val="231F20"/>
        </w:rPr>
        <w:t>“llesiant” </w:t>
      </w:r>
      <w:r>
        <w:rPr>
          <w:color w:val="231F20"/>
        </w:rPr>
        <w:t>o ran person yw llesiant mewn perthynas ag unrhyw un neu rai o’r canlynol –</w:t>
      </w:r>
    </w:p>
    <w:p>
      <w:pPr>
        <w:pStyle w:val="ListParagraph"/>
        <w:numPr>
          <w:ilvl w:val="0"/>
          <w:numId w:val="17"/>
        </w:numPr>
        <w:tabs>
          <w:tab w:pos="661" w:val="left" w:leader="none"/>
        </w:tabs>
        <w:spacing w:line="240" w:lineRule="auto" w:before="143" w:after="0"/>
        <w:ind w:left="660" w:right="0" w:hanging="301"/>
        <w:jc w:val="left"/>
        <w:rPr>
          <w:sz w:val="22"/>
        </w:rPr>
      </w:pPr>
      <w:r>
        <w:rPr>
          <w:color w:val="231F20"/>
          <w:sz w:val="22"/>
        </w:rPr>
        <w:t>iechyd corfforol, iechyd meddwl a llesiant</w:t>
      </w:r>
      <w:r>
        <w:rPr>
          <w:color w:val="231F20"/>
          <w:spacing w:val="-1"/>
          <w:sz w:val="22"/>
        </w:rPr>
        <w:t> </w:t>
      </w:r>
      <w:r>
        <w:rPr>
          <w:color w:val="231F20"/>
          <w:sz w:val="22"/>
        </w:rPr>
        <w:t>emosiynol;</w:t>
      </w:r>
    </w:p>
    <w:p>
      <w:pPr>
        <w:pStyle w:val="ListParagraph"/>
        <w:numPr>
          <w:ilvl w:val="0"/>
          <w:numId w:val="17"/>
        </w:numPr>
        <w:tabs>
          <w:tab w:pos="661" w:val="left" w:leader="none"/>
        </w:tabs>
        <w:spacing w:line="240" w:lineRule="auto" w:before="152" w:after="0"/>
        <w:ind w:left="660" w:right="0" w:hanging="301"/>
        <w:jc w:val="left"/>
        <w:rPr>
          <w:sz w:val="22"/>
        </w:rPr>
      </w:pPr>
      <w:r>
        <w:rPr>
          <w:color w:val="231F20"/>
          <w:sz w:val="22"/>
        </w:rPr>
        <w:t>amddiffyn rhag camdriniaeth ac</w:t>
      </w:r>
      <w:r>
        <w:rPr>
          <w:color w:val="231F20"/>
          <w:spacing w:val="-1"/>
          <w:sz w:val="22"/>
        </w:rPr>
        <w:t> </w:t>
      </w:r>
      <w:r>
        <w:rPr>
          <w:color w:val="231F20"/>
          <w:sz w:val="22"/>
        </w:rPr>
        <w:t>esgeulustod;</w:t>
      </w:r>
    </w:p>
    <w:p>
      <w:pPr>
        <w:pStyle w:val="ListParagraph"/>
        <w:numPr>
          <w:ilvl w:val="0"/>
          <w:numId w:val="17"/>
        </w:numPr>
        <w:tabs>
          <w:tab w:pos="661" w:val="left" w:leader="none"/>
        </w:tabs>
        <w:spacing w:line="240" w:lineRule="auto" w:before="152" w:after="0"/>
        <w:ind w:left="660" w:right="0" w:hanging="301"/>
        <w:jc w:val="left"/>
        <w:rPr>
          <w:sz w:val="22"/>
        </w:rPr>
      </w:pPr>
      <w:r>
        <w:rPr>
          <w:color w:val="231F20"/>
          <w:sz w:val="22"/>
        </w:rPr>
        <w:t>addysg, hyfforddiant a gweithgareddau</w:t>
      </w:r>
      <w:r>
        <w:rPr>
          <w:color w:val="231F20"/>
          <w:spacing w:val="-1"/>
          <w:sz w:val="22"/>
        </w:rPr>
        <w:t> </w:t>
      </w:r>
      <w:r>
        <w:rPr>
          <w:color w:val="231F20"/>
          <w:sz w:val="22"/>
        </w:rPr>
        <w:t>hamdden;</w:t>
      </w:r>
    </w:p>
    <w:p>
      <w:pPr>
        <w:pStyle w:val="ListParagraph"/>
        <w:numPr>
          <w:ilvl w:val="0"/>
          <w:numId w:val="17"/>
        </w:numPr>
        <w:tabs>
          <w:tab w:pos="661" w:val="left" w:leader="none"/>
        </w:tabs>
        <w:spacing w:line="240" w:lineRule="auto" w:before="152" w:after="0"/>
        <w:ind w:left="660" w:right="0" w:hanging="301"/>
        <w:jc w:val="left"/>
        <w:rPr>
          <w:sz w:val="22"/>
        </w:rPr>
      </w:pPr>
      <w:r>
        <w:rPr>
          <w:color w:val="231F20"/>
          <w:sz w:val="22"/>
        </w:rPr>
        <w:t>perthnasoedd domestig, teuluol a phersonol;</w:t>
      </w:r>
    </w:p>
    <w:p>
      <w:pPr>
        <w:pStyle w:val="ListParagraph"/>
        <w:numPr>
          <w:ilvl w:val="0"/>
          <w:numId w:val="17"/>
        </w:numPr>
        <w:tabs>
          <w:tab w:pos="661" w:val="left" w:leader="none"/>
        </w:tabs>
        <w:spacing w:line="240" w:lineRule="auto" w:before="152" w:after="0"/>
        <w:ind w:left="660" w:right="0" w:hanging="301"/>
        <w:jc w:val="left"/>
        <w:rPr>
          <w:sz w:val="22"/>
        </w:rPr>
      </w:pPr>
      <w:r>
        <w:rPr>
          <w:color w:val="231F20"/>
          <w:sz w:val="22"/>
        </w:rPr>
        <w:t>cyfraniad a wneir at y gymdeithas;</w:t>
      </w:r>
    </w:p>
    <w:p>
      <w:pPr>
        <w:pStyle w:val="ListParagraph"/>
        <w:numPr>
          <w:ilvl w:val="0"/>
          <w:numId w:val="17"/>
        </w:numPr>
        <w:tabs>
          <w:tab w:pos="661" w:val="left" w:leader="none"/>
        </w:tabs>
        <w:spacing w:line="240" w:lineRule="auto" w:before="152" w:after="0"/>
        <w:ind w:left="660" w:right="0" w:hanging="301"/>
        <w:jc w:val="left"/>
        <w:rPr>
          <w:sz w:val="22"/>
        </w:rPr>
      </w:pPr>
      <w:r>
        <w:rPr>
          <w:color w:val="231F20"/>
          <w:sz w:val="22"/>
        </w:rPr>
        <w:t>sicrhau hawliau a hawlogaethau;</w:t>
      </w:r>
    </w:p>
    <w:p>
      <w:pPr>
        <w:pStyle w:val="ListParagraph"/>
        <w:numPr>
          <w:ilvl w:val="0"/>
          <w:numId w:val="17"/>
        </w:numPr>
        <w:tabs>
          <w:tab w:pos="661" w:val="left" w:leader="none"/>
        </w:tabs>
        <w:spacing w:line="240" w:lineRule="auto" w:before="151" w:after="0"/>
        <w:ind w:left="660" w:right="0" w:hanging="301"/>
        <w:jc w:val="left"/>
        <w:rPr>
          <w:sz w:val="22"/>
        </w:rPr>
      </w:pPr>
      <w:r>
        <w:rPr>
          <w:color w:val="231F20"/>
          <w:sz w:val="22"/>
        </w:rPr>
        <w:t>llesiant cymdeithasol ac economaidd;</w:t>
      </w:r>
    </w:p>
    <w:p>
      <w:pPr>
        <w:pStyle w:val="ListParagraph"/>
        <w:numPr>
          <w:ilvl w:val="0"/>
          <w:numId w:val="17"/>
        </w:numPr>
        <w:tabs>
          <w:tab w:pos="661" w:val="left" w:leader="none"/>
        </w:tabs>
        <w:spacing w:line="240" w:lineRule="auto" w:before="152" w:after="0"/>
        <w:ind w:left="660" w:right="0" w:hanging="301"/>
        <w:jc w:val="left"/>
        <w:rPr>
          <w:sz w:val="22"/>
        </w:rPr>
      </w:pPr>
      <w:r>
        <w:rPr>
          <w:color w:val="231F20"/>
          <w:sz w:val="22"/>
        </w:rPr>
        <w:t>addasrwydd llety</w:t>
      </w:r>
      <w:r>
        <w:rPr>
          <w:color w:val="231F20"/>
          <w:spacing w:val="-1"/>
          <w:sz w:val="22"/>
        </w:rPr>
        <w:t> </w:t>
      </w:r>
      <w:r>
        <w:rPr>
          <w:color w:val="231F20"/>
          <w:sz w:val="22"/>
        </w:rPr>
        <w:t>preswyl.</w:t>
      </w:r>
    </w:p>
    <w:p>
      <w:pPr>
        <w:pStyle w:val="BodyText"/>
        <w:spacing w:before="11"/>
        <w:rPr>
          <w:sz w:val="27"/>
        </w:rPr>
      </w:pPr>
    </w:p>
    <w:p>
      <w:pPr>
        <w:spacing w:before="0"/>
        <w:ind w:left="360" w:right="0" w:firstLine="0"/>
        <w:jc w:val="left"/>
        <w:rPr>
          <w:sz w:val="22"/>
        </w:rPr>
      </w:pPr>
      <w:r>
        <w:rPr>
          <w:rFonts w:ascii="Avenir" w:hAnsi="Avenir"/>
          <w:b/>
          <w:color w:val="231F20"/>
          <w:sz w:val="22"/>
        </w:rPr>
        <w:t>O ran plentyn, </w:t>
      </w:r>
      <w:r>
        <w:rPr>
          <w:color w:val="231F20"/>
          <w:sz w:val="22"/>
        </w:rPr>
        <w:t>mae </w:t>
      </w:r>
      <w:r>
        <w:rPr>
          <w:rFonts w:ascii="Avenir" w:hAnsi="Avenir"/>
          <w:b/>
          <w:color w:val="231F20"/>
          <w:sz w:val="22"/>
        </w:rPr>
        <w:t>“llesiant” </w:t>
      </w:r>
      <w:r>
        <w:rPr>
          <w:color w:val="231F20"/>
          <w:sz w:val="22"/>
        </w:rPr>
        <w:t>yn rhinwedd adran 2(3) y Ddeddf hefyd yn</w:t>
      </w:r>
      <w:r>
        <w:rPr>
          <w:color w:val="231F20"/>
          <w:spacing w:val="-2"/>
          <w:sz w:val="22"/>
        </w:rPr>
        <w:t> </w:t>
      </w:r>
      <w:r>
        <w:rPr>
          <w:color w:val="231F20"/>
          <w:sz w:val="22"/>
        </w:rPr>
        <w:t>cynnwys</w:t>
      </w:r>
    </w:p>
    <w:p>
      <w:pPr>
        <w:pStyle w:val="ListParagraph"/>
        <w:numPr>
          <w:ilvl w:val="0"/>
          <w:numId w:val="18"/>
        </w:numPr>
        <w:tabs>
          <w:tab w:pos="661" w:val="left" w:leader="none"/>
        </w:tabs>
        <w:spacing w:line="240" w:lineRule="auto" w:before="143" w:after="0"/>
        <w:ind w:left="660" w:right="0" w:hanging="301"/>
        <w:jc w:val="left"/>
        <w:rPr>
          <w:sz w:val="22"/>
        </w:rPr>
      </w:pPr>
      <w:r>
        <w:rPr>
          <w:color w:val="231F20"/>
          <w:sz w:val="22"/>
        </w:rPr>
        <w:t>datblygiad corfforol, deallusol, emosiynol, cymdeithasol ac</w:t>
      </w:r>
      <w:r>
        <w:rPr>
          <w:color w:val="231F20"/>
          <w:spacing w:val="-8"/>
          <w:sz w:val="22"/>
        </w:rPr>
        <w:t> </w:t>
      </w:r>
      <w:r>
        <w:rPr>
          <w:color w:val="231F20"/>
          <w:sz w:val="22"/>
        </w:rPr>
        <w:t>ymddygiadol;</w:t>
      </w:r>
    </w:p>
    <w:p>
      <w:pPr>
        <w:pStyle w:val="ListParagraph"/>
        <w:numPr>
          <w:ilvl w:val="0"/>
          <w:numId w:val="18"/>
        </w:numPr>
        <w:tabs>
          <w:tab w:pos="661" w:val="left" w:leader="none"/>
        </w:tabs>
        <w:spacing w:line="240" w:lineRule="auto" w:before="152" w:after="0"/>
        <w:ind w:left="660" w:right="0" w:hanging="301"/>
        <w:jc w:val="left"/>
        <w:rPr>
          <w:sz w:val="22"/>
        </w:rPr>
      </w:pPr>
      <w:r>
        <w:rPr>
          <w:color w:val="231F20"/>
          <w:sz w:val="22"/>
        </w:rPr>
        <w:t>“lles” fel y diffinnir y term Saesneg cyfatebol “welfare” at ddibenion Deddf Plant</w:t>
      </w:r>
      <w:r>
        <w:rPr>
          <w:color w:val="231F20"/>
          <w:spacing w:val="-1"/>
          <w:sz w:val="22"/>
        </w:rPr>
        <w:t> </w:t>
      </w:r>
      <w:r>
        <w:rPr>
          <w:color w:val="231F20"/>
          <w:sz w:val="22"/>
        </w:rPr>
        <w:t>1989.</w:t>
      </w:r>
    </w:p>
    <w:p>
      <w:pPr>
        <w:pStyle w:val="BodyText"/>
        <w:spacing w:before="10"/>
        <w:rPr>
          <w:sz w:val="27"/>
        </w:rPr>
      </w:pPr>
    </w:p>
    <w:p>
      <w:pPr>
        <w:spacing w:before="1"/>
        <w:ind w:left="360" w:right="0" w:firstLine="0"/>
        <w:jc w:val="left"/>
        <w:rPr>
          <w:sz w:val="22"/>
        </w:rPr>
      </w:pPr>
      <w:r>
        <w:rPr>
          <w:rFonts w:ascii="Avenir" w:hAnsi="Avenir"/>
          <w:b/>
          <w:color w:val="231F20"/>
          <w:sz w:val="22"/>
        </w:rPr>
        <w:t>O ran oedolyn, </w:t>
      </w:r>
      <w:r>
        <w:rPr>
          <w:color w:val="231F20"/>
          <w:sz w:val="22"/>
        </w:rPr>
        <w:t>mae </w:t>
      </w:r>
      <w:r>
        <w:rPr>
          <w:rFonts w:ascii="Avenir" w:hAnsi="Avenir"/>
          <w:b/>
          <w:color w:val="231F20"/>
          <w:sz w:val="22"/>
        </w:rPr>
        <w:t>“llesiant” </w:t>
      </w:r>
      <w:r>
        <w:rPr>
          <w:color w:val="231F20"/>
          <w:sz w:val="22"/>
        </w:rPr>
        <w:t>– yn ôl adran 2(4) – hefyd yn cynnwys</w:t>
      </w:r>
    </w:p>
    <w:p>
      <w:pPr>
        <w:pStyle w:val="ListParagraph"/>
        <w:numPr>
          <w:ilvl w:val="0"/>
          <w:numId w:val="19"/>
        </w:numPr>
        <w:tabs>
          <w:tab w:pos="661" w:val="left" w:leader="none"/>
        </w:tabs>
        <w:spacing w:line="240" w:lineRule="auto" w:before="142" w:after="0"/>
        <w:ind w:left="660" w:right="0" w:hanging="301"/>
        <w:jc w:val="left"/>
        <w:rPr>
          <w:sz w:val="22"/>
        </w:rPr>
      </w:pPr>
      <w:r>
        <w:rPr>
          <w:color w:val="231F20"/>
          <w:sz w:val="22"/>
        </w:rPr>
        <w:t>rheolaeth ar fywyd pob dydd;</w:t>
      </w:r>
    </w:p>
    <w:p>
      <w:pPr>
        <w:pStyle w:val="ListParagraph"/>
        <w:numPr>
          <w:ilvl w:val="0"/>
          <w:numId w:val="19"/>
        </w:numPr>
        <w:tabs>
          <w:tab w:pos="661" w:val="left" w:leader="none"/>
        </w:tabs>
        <w:spacing w:line="240" w:lineRule="auto" w:before="152" w:after="0"/>
        <w:ind w:left="660" w:right="0" w:hanging="301"/>
        <w:jc w:val="left"/>
        <w:rPr>
          <w:sz w:val="22"/>
        </w:rPr>
      </w:pPr>
      <w:r>
        <w:rPr>
          <w:color w:val="231F20"/>
          <w:sz w:val="22"/>
        </w:rPr>
        <w:t>cymryd rhan mewn gwaith.</w:t>
      </w:r>
    </w:p>
    <w:p>
      <w:pPr>
        <w:pStyle w:val="BodyText"/>
        <w:spacing w:before="11"/>
        <w:rPr>
          <w:sz w:val="27"/>
        </w:rPr>
      </w:pPr>
    </w:p>
    <w:p>
      <w:pPr>
        <w:pStyle w:val="BodyText"/>
        <w:spacing w:line="271" w:lineRule="auto"/>
        <w:ind w:left="360" w:right="1117"/>
      </w:pPr>
      <w:r>
        <w:rPr>
          <w:color w:val="231F20"/>
        </w:rPr>
        <w:t>Noder o ran plant bod “llesiant” yn cynnwys “lles” (y term Saesneg cyfatebol yw “welfare”) fel y diffinnir gan Ddeddf Plant 1989, ond na chaiff ei gyfyngu gan y diffiniad hwnnw. Mae llesiant yn derm ehangach o lawer.</w:t>
      </w:r>
    </w:p>
    <w:p>
      <w:pPr>
        <w:pStyle w:val="BodyText"/>
        <w:rPr>
          <w:sz w:val="25"/>
        </w:rPr>
      </w:pPr>
    </w:p>
    <w:p>
      <w:pPr>
        <w:pStyle w:val="BodyText"/>
        <w:spacing w:line="542" w:lineRule="auto" w:before="1"/>
        <w:ind w:left="360" w:right="2317"/>
      </w:pPr>
      <w:r>
        <w:rPr>
          <w:color w:val="231F20"/>
        </w:rPr>
        <w:t>O ran oedolion, mae’r hyn y mae’r diffiniad yn ei gwmpasu yn eang ond yn benodol hefyd. Mae darpariaethau’r Ddeddf yn berthnasol i bobl o bob oed oni nodir yn wahanol.</w:t>
      </w:r>
    </w:p>
    <w:p>
      <w:pPr>
        <w:spacing w:after="0" w:line="542" w:lineRule="auto"/>
        <w:sectPr>
          <w:pgSz w:w="11910" w:h="16840"/>
          <w:pgMar w:header="0" w:footer="0" w:top="0" w:bottom="0" w:left="320" w:right="0"/>
        </w:sectPr>
      </w:pPr>
    </w:p>
    <w:p>
      <w:pPr>
        <w:pStyle w:val="BodyText"/>
        <w:rPr>
          <w:sz w:val="20"/>
        </w:rPr>
      </w:pPr>
      <w:r>
        <w:rPr/>
        <w:pict>
          <v:rect style="position:absolute;margin-left:0pt;margin-top:0pt;width:28.346pt;height:841.890015pt;mso-position-horizontal-relative:page;mso-position-vertical-relative:page;z-index:-17497088" filled="true" fillcolor="#c64d9c" stroked="false">
            <v:fill type="solid"/>
            <w10:wrap type="none"/>
          </v:rect>
        </w:pict>
      </w:r>
    </w:p>
    <w:p>
      <w:pPr>
        <w:pStyle w:val="BodyText"/>
        <w:spacing w:before="6"/>
      </w:pPr>
    </w:p>
    <w:p>
      <w:pPr>
        <w:tabs>
          <w:tab w:pos="7455" w:val="left" w:leader="none"/>
        </w:tabs>
        <w:spacing w:before="100"/>
        <w:ind w:left="927" w:right="0" w:firstLine="0"/>
        <w:jc w:val="left"/>
        <w:rPr>
          <w:sz w:val="16"/>
        </w:rPr>
      </w:pPr>
      <w:r>
        <w:rPr>
          <w:color w:val="231F20"/>
          <w:sz w:val="16"/>
        </w:rPr>
        <w:t>42</w:t>
        <w:tab/>
        <w:t>Bwrdd Diogelu Annibynnol Cenedlaethol</w:t>
      </w:r>
      <w:r>
        <w:rPr>
          <w:color w:val="231F20"/>
          <w:spacing w:val="-1"/>
          <w:sz w:val="16"/>
        </w:rPr>
        <w:t> </w:t>
      </w:r>
      <w:r>
        <w:rPr>
          <w:color w:val="231F20"/>
          <w:sz w:val="16"/>
        </w:rPr>
        <w:t>Cymru</w:t>
      </w:r>
    </w:p>
    <w:p>
      <w:pPr>
        <w:pStyle w:val="BodyText"/>
        <w:rPr>
          <w:sz w:val="20"/>
        </w:rPr>
      </w:pPr>
    </w:p>
    <w:p>
      <w:pPr>
        <w:pStyle w:val="BodyText"/>
        <w:rPr>
          <w:sz w:val="20"/>
        </w:rPr>
      </w:pPr>
    </w:p>
    <w:p>
      <w:pPr>
        <w:pStyle w:val="BodyText"/>
        <w:rPr>
          <w:sz w:val="20"/>
        </w:rPr>
      </w:pPr>
    </w:p>
    <w:p>
      <w:pPr>
        <w:pStyle w:val="BodyText"/>
        <w:spacing w:before="5"/>
        <w:rPr>
          <w:sz w:val="23"/>
        </w:rPr>
      </w:pPr>
    </w:p>
    <w:p>
      <w:pPr>
        <w:pStyle w:val="Heading2"/>
        <w:spacing w:before="100"/>
      </w:pPr>
      <w:r>
        <w:rPr>
          <w:color w:val="231F20"/>
        </w:rPr>
        <w:t>Diffiniadau eraill</w:t>
      </w:r>
    </w:p>
    <w:p>
      <w:pPr>
        <w:pStyle w:val="BodyText"/>
        <w:spacing w:before="8"/>
        <w:rPr>
          <w:rFonts w:ascii="Avenir"/>
          <w:b/>
          <w:sz w:val="33"/>
        </w:rPr>
      </w:pPr>
    </w:p>
    <w:p>
      <w:pPr>
        <w:pStyle w:val="BodyText"/>
        <w:spacing w:line="542" w:lineRule="auto"/>
        <w:ind w:left="927" w:right="3151"/>
        <w:rPr>
          <w:sz w:val="11"/>
        </w:rPr>
      </w:pPr>
      <w:r>
        <w:rPr>
          <w:color w:val="231F20"/>
        </w:rPr>
        <w:t>Yn y Ddeddf, caiff oedolyn ei ddiffinio fel person sy’n 18 oed neu drosodd. Mae plentyn yn berson sydd dan 18 oed.</w:t>
      </w:r>
      <w:r>
        <w:rPr>
          <w:color w:val="231F20"/>
          <w:position w:val="7"/>
          <w:sz w:val="11"/>
        </w:rPr>
        <w:t>89</w:t>
      </w:r>
    </w:p>
    <w:p>
      <w:pPr>
        <w:pStyle w:val="BodyText"/>
        <w:spacing w:line="264" w:lineRule="auto" w:before="2"/>
        <w:ind w:left="927" w:right="832"/>
      </w:pPr>
      <w:r>
        <w:rPr/>
        <w:pict>
          <v:shape style="position:absolute;margin-left:7.0315pt;margin-top:39.177223pt;width:15.7pt;height:340.65pt;mso-position-horizontal-relative:page;mso-position-vertical-relative:paragraph;z-index:-17496576" type="#_x0000_t202" filled="false" stroked="false">
            <v:textbox inset="0,0,0,0" style="layout-flow:vertical;mso-layout-flow-alt:bottom-to-top">
              <w:txbxContent>
                <w:p>
                  <w:pPr>
                    <w:spacing w:before="20"/>
                    <w:ind w:left="20" w:right="0" w:firstLine="0"/>
                    <w:jc w:val="left"/>
                    <w:rPr>
                      <w:sz w:val="20"/>
                    </w:rPr>
                  </w:pPr>
                  <w:r>
                    <w:rPr>
                      <w:color w:val="FFFFFF"/>
                      <w:sz w:val="20"/>
                    </w:rPr>
                    <w:t>Deddf Gwasanaethau Cymdeithasol a Llesiant (Cymru) 2014 (“Deddf 2014”)</w:t>
                  </w:r>
                </w:p>
              </w:txbxContent>
            </v:textbox>
            <w10:wrap type="none"/>
          </v:shape>
        </w:pict>
      </w:r>
      <w:r>
        <w:rPr>
          <w:color w:val="231F20"/>
        </w:rPr>
        <w:t>Mae adran 4 y Ddeddf yn diffinio’r termau </w:t>
      </w:r>
      <w:r>
        <w:rPr>
          <w:rFonts w:ascii="Avenir" w:hAnsi="Avenir"/>
          <w:b/>
          <w:color w:val="231F20"/>
        </w:rPr>
        <w:t>gofal a chymorth</w:t>
      </w:r>
      <w:r>
        <w:rPr>
          <w:color w:val="231F20"/>
        </w:rPr>
        <w:t>, y gellir eu dehongli fel gofal; cymorth; a gofal a chymorth.</w:t>
      </w:r>
    </w:p>
    <w:p>
      <w:pPr>
        <w:pStyle w:val="BodyText"/>
        <w:spacing w:before="7"/>
        <w:rPr>
          <w:sz w:val="25"/>
        </w:rPr>
      </w:pPr>
    </w:p>
    <w:p>
      <w:pPr>
        <w:pStyle w:val="BodyText"/>
        <w:spacing w:line="268" w:lineRule="auto" w:before="1"/>
        <w:ind w:left="927" w:right="688"/>
      </w:pPr>
      <w:r>
        <w:rPr>
          <w:rFonts w:ascii="Avenir" w:hAnsi="Avenir"/>
          <w:b/>
          <w:color w:val="231F20"/>
        </w:rPr>
        <w:t>Gofalwr </w:t>
      </w:r>
      <w:r>
        <w:rPr>
          <w:color w:val="231F20"/>
        </w:rPr>
        <w:t>yw person sy’n darparu gofal i oedolyn neu blentyn anabl oni bai ei fod yn gwneud hynny yn rhinwedd contract neu waith gwirfoddol.</w:t>
      </w:r>
      <w:r>
        <w:rPr>
          <w:color w:val="231F20"/>
          <w:position w:val="7"/>
          <w:sz w:val="11"/>
        </w:rPr>
        <w:t>90 </w:t>
      </w:r>
      <w:r>
        <w:rPr>
          <w:color w:val="231F20"/>
        </w:rPr>
        <w:t>Mae’r diffiniad hwnnw’n rhwym wrth adran 3(8) y Ddeddf, sy’n rhoi disgresiwn i awdurdod lleol drin person fel gofalwr yn dibynnu ar ddibenion y swyddogaeth gwasanaethau cymdeithasol a’r berthynas rhwng y gofalwr a’r person sy’n cael y gofal.</w:t>
      </w:r>
    </w:p>
    <w:p>
      <w:pPr>
        <w:pStyle w:val="BodyText"/>
        <w:spacing w:before="2"/>
        <w:rPr>
          <w:sz w:val="25"/>
        </w:rPr>
      </w:pPr>
    </w:p>
    <w:p>
      <w:pPr>
        <w:pStyle w:val="BodyText"/>
        <w:spacing w:line="271" w:lineRule="auto"/>
        <w:ind w:left="927" w:right="617"/>
      </w:pPr>
      <w:r>
        <w:rPr>
          <w:color w:val="231F20"/>
        </w:rPr>
        <w:t>Mae’r diffiniad o </w:t>
      </w:r>
      <w:r>
        <w:rPr>
          <w:rFonts w:ascii="Avenir" w:hAnsi="Avenir"/>
          <w:b/>
          <w:color w:val="231F20"/>
        </w:rPr>
        <w:t>anabl </w:t>
      </w:r>
      <w:r>
        <w:rPr>
          <w:color w:val="231F20"/>
        </w:rPr>
        <w:t>yn ystyr y Ddeddf yr un fath â’r diffiniad dan Ddeddf Cydraddoldeb 2010. Yn gyffredinol, mae Deddf 2010 yn diffinio person anabl fel person sydd ag anabledd. Mae gan berson anabledd at ddibenion Deddf 2010 os oes ganddo nam corfforol neu feddyliol, a bod y nam hwnnw’n cael effaith andwyol sylweddol a hirdymor ar ei allu i gyflawni gweithgareddau arferol o ddydd i ddydd. Oni bai bod y rheoliadau’n dweud yn wahanol, mae diffiniad o’r fath yn cynnwys person â chyflwr sy’n datblygu’n raddol megis HIV neu ganser.</w:t>
      </w:r>
    </w:p>
    <w:p>
      <w:pPr>
        <w:pStyle w:val="BodyText"/>
        <w:spacing w:before="7"/>
        <w:rPr>
          <w:sz w:val="38"/>
        </w:rPr>
      </w:pPr>
    </w:p>
    <w:p>
      <w:pPr>
        <w:pStyle w:val="Heading2"/>
      </w:pPr>
      <w:r>
        <w:rPr>
          <w:color w:val="231F20"/>
        </w:rPr>
        <w:t>Y dyletswyddau hollgyffredinol</w:t>
      </w:r>
    </w:p>
    <w:p>
      <w:pPr>
        <w:pStyle w:val="BodyText"/>
        <w:spacing w:before="7"/>
        <w:rPr>
          <w:rFonts w:ascii="Avenir"/>
          <w:b/>
          <w:sz w:val="33"/>
        </w:rPr>
      </w:pPr>
    </w:p>
    <w:p>
      <w:pPr>
        <w:pStyle w:val="Heading3"/>
        <w:spacing w:before="1"/>
        <w:ind w:left="927"/>
      </w:pPr>
      <w:r>
        <w:rPr>
          <w:color w:val="231F20"/>
        </w:rPr>
        <w:t>Y ddyletswydd llesiant</w:t>
      </w:r>
    </w:p>
    <w:p>
      <w:pPr>
        <w:pStyle w:val="BodyText"/>
        <w:spacing w:before="4"/>
        <w:rPr>
          <w:rFonts w:ascii="Avenir"/>
          <w:b/>
          <w:sz w:val="26"/>
        </w:rPr>
      </w:pPr>
    </w:p>
    <w:p>
      <w:pPr>
        <w:pStyle w:val="BodyText"/>
        <w:spacing w:line="264" w:lineRule="auto"/>
        <w:ind w:left="927" w:right="792"/>
      </w:pPr>
      <w:r>
        <w:rPr>
          <w:color w:val="231F20"/>
        </w:rPr>
        <w:t>Mae adran 5 y Ddeddf yn gosod y </w:t>
      </w:r>
      <w:r>
        <w:rPr>
          <w:rFonts w:ascii="Avenir" w:hAnsi="Avenir"/>
          <w:b/>
          <w:color w:val="231F20"/>
        </w:rPr>
        <w:t>ddyletswydd llesiant</w:t>
      </w:r>
      <w:r>
        <w:rPr>
          <w:color w:val="231F20"/>
        </w:rPr>
        <w:t>. Mae’n darparu bod yn “rhaid i berson sy’n arfer swyddogaethau o dan y Ddeddf hon geisio hyrwyddo llesiant –</w:t>
      </w:r>
    </w:p>
    <w:p>
      <w:pPr>
        <w:pStyle w:val="ListParagraph"/>
        <w:numPr>
          <w:ilvl w:val="0"/>
          <w:numId w:val="20"/>
        </w:numPr>
        <w:tabs>
          <w:tab w:pos="1228" w:val="left" w:leader="none"/>
        </w:tabs>
        <w:spacing w:line="240" w:lineRule="auto" w:before="122" w:after="0"/>
        <w:ind w:left="1227" w:right="0" w:hanging="301"/>
        <w:jc w:val="left"/>
        <w:rPr>
          <w:sz w:val="22"/>
        </w:rPr>
      </w:pPr>
      <w:r>
        <w:rPr>
          <w:color w:val="231F20"/>
          <w:sz w:val="22"/>
        </w:rPr>
        <w:t>pobl y mae arnynt angen gofal a chymorth, a</w:t>
      </w:r>
    </w:p>
    <w:p>
      <w:pPr>
        <w:pStyle w:val="ListParagraph"/>
        <w:numPr>
          <w:ilvl w:val="0"/>
          <w:numId w:val="20"/>
        </w:numPr>
        <w:tabs>
          <w:tab w:pos="1228" w:val="left" w:leader="none"/>
        </w:tabs>
        <w:spacing w:line="240" w:lineRule="auto" w:before="152" w:after="0"/>
        <w:ind w:left="1227" w:right="0" w:hanging="301"/>
        <w:jc w:val="left"/>
        <w:rPr>
          <w:sz w:val="22"/>
        </w:rPr>
      </w:pPr>
      <w:r>
        <w:rPr>
          <w:color w:val="231F20"/>
          <w:sz w:val="22"/>
        </w:rPr>
        <w:t>gofalwyr y mae arnynt angen cymorth.”</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r>
        <w:rPr/>
        <w:pict>
          <v:shape style="position:absolute;margin-left:62.362202pt;margin-top:17.731251pt;width:72pt;height:.1pt;mso-position-horizontal-relative:page;mso-position-vertical-relative:paragraph;z-index:-15666688;mso-wrap-distance-left:0;mso-wrap-distance-right:0" coordorigin="1247,355" coordsize="1440,0" path="m1247,355l2687,355e" filled="false" stroked="true" strokeweight="1pt" strokecolor="#231f20">
            <v:path arrowok="t"/>
            <v:stroke dashstyle="solid"/>
            <w10:wrap type="topAndBottom"/>
          </v:shape>
        </w:pict>
      </w:r>
    </w:p>
    <w:p>
      <w:pPr>
        <w:pStyle w:val="ListParagraph"/>
        <w:numPr>
          <w:ilvl w:val="0"/>
          <w:numId w:val="21"/>
        </w:numPr>
        <w:tabs>
          <w:tab w:pos="1686" w:val="left" w:leader="none"/>
          <w:tab w:pos="1687" w:val="left" w:leader="none"/>
        </w:tabs>
        <w:spacing w:line="240" w:lineRule="auto" w:before="29" w:after="0"/>
        <w:ind w:left="1686" w:right="0" w:hanging="760"/>
        <w:jc w:val="left"/>
        <w:rPr>
          <w:sz w:val="14"/>
        </w:rPr>
      </w:pPr>
      <w:r>
        <w:rPr>
          <w:color w:val="231F20"/>
          <w:sz w:val="14"/>
        </w:rPr>
        <w:t>Adran 3(2) a (3) y</w:t>
      </w:r>
      <w:r>
        <w:rPr>
          <w:color w:val="231F20"/>
          <w:spacing w:val="-5"/>
          <w:sz w:val="14"/>
        </w:rPr>
        <w:t> </w:t>
      </w:r>
      <w:r>
        <w:rPr>
          <w:color w:val="231F20"/>
          <w:sz w:val="14"/>
        </w:rPr>
        <w:t>Ddeddf</w:t>
      </w:r>
    </w:p>
    <w:p>
      <w:pPr>
        <w:pStyle w:val="ListParagraph"/>
        <w:numPr>
          <w:ilvl w:val="0"/>
          <w:numId w:val="21"/>
        </w:numPr>
        <w:tabs>
          <w:tab w:pos="1686" w:val="left" w:leader="none"/>
          <w:tab w:pos="1687" w:val="left" w:leader="none"/>
        </w:tabs>
        <w:spacing w:line="240" w:lineRule="auto" w:before="102" w:after="0"/>
        <w:ind w:left="1686" w:right="0" w:hanging="760"/>
        <w:jc w:val="left"/>
        <w:rPr>
          <w:sz w:val="14"/>
        </w:rPr>
      </w:pPr>
      <w:r>
        <w:rPr>
          <w:color w:val="231F20"/>
          <w:sz w:val="14"/>
        </w:rPr>
        <w:t>Adran 3(4) a (7) y</w:t>
      </w:r>
      <w:r>
        <w:rPr>
          <w:color w:val="231F20"/>
          <w:spacing w:val="-5"/>
          <w:sz w:val="14"/>
        </w:rPr>
        <w:t> </w:t>
      </w:r>
      <w:r>
        <w:rPr>
          <w:color w:val="231F20"/>
          <w:sz w:val="14"/>
        </w:rPr>
        <w:t>Ddeddf</w:t>
      </w:r>
    </w:p>
    <w:p>
      <w:pPr>
        <w:spacing w:after="0" w:line="240" w:lineRule="auto"/>
        <w:jc w:val="left"/>
        <w:rPr>
          <w:sz w:val="14"/>
        </w:rPr>
        <w:sectPr>
          <w:headerReference w:type="even" r:id="rId32"/>
          <w:pgSz w:w="11910" w:h="16840"/>
          <w:pgMar w:header="0" w:footer="0" w:top="0" w:bottom="0" w:left="320" w:right="0"/>
        </w:sectPr>
      </w:pPr>
    </w:p>
    <w:p>
      <w:pPr>
        <w:pStyle w:val="BodyText"/>
        <w:rPr>
          <w:sz w:val="20"/>
        </w:rPr>
      </w:pPr>
      <w:r>
        <w:rPr/>
        <w:pict>
          <v:rect style="position:absolute;margin-left:566.929016pt;margin-top:0pt;width:28.347001pt;height:841.890015pt;mso-position-horizontal-relative:page;mso-position-vertical-relative:page;z-index:15792640" filled="true" fillcolor="#c64d9c" stroked="false">
            <v:fill type="solid"/>
            <w10:wrap type="none"/>
          </v:rect>
        </w:pict>
      </w:r>
    </w:p>
    <w:p>
      <w:pPr>
        <w:pStyle w:val="BodyText"/>
        <w:spacing w:before="6"/>
      </w:pPr>
    </w:p>
    <w:p>
      <w:pPr>
        <w:tabs>
          <w:tab w:pos="10338" w:val="right" w:leader="none"/>
        </w:tabs>
        <w:spacing w:before="100"/>
        <w:ind w:left="360" w:right="0" w:firstLine="0"/>
        <w:jc w:val="left"/>
        <w:rPr>
          <w:sz w:val="16"/>
        </w:rPr>
      </w:pPr>
      <w:r>
        <w:rPr>
          <w:color w:val="231F20"/>
          <w:sz w:val="16"/>
        </w:rPr>
        <w:t>Canllaw i Ymarferwyr: Egwyddorion</w:t>
      </w:r>
      <w:r>
        <w:rPr>
          <w:color w:val="231F20"/>
          <w:spacing w:val="-1"/>
          <w:sz w:val="16"/>
        </w:rPr>
        <w:t> </w:t>
      </w:r>
      <w:r>
        <w:rPr>
          <w:color w:val="231F20"/>
          <w:sz w:val="16"/>
        </w:rPr>
        <w:t>Cyfreithiol Sylfaenol</w:t>
        <w:tab/>
        <w:t>43</w:t>
      </w:r>
    </w:p>
    <w:p>
      <w:pPr>
        <w:pStyle w:val="BodyText"/>
        <w:rPr>
          <w:sz w:val="36"/>
        </w:rPr>
      </w:pPr>
    </w:p>
    <w:p>
      <w:pPr>
        <w:pStyle w:val="BodyText"/>
        <w:rPr>
          <w:sz w:val="36"/>
        </w:rPr>
      </w:pPr>
    </w:p>
    <w:p>
      <w:pPr>
        <w:pStyle w:val="Heading2"/>
        <w:spacing w:before="251"/>
        <w:ind w:left="360"/>
      </w:pPr>
      <w:r>
        <w:rPr>
          <w:color w:val="231F20"/>
        </w:rPr>
        <w:t>Y dyletswyddau hollgyffredinol eraill</w:t>
      </w:r>
    </w:p>
    <w:p>
      <w:pPr>
        <w:pStyle w:val="BodyText"/>
        <w:spacing w:before="7"/>
        <w:rPr>
          <w:rFonts w:ascii="Avenir"/>
          <w:b/>
          <w:sz w:val="33"/>
        </w:rPr>
      </w:pPr>
    </w:p>
    <w:p>
      <w:pPr>
        <w:pStyle w:val="BodyText"/>
        <w:spacing w:line="268" w:lineRule="auto"/>
        <w:ind w:left="360" w:right="1541"/>
      </w:pPr>
      <w:r>
        <w:rPr>
          <w:color w:val="231F20"/>
        </w:rPr>
        <w:t>Mae adran 6 y Ddeddf yn nodi’r </w:t>
      </w:r>
      <w:r>
        <w:rPr>
          <w:rFonts w:ascii="Avenir" w:hAnsi="Avenir"/>
          <w:b/>
          <w:color w:val="231F20"/>
        </w:rPr>
        <w:t>dyletswyddau hollgyffredinol eraill</w:t>
      </w:r>
      <w:r>
        <w:rPr>
          <w:color w:val="231F20"/>
        </w:rPr>
        <w:t>. Mae’r dyletswyddau’n berthnasol i’r sawl sy’n arfer swyddogaethau dan y Ddeddf mewn perthynas ag unigolyn y mae arno angen gofal a chymorth, a gofalwyr y mae arnynt angen gofal a chymorth, ac i’r sawl sy’n arfer swyddogaethau mewn perthynas â phobl y mae Rhan 6 y Ddeddf yn berthnasol iddynt. </w:t>
      </w:r>
      <w:r>
        <w:rPr>
          <w:color w:val="231F20"/>
          <w:spacing w:val="-4"/>
        </w:rPr>
        <w:t>Mae’r </w:t>
      </w:r>
      <w:r>
        <w:rPr>
          <w:color w:val="231F20"/>
        </w:rPr>
        <w:t>categori diwethaf hwn yn cynnwys plant sy’n derbyn gofal a’r sawl sy’n gadael gofal.</w:t>
      </w:r>
    </w:p>
    <w:p>
      <w:pPr>
        <w:pStyle w:val="BodyText"/>
        <w:spacing w:before="7"/>
        <w:rPr>
          <w:sz w:val="25"/>
        </w:rPr>
      </w:pPr>
    </w:p>
    <w:p>
      <w:pPr>
        <w:pStyle w:val="BodyText"/>
        <w:ind w:left="360"/>
      </w:pPr>
      <w:r>
        <w:rPr/>
        <w:pict>
          <v:shape style="position:absolute;margin-left:573.765198pt;margin-top:6.080223pt;width:15.7pt;height:340.65pt;mso-position-horizontal-relative:page;mso-position-vertical-relative:paragraph;z-index:15793152" type="#_x0000_t202" filled="false" stroked="false">
            <v:textbox inset="0,0,0,0" style="layout-flow:vertical">
              <w:txbxContent>
                <w:p>
                  <w:pPr>
                    <w:spacing w:before="20"/>
                    <w:ind w:left="20" w:right="0" w:firstLine="0"/>
                    <w:jc w:val="left"/>
                    <w:rPr>
                      <w:sz w:val="20"/>
                    </w:rPr>
                  </w:pPr>
                  <w:r>
                    <w:rPr>
                      <w:color w:val="FFFFFF"/>
                      <w:sz w:val="20"/>
                    </w:rPr>
                    <w:t>Deddf Gwasanaethau Cymdeithasol a Llesiant (Cymru) 2014 (“Deddf 2014”)</w:t>
                  </w:r>
                </w:p>
              </w:txbxContent>
            </v:textbox>
            <w10:wrap type="none"/>
          </v:shape>
        </w:pict>
      </w:r>
      <w:r>
        <w:rPr>
          <w:color w:val="231F20"/>
        </w:rPr>
        <w:t>Dyma’r dyletswyddau hollgyffredinol eraill:</w:t>
      </w:r>
    </w:p>
    <w:p>
      <w:pPr>
        <w:pStyle w:val="ListParagraph"/>
        <w:numPr>
          <w:ilvl w:val="0"/>
          <w:numId w:val="5"/>
        </w:numPr>
        <w:tabs>
          <w:tab w:pos="700" w:val="left" w:leader="none"/>
          <w:tab w:pos="701" w:val="left" w:leader="none"/>
        </w:tabs>
        <w:spacing w:line="271" w:lineRule="auto" w:before="152" w:after="0"/>
        <w:ind w:left="700" w:right="1425" w:hanging="340"/>
        <w:jc w:val="left"/>
        <w:rPr>
          <w:sz w:val="22"/>
        </w:rPr>
      </w:pPr>
      <w:r>
        <w:rPr>
          <w:color w:val="231F20"/>
          <w:sz w:val="22"/>
        </w:rPr>
        <w:t>I’r graddau y mae’n rhesymol ymarferol, canfod barn, dymuniadau a theimladau’r unigolyn a </w:t>
      </w:r>
      <w:r>
        <w:rPr>
          <w:color w:val="231F20"/>
          <w:spacing w:val="-5"/>
          <w:sz w:val="22"/>
        </w:rPr>
        <w:t>rhoi </w:t>
      </w:r>
      <w:r>
        <w:rPr>
          <w:color w:val="231F20"/>
          <w:sz w:val="22"/>
        </w:rPr>
        <w:t>sylw i’r farn honno, y dymuniadau hynny a’r teimladau </w:t>
      </w:r>
      <w:r>
        <w:rPr>
          <w:color w:val="231F20"/>
          <w:spacing w:val="-4"/>
          <w:sz w:val="22"/>
        </w:rPr>
        <w:t>hynny,</w:t>
      </w:r>
    </w:p>
    <w:p>
      <w:pPr>
        <w:pStyle w:val="ListParagraph"/>
        <w:numPr>
          <w:ilvl w:val="0"/>
          <w:numId w:val="5"/>
        </w:numPr>
        <w:tabs>
          <w:tab w:pos="700" w:val="left" w:leader="none"/>
          <w:tab w:pos="701" w:val="left" w:leader="none"/>
        </w:tabs>
        <w:spacing w:line="240" w:lineRule="auto" w:before="114" w:after="0"/>
        <w:ind w:left="700" w:right="0" w:hanging="341"/>
        <w:jc w:val="left"/>
        <w:rPr>
          <w:sz w:val="22"/>
        </w:rPr>
      </w:pPr>
      <w:r>
        <w:rPr>
          <w:color w:val="231F20"/>
          <w:sz w:val="22"/>
        </w:rPr>
        <w:t>Rhoi sylw i bwysigrwydd hyrwyddo a pharchu urddas yr</w:t>
      </w:r>
      <w:r>
        <w:rPr>
          <w:color w:val="231F20"/>
          <w:spacing w:val="-1"/>
          <w:sz w:val="22"/>
        </w:rPr>
        <w:t> </w:t>
      </w:r>
      <w:r>
        <w:rPr>
          <w:color w:val="231F20"/>
          <w:sz w:val="22"/>
        </w:rPr>
        <w:t>unigolyn,</w:t>
      </w:r>
    </w:p>
    <w:p>
      <w:pPr>
        <w:pStyle w:val="ListParagraph"/>
        <w:numPr>
          <w:ilvl w:val="0"/>
          <w:numId w:val="5"/>
        </w:numPr>
        <w:tabs>
          <w:tab w:pos="700" w:val="left" w:leader="none"/>
          <w:tab w:pos="701" w:val="left" w:leader="none"/>
        </w:tabs>
        <w:spacing w:line="240" w:lineRule="auto" w:before="152" w:after="0"/>
        <w:ind w:left="700" w:right="0" w:hanging="341"/>
        <w:jc w:val="left"/>
        <w:rPr>
          <w:sz w:val="22"/>
        </w:rPr>
      </w:pPr>
      <w:r>
        <w:rPr>
          <w:color w:val="231F20"/>
          <w:sz w:val="22"/>
        </w:rPr>
        <w:t>Rhoi sylw i nodweddion, diwylliant a chredoau’r unigolyn (gan gynnwys, er enghraifft, iaith),</w:t>
      </w:r>
      <w:r>
        <w:rPr>
          <w:color w:val="231F20"/>
          <w:spacing w:val="-3"/>
          <w:sz w:val="22"/>
        </w:rPr>
        <w:t> </w:t>
      </w:r>
      <w:r>
        <w:rPr>
          <w:color w:val="231F20"/>
          <w:sz w:val="22"/>
        </w:rPr>
        <w:t>a</w:t>
      </w:r>
    </w:p>
    <w:p>
      <w:pPr>
        <w:pStyle w:val="ListParagraph"/>
        <w:numPr>
          <w:ilvl w:val="0"/>
          <w:numId w:val="5"/>
        </w:numPr>
        <w:tabs>
          <w:tab w:pos="700" w:val="left" w:leader="none"/>
          <w:tab w:pos="701" w:val="left" w:leader="none"/>
        </w:tabs>
        <w:spacing w:line="271" w:lineRule="auto" w:before="152" w:after="0"/>
        <w:ind w:left="700" w:right="1478" w:hanging="340"/>
        <w:jc w:val="left"/>
        <w:rPr>
          <w:sz w:val="22"/>
        </w:rPr>
      </w:pPr>
      <w:r>
        <w:rPr>
          <w:color w:val="231F20"/>
          <w:sz w:val="22"/>
        </w:rPr>
        <w:t>Rhoi sylw i bwysigrwydd darparu cymorth priodol er mwyn galluogi’r unigolyn i gymryd rhan yn y penderfyniadau sy’n effeithio arno i’r graddau sy’n briodol o dan yr amgylchiadau, yn </w:t>
      </w:r>
      <w:r>
        <w:rPr>
          <w:color w:val="231F20"/>
          <w:spacing w:val="-3"/>
          <w:sz w:val="22"/>
        </w:rPr>
        <w:t>enwedig </w:t>
      </w:r>
      <w:r>
        <w:rPr>
          <w:color w:val="231F20"/>
          <w:sz w:val="22"/>
        </w:rPr>
        <w:t>pan fo gallu’r unigolyn i gyfathrebu wedi ei gyfyngu am unrhyw</w:t>
      </w:r>
      <w:r>
        <w:rPr>
          <w:color w:val="231F20"/>
          <w:spacing w:val="-2"/>
          <w:sz w:val="22"/>
        </w:rPr>
        <w:t> </w:t>
      </w:r>
      <w:r>
        <w:rPr>
          <w:color w:val="231F20"/>
          <w:sz w:val="22"/>
        </w:rPr>
        <w:t>reswm.</w:t>
      </w:r>
    </w:p>
    <w:p>
      <w:pPr>
        <w:pStyle w:val="BodyText"/>
        <w:rPr>
          <w:sz w:val="25"/>
        </w:rPr>
      </w:pPr>
    </w:p>
    <w:p>
      <w:pPr>
        <w:pStyle w:val="BodyText"/>
        <w:spacing w:line="268" w:lineRule="auto" w:before="1"/>
        <w:ind w:left="360" w:right="1441"/>
      </w:pPr>
      <w:r>
        <w:rPr>
          <w:rFonts w:ascii="Avenir" w:hAnsi="Avenir"/>
          <w:b/>
          <w:color w:val="231F20"/>
        </w:rPr>
        <w:t>Yn ogystal</w:t>
      </w:r>
      <w:r>
        <w:rPr>
          <w:color w:val="231F20"/>
        </w:rPr>
        <w:t>, rhaid i berson sy’n arfer swyddogaethau mewn perthynas ag </w:t>
      </w:r>
      <w:r>
        <w:rPr>
          <w:rFonts w:ascii="Avenir" w:hAnsi="Avenir"/>
          <w:b/>
          <w:color w:val="231F20"/>
        </w:rPr>
        <w:t>oedolyn </w:t>
      </w:r>
      <w:r>
        <w:rPr>
          <w:color w:val="231F20"/>
        </w:rPr>
        <w:t>y mae arno angen gofal a chymorth, sy’n ofalwr, neu sy’n rhywun y mae Rhan 6 y Ddeddf yn berthnasol iddo (er enghraifft, rhywun sy’n gadael gofal) roi sylw i’r canlynol:</w:t>
      </w:r>
    </w:p>
    <w:p>
      <w:pPr>
        <w:pStyle w:val="ListParagraph"/>
        <w:numPr>
          <w:ilvl w:val="0"/>
          <w:numId w:val="5"/>
        </w:numPr>
        <w:tabs>
          <w:tab w:pos="700" w:val="left" w:leader="none"/>
          <w:tab w:pos="701" w:val="left" w:leader="none"/>
        </w:tabs>
        <w:spacing w:line="271" w:lineRule="auto" w:before="113" w:after="0"/>
        <w:ind w:left="700" w:right="1415" w:hanging="340"/>
        <w:jc w:val="left"/>
        <w:rPr>
          <w:sz w:val="22"/>
        </w:rPr>
      </w:pPr>
      <w:r>
        <w:rPr>
          <w:color w:val="231F20"/>
          <w:sz w:val="22"/>
        </w:rPr>
        <w:t>Pwysigrwydd dechrau gyda’r rhagdybiaeth mai’r oedolyn sydd yn y sefyllfa orau i farnu llesiant </w:t>
      </w:r>
      <w:r>
        <w:rPr>
          <w:color w:val="231F20"/>
          <w:spacing w:val="-9"/>
          <w:sz w:val="22"/>
        </w:rPr>
        <w:t>yr </w:t>
      </w:r>
      <w:r>
        <w:rPr>
          <w:color w:val="231F20"/>
          <w:sz w:val="22"/>
        </w:rPr>
        <w:t>oedolyn,</w:t>
      </w:r>
    </w:p>
    <w:p>
      <w:pPr>
        <w:pStyle w:val="ListParagraph"/>
        <w:numPr>
          <w:ilvl w:val="0"/>
          <w:numId w:val="5"/>
        </w:numPr>
        <w:tabs>
          <w:tab w:pos="700" w:val="left" w:leader="none"/>
          <w:tab w:pos="701" w:val="left" w:leader="none"/>
        </w:tabs>
        <w:spacing w:line="240" w:lineRule="auto" w:before="115" w:after="0"/>
        <w:ind w:left="700" w:right="0" w:hanging="341"/>
        <w:jc w:val="left"/>
        <w:rPr>
          <w:sz w:val="22"/>
        </w:rPr>
      </w:pPr>
      <w:r>
        <w:rPr>
          <w:color w:val="231F20"/>
          <w:sz w:val="22"/>
        </w:rPr>
        <w:t>Pwysigrwydd hyrwyddo annibyniaeth yr oedolyn pan fo’n bosibl.</w:t>
      </w:r>
    </w:p>
    <w:p>
      <w:pPr>
        <w:pStyle w:val="BodyText"/>
        <w:spacing w:before="11"/>
        <w:rPr>
          <w:sz w:val="27"/>
        </w:rPr>
      </w:pPr>
    </w:p>
    <w:p>
      <w:pPr>
        <w:spacing w:line="264" w:lineRule="auto" w:before="0"/>
        <w:ind w:left="360" w:right="1117" w:firstLine="0"/>
        <w:jc w:val="left"/>
        <w:rPr>
          <w:sz w:val="11"/>
        </w:rPr>
      </w:pPr>
      <w:r>
        <w:rPr>
          <w:color w:val="231F20"/>
          <w:sz w:val="22"/>
        </w:rPr>
        <w:t>Dyma’r </w:t>
      </w:r>
      <w:r>
        <w:rPr>
          <w:rFonts w:ascii="Avenir" w:hAnsi="Avenir"/>
          <w:b/>
          <w:color w:val="231F20"/>
          <w:sz w:val="22"/>
        </w:rPr>
        <w:t>dyletswyddau ychwanegol tuag at blentyn </w:t>
      </w:r>
      <w:r>
        <w:rPr>
          <w:color w:val="231F20"/>
          <w:sz w:val="22"/>
        </w:rPr>
        <w:t>y mae arno angen gofal a chymorth, sy’n ofalwr, neu sy’n rhywun y mae Rhan 6 y Ddeddf yn berthnasol iddo:</w:t>
      </w:r>
      <w:r>
        <w:rPr>
          <w:color w:val="231F20"/>
          <w:position w:val="7"/>
          <w:sz w:val="11"/>
        </w:rPr>
        <w:t>91</w:t>
      </w:r>
    </w:p>
    <w:p>
      <w:pPr>
        <w:pStyle w:val="ListParagraph"/>
        <w:numPr>
          <w:ilvl w:val="0"/>
          <w:numId w:val="5"/>
        </w:numPr>
        <w:tabs>
          <w:tab w:pos="700" w:val="left" w:leader="none"/>
          <w:tab w:pos="701" w:val="left" w:leader="none"/>
        </w:tabs>
        <w:spacing w:line="271" w:lineRule="auto" w:before="122" w:after="0"/>
        <w:ind w:left="700" w:right="1545" w:hanging="340"/>
        <w:jc w:val="left"/>
        <w:rPr>
          <w:sz w:val="22"/>
        </w:rPr>
      </w:pPr>
      <w:r>
        <w:rPr>
          <w:color w:val="231F20"/>
          <w:sz w:val="22"/>
        </w:rPr>
        <w:t>Rhoi sylw i bwysigrwydd hyrwyddo magwraeth y plentyn gan deulu’r plentyn, i’r graddau y </w:t>
      </w:r>
      <w:r>
        <w:rPr>
          <w:color w:val="231F20"/>
          <w:spacing w:val="-6"/>
          <w:sz w:val="22"/>
        </w:rPr>
        <w:t>mae </w:t>
      </w:r>
      <w:r>
        <w:rPr>
          <w:color w:val="231F20"/>
          <w:sz w:val="22"/>
        </w:rPr>
        <w:t>gwneud hynny yn gyson â hyrwyddo llesiant y plentyn,</w:t>
      </w:r>
    </w:p>
    <w:p>
      <w:pPr>
        <w:pStyle w:val="ListParagraph"/>
        <w:numPr>
          <w:ilvl w:val="0"/>
          <w:numId w:val="5"/>
        </w:numPr>
        <w:tabs>
          <w:tab w:pos="700" w:val="left" w:leader="none"/>
          <w:tab w:pos="701" w:val="left" w:leader="none"/>
        </w:tabs>
        <w:spacing w:line="271" w:lineRule="auto" w:before="115" w:after="0"/>
        <w:ind w:left="700" w:right="1707" w:hanging="340"/>
        <w:jc w:val="left"/>
        <w:rPr>
          <w:sz w:val="22"/>
        </w:rPr>
      </w:pPr>
      <w:r>
        <w:rPr>
          <w:color w:val="231F20"/>
          <w:sz w:val="22"/>
        </w:rPr>
        <w:t>Pan fo’r plentyn o dan 16 oed, canfod barn, dymuniadau a theimladau’r personau sydd â chyfrifoldeb rhiant dros y plentyn a rhoi sylw i’r farn honno, y dymuniadau hynny a’r teimladau </w:t>
      </w:r>
      <w:r>
        <w:rPr>
          <w:color w:val="231F20"/>
          <w:spacing w:val="-4"/>
          <w:sz w:val="22"/>
        </w:rPr>
        <w:t>hynny, </w:t>
      </w:r>
      <w:r>
        <w:rPr>
          <w:color w:val="231F20"/>
          <w:sz w:val="22"/>
        </w:rPr>
        <w:t>i’r graddau y mae gwneud</w:t>
      </w:r>
      <w:r>
        <w:rPr>
          <w:color w:val="231F20"/>
          <w:spacing w:val="4"/>
          <w:sz w:val="22"/>
        </w:rPr>
        <w:t> </w:t>
      </w:r>
      <w:r>
        <w:rPr>
          <w:color w:val="231F20"/>
          <w:sz w:val="22"/>
        </w:rPr>
        <w:t>hynny</w:t>
      </w:r>
    </w:p>
    <w:p>
      <w:pPr>
        <w:pStyle w:val="ListParagraph"/>
        <w:numPr>
          <w:ilvl w:val="1"/>
          <w:numId w:val="19"/>
        </w:numPr>
        <w:tabs>
          <w:tab w:pos="928" w:val="left" w:leader="none"/>
        </w:tabs>
        <w:spacing w:line="240" w:lineRule="auto" w:before="115" w:after="0"/>
        <w:ind w:left="927" w:right="0" w:hanging="301"/>
        <w:jc w:val="left"/>
        <w:rPr>
          <w:sz w:val="22"/>
        </w:rPr>
      </w:pPr>
      <w:r>
        <w:rPr>
          <w:color w:val="231F20"/>
          <w:sz w:val="22"/>
        </w:rPr>
        <w:t>yn gyson â hyrwyddo llesiant y plentyn, a</w:t>
      </w:r>
    </w:p>
    <w:p>
      <w:pPr>
        <w:pStyle w:val="ListParagraph"/>
        <w:numPr>
          <w:ilvl w:val="1"/>
          <w:numId w:val="19"/>
        </w:numPr>
        <w:tabs>
          <w:tab w:pos="928" w:val="left" w:leader="none"/>
        </w:tabs>
        <w:spacing w:line="240" w:lineRule="auto" w:before="152" w:after="0"/>
        <w:ind w:left="927" w:right="0" w:hanging="301"/>
        <w:jc w:val="left"/>
        <w:rPr>
          <w:sz w:val="22"/>
        </w:rPr>
      </w:pPr>
      <w:r>
        <w:rPr>
          <w:color w:val="231F20"/>
          <w:sz w:val="22"/>
        </w:rPr>
        <w:t>yn rhesymol</w:t>
      </w:r>
      <w:r>
        <w:rPr>
          <w:color w:val="231F20"/>
          <w:spacing w:val="-1"/>
          <w:sz w:val="22"/>
        </w:rPr>
        <w:t> </w:t>
      </w:r>
      <w:r>
        <w:rPr>
          <w:color w:val="231F20"/>
          <w:sz w:val="22"/>
        </w:rPr>
        <w:t>ymarferol.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pPr>
      <w:r>
        <w:rPr/>
        <w:pict>
          <v:shape style="position:absolute;margin-left:34.015701pt;margin-top:17.26746pt;width:72pt;height:.1pt;mso-position-horizontal-relative:page;mso-position-vertical-relative:paragraph;z-index:-15665152;mso-wrap-distance-left:0;mso-wrap-distance-right:0" coordorigin="680,345" coordsize="1440,0" path="m680,345l2120,345e" filled="false" stroked="true" strokeweight="1pt" strokecolor="#231f20">
            <v:path arrowok="t"/>
            <v:stroke dashstyle="solid"/>
            <w10:wrap type="topAndBottom"/>
          </v:shape>
        </w:pict>
      </w:r>
    </w:p>
    <w:p>
      <w:pPr>
        <w:pStyle w:val="ListParagraph"/>
        <w:numPr>
          <w:ilvl w:val="0"/>
          <w:numId w:val="21"/>
        </w:numPr>
        <w:tabs>
          <w:tab w:pos="1119" w:val="left" w:leader="none"/>
          <w:tab w:pos="1120" w:val="left" w:leader="none"/>
        </w:tabs>
        <w:spacing w:line="240" w:lineRule="auto" w:before="29" w:after="0"/>
        <w:ind w:left="1119" w:right="0" w:hanging="760"/>
        <w:jc w:val="left"/>
        <w:rPr>
          <w:sz w:val="14"/>
        </w:rPr>
      </w:pPr>
      <w:r>
        <w:rPr>
          <w:color w:val="231F20"/>
          <w:sz w:val="14"/>
        </w:rPr>
        <w:t>Adran 6(4) Deddf</w:t>
      </w:r>
      <w:r>
        <w:rPr>
          <w:color w:val="231F20"/>
          <w:spacing w:val="-3"/>
          <w:sz w:val="14"/>
        </w:rPr>
        <w:t> </w:t>
      </w:r>
      <w:r>
        <w:rPr>
          <w:color w:val="231F20"/>
          <w:sz w:val="14"/>
        </w:rPr>
        <w:t>2014</w:t>
      </w:r>
    </w:p>
    <w:p>
      <w:pPr>
        <w:spacing w:after="0" w:line="240" w:lineRule="auto"/>
        <w:jc w:val="left"/>
        <w:rPr>
          <w:sz w:val="14"/>
        </w:rPr>
        <w:sectPr>
          <w:headerReference w:type="default" r:id="rId33"/>
          <w:pgSz w:w="11910" w:h="16840"/>
          <w:pgMar w:header="0" w:footer="0" w:top="0" w:bottom="0" w:left="320" w:right="0"/>
        </w:sectPr>
      </w:pPr>
    </w:p>
    <w:p>
      <w:pPr>
        <w:pStyle w:val="BodyText"/>
        <w:rPr>
          <w:sz w:val="20"/>
        </w:rPr>
      </w:pPr>
      <w:r>
        <w:rPr/>
        <w:pict>
          <v:rect style="position:absolute;margin-left:0pt;margin-top:0pt;width:28.346pt;height:841.890015pt;mso-position-horizontal-relative:page;mso-position-vertical-relative:page;z-index:-17494528" filled="true" fillcolor="#c64d9c" stroked="false">
            <v:fill type="solid"/>
            <w10:wrap type="none"/>
          </v:rect>
        </w:pict>
      </w:r>
    </w:p>
    <w:p>
      <w:pPr>
        <w:pStyle w:val="BodyText"/>
        <w:spacing w:before="6"/>
      </w:pPr>
    </w:p>
    <w:p>
      <w:pPr>
        <w:tabs>
          <w:tab w:pos="7455" w:val="left" w:leader="none"/>
        </w:tabs>
        <w:spacing w:before="100"/>
        <w:ind w:left="927" w:right="0" w:firstLine="0"/>
        <w:jc w:val="left"/>
        <w:rPr>
          <w:sz w:val="16"/>
        </w:rPr>
      </w:pPr>
      <w:r>
        <w:rPr>
          <w:color w:val="231F20"/>
          <w:sz w:val="16"/>
        </w:rPr>
        <w:t>44</w:t>
        <w:tab/>
        <w:t>Bwrdd Diogelu Annibynnol Cenedlaethol</w:t>
      </w:r>
      <w:r>
        <w:rPr>
          <w:color w:val="231F20"/>
          <w:spacing w:val="-1"/>
          <w:sz w:val="16"/>
        </w:rPr>
        <w:t> </w:t>
      </w:r>
      <w:r>
        <w:rPr>
          <w:color w:val="231F20"/>
          <w:sz w:val="16"/>
        </w:rPr>
        <w:t>Cymru</w:t>
      </w:r>
    </w:p>
    <w:p>
      <w:pPr>
        <w:pStyle w:val="BodyText"/>
        <w:rPr>
          <w:sz w:val="20"/>
        </w:rPr>
      </w:pPr>
    </w:p>
    <w:p>
      <w:pPr>
        <w:pStyle w:val="BodyText"/>
        <w:rPr>
          <w:sz w:val="20"/>
        </w:rPr>
      </w:pPr>
    </w:p>
    <w:p>
      <w:pPr>
        <w:pStyle w:val="BodyText"/>
        <w:rPr>
          <w:sz w:val="20"/>
        </w:rPr>
      </w:pPr>
    </w:p>
    <w:p>
      <w:pPr>
        <w:pStyle w:val="BodyText"/>
        <w:spacing w:before="5"/>
        <w:rPr>
          <w:sz w:val="23"/>
        </w:rPr>
      </w:pPr>
    </w:p>
    <w:p>
      <w:pPr>
        <w:pStyle w:val="BodyText"/>
        <w:spacing w:line="264" w:lineRule="auto" w:before="100"/>
        <w:ind w:left="926" w:right="908"/>
      </w:pPr>
      <w:r>
        <w:rPr>
          <w:color w:val="231F20"/>
        </w:rPr>
        <w:t>Mae adran 7 Deddf 2014 yn darparu bod yn </w:t>
      </w:r>
      <w:r>
        <w:rPr>
          <w:rFonts w:ascii="Avenir" w:hAnsi="Avenir"/>
          <w:b/>
          <w:color w:val="231F20"/>
        </w:rPr>
        <w:t>rhaid </w:t>
      </w:r>
      <w:r>
        <w:rPr>
          <w:color w:val="231F20"/>
        </w:rPr>
        <w:t>i berson sy’n arfer swyddogaethau penodol dan y Deddf, mewn perthynas ag oedolyn y mae angen gofal a chymorth arno neu oedolyn sy’n ofalwr,</w:t>
      </w:r>
    </w:p>
    <w:p>
      <w:pPr>
        <w:spacing w:line="266" w:lineRule="auto" w:before="9"/>
        <w:ind w:left="926" w:right="693" w:firstLine="0"/>
        <w:jc w:val="left"/>
        <w:rPr>
          <w:sz w:val="22"/>
        </w:rPr>
      </w:pPr>
      <w:r>
        <w:rPr/>
        <w:pict>
          <v:shape style="position:absolute;margin-left:7.0315pt;margin-top:113.196472pt;width:15.7pt;height:340.65pt;mso-position-horizontal-relative:page;mso-position-vertical-relative:paragraph;z-index:-17494016" type="#_x0000_t202" filled="false" stroked="false">
            <v:textbox inset="0,0,0,0" style="layout-flow:vertical;mso-layout-flow-alt:bottom-to-top">
              <w:txbxContent>
                <w:p>
                  <w:pPr>
                    <w:spacing w:before="20"/>
                    <w:ind w:left="20" w:right="0" w:firstLine="0"/>
                    <w:jc w:val="left"/>
                    <w:rPr>
                      <w:sz w:val="20"/>
                    </w:rPr>
                  </w:pPr>
                  <w:r>
                    <w:rPr>
                      <w:color w:val="FFFFFF"/>
                      <w:sz w:val="20"/>
                    </w:rPr>
                    <w:t>Deddf Gwasanaethau Cymdeithasol a Llesiant (Cymru) 2014 (“Deddf 2014”)</w:t>
                  </w:r>
                </w:p>
              </w:txbxContent>
            </v:textbox>
            <w10:wrap type="none"/>
          </v:shape>
        </w:pict>
      </w:r>
      <w:r>
        <w:rPr>
          <w:rFonts w:ascii="Avenir" w:hAnsi="Avenir"/>
          <w:b/>
          <w:color w:val="231F20"/>
          <w:sz w:val="22"/>
        </w:rPr>
        <w:t>roi sylw dyladwy i Egwyddorion y Cenhedloedd Unedig ar gyfer Pobl Hŷn</w:t>
      </w:r>
      <w:r>
        <w:rPr>
          <w:color w:val="231F20"/>
          <w:sz w:val="22"/>
        </w:rPr>
        <w:t>. Yn yr un modd </w:t>
      </w:r>
      <w:r>
        <w:rPr>
          <w:rFonts w:ascii="Avenir" w:hAnsi="Avenir"/>
          <w:b/>
          <w:color w:val="231F20"/>
          <w:sz w:val="22"/>
        </w:rPr>
        <w:t>rhaid </w:t>
      </w:r>
      <w:r>
        <w:rPr>
          <w:color w:val="231F20"/>
          <w:sz w:val="22"/>
        </w:rPr>
        <w:t>i berson sy’n arfer swyddogaethau dan y Ddeddf, mewn perthynas â phlentyn y mae arno angen gofal a chymorth, sy’n </w:t>
      </w:r>
      <w:r>
        <w:rPr>
          <w:color w:val="231F20"/>
          <w:spacing w:val="-3"/>
          <w:sz w:val="22"/>
        </w:rPr>
        <w:t>ofalwr, </w:t>
      </w:r>
      <w:r>
        <w:rPr>
          <w:color w:val="231F20"/>
          <w:sz w:val="22"/>
        </w:rPr>
        <w:t>neu sy’n rhywun y mae Rhan 6 y Ddeddf yn berthnasol iddo, </w:t>
      </w:r>
      <w:r>
        <w:rPr>
          <w:rFonts w:ascii="Avenir" w:hAnsi="Avenir"/>
          <w:b/>
          <w:color w:val="231F20"/>
          <w:sz w:val="22"/>
        </w:rPr>
        <w:t>roi sylw dyladwy i Gonfensiwn y Cenhedloedd Unedig ar Hawliau’r Plentyn</w:t>
      </w:r>
      <w:r>
        <w:rPr>
          <w:color w:val="231F20"/>
          <w:sz w:val="22"/>
        </w:rPr>
        <w:t>. Er nad yw wedi’i nodi yn y ddeddfwriaeth sylfaenol, mae’r Cod perthnasol yn datgan bod yn rhaid i awdurdodau lleol, wrth arfer swyddogaethau gwasanaethau cymdeithasol mewn perthynas â </w:t>
      </w:r>
      <w:r>
        <w:rPr>
          <w:rFonts w:ascii="Avenir" w:hAnsi="Avenir"/>
          <w:b/>
          <w:color w:val="231F20"/>
          <w:sz w:val="22"/>
        </w:rPr>
        <w:t>phobl anabl </w:t>
      </w:r>
      <w:r>
        <w:rPr>
          <w:color w:val="231F20"/>
          <w:sz w:val="22"/>
        </w:rPr>
        <w:t>(plant ac oedolion) y mae arnynt angen gofal a chymorth, a gofalwyr anabl y mae arnynt angen cymorth, </w:t>
      </w:r>
      <w:r>
        <w:rPr>
          <w:rFonts w:ascii="Avenir" w:hAnsi="Avenir"/>
          <w:b/>
          <w:color w:val="231F20"/>
          <w:sz w:val="22"/>
        </w:rPr>
        <w:t>roi sylw dyladwy i Gonfensiwn y Cenhedloedd Unedig ar Hawliau Pobl Anabl </w:t>
      </w:r>
      <w:r>
        <w:rPr>
          <w:color w:val="231F20"/>
          <w:sz w:val="22"/>
        </w:rPr>
        <w:t>– paragraff 63 y Cod dan Ran</w:t>
      </w:r>
      <w:r>
        <w:rPr>
          <w:color w:val="231F20"/>
          <w:spacing w:val="-4"/>
          <w:sz w:val="22"/>
        </w:rPr>
        <w:t> </w:t>
      </w:r>
      <w:r>
        <w:rPr>
          <w:color w:val="231F20"/>
          <w:sz w:val="22"/>
        </w:rPr>
        <w:t>2.</w:t>
      </w:r>
    </w:p>
    <w:p>
      <w:pPr>
        <w:pStyle w:val="BodyText"/>
        <w:spacing w:before="3"/>
        <w:rPr>
          <w:sz w:val="24"/>
        </w:rPr>
      </w:pPr>
    </w:p>
    <w:p>
      <w:pPr>
        <w:pStyle w:val="BodyText"/>
        <w:spacing w:line="271" w:lineRule="auto"/>
        <w:ind w:left="926" w:right="741"/>
      </w:pPr>
      <w:r>
        <w:rPr>
          <w:color w:val="231F20"/>
        </w:rPr>
        <w:t>Er mwyn sicrhau y cydymffurfir â’r dyletswyddau hollgyffredinol dylai awdurdodau lleol, yn ôl y Cod, fod yn ymwybodol o’r canlynol wrth arfer swyddogaethau mewn perthynas ag unigolion:</w:t>
      </w:r>
    </w:p>
    <w:p>
      <w:pPr>
        <w:pStyle w:val="BodyText"/>
        <w:spacing w:before="8"/>
        <w:rPr>
          <w:sz w:val="33"/>
        </w:rPr>
      </w:pPr>
    </w:p>
    <w:p>
      <w:pPr>
        <w:pStyle w:val="ListParagraph"/>
        <w:numPr>
          <w:ilvl w:val="2"/>
          <w:numId w:val="19"/>
        </w:numPr>
        <w:tabs>
          <w:tab w:pos="1266" w:val="left" w:leader="none"/>
          <w:tab w:pos="1267" w:val="left" w:leader="none"/>
        </w:tabs>
        <w:spacing w:line="271" w:lineRule="auto" w:before="0" w:after="0"/>
        <w:ind w:left="1266" w:right="762" w:hanging="340"/>
        <w:jc w:val="left"/>
        <w:rPr>
          <w:sz w:val="22"/>
        </w:rPr>
      </w:pPr>
      <w:r>
        <w:rPr>
          <w:color w:val="231F20"/>
          <w:sz w:val="22"/>
        </w:rPr>
        <w:t>Dylai awdurdod lleol allu dangos ei fod wedi cydymffurfio â’r dyletswyddau hollgyffredinol i roi sylw i’r materion penodol sy’n berthnasol i’r penderfyniad pan fo penderfyniad penodol yn cael </w:t>
      </w:r>
      <w:r>
        <w:rPr>
          <w:color w:val="231F20"/>
          <w:spacing w:val="-9"/>
          <w:sz w:val="22"/>
        </w:rPr>
        <w:t>ei </w:t>
      </w:r>
      <w:r>
        <w:rPr>
          <w:color w:val="231F20"/>
          <w:sz w:val="22"/>
        </w:rPr>
        <w:t>wneud mewn perthynas ag unigolyn y mae arno angen gofal a chymorth;</w:t>
      </w:r>
    </w:p>
    <w:p>
      <w:pPr>
        <w:pStyle w:val="ListParagraph"/>
        <w:numPr>
          <w:ilvl w:val="2"/>
          <w:numId w:val="19"/>
        </w:numPr>
        <w:tabs>
          <w:tab w:pos="1266" w:val="left" w:leader="none"/>
          <w:tab w:pos="1267" w:val="left" w:leader="none"/>
        </w:tabs>
        <w:spacing w:line="271" w:lineRule="auto" w:before="115" w:after="0"/>
        <w:ind w:left="1266" w:right="952" w:hanging="340"/>
        <w:jc w:val="left"/>
        <w:rPr>
          <w:sz w:val="22"/>
        </w:rPr>
      </w:pPr>
      <w:r>
        <w:rPr>
          <w:color w:val="231F20"/>
          <w:sz w:val="22"/>
        </w:rPr>
        <w:t>Dylai awdurdod lleol gadw cofnod cywir o’r ffordd y mae wedi rhoi sylw i’r materion penodol hynny wrth wneud penderfyniadau ynglŷn â nodi anghenion unigolyn a darparu gwasanaethau </w:t>
      </w:r>
      <w:r>
        <w:rPr>
          <w:color w:val="231F20"/>
          <w:spacing w:val="-17"/>
          <w:sz w:val="22"/>
        </w:rPr>
        <w:t>i </w:t>
      </w:r>
      <w:r>
        <w:rPr>
          <w:color w:val="231F20"/>
          <w:sz w:val="22"/>
        </w:rPr>
        <w:t>ddiwallu’r anghenion hynny;</w:t>
      </w:r>
    </w:p>
    <w:p>
      <w:pPr>
        <w:pStyle w:val="ListParagraph"/>
        <w:numPr>
          <w:ilvl w:val="2"/>
          <w:numId w:val="19"/>
        </w:numPr>
        <w:tabs>
          <w:tab w:pos="1266" w:val="left" w:leader="none"/>
          <w:tab w:pos="1267" w:val="left" w:leader="none"/>
        </w:tabs>
        <w:spacing w:line="271" w:lineRule="auto" w:before="115" w:after="0"/>
        <w:ind w:left="1266" w:right="1091" w:hanging="340"/>
        <w:jc w:val="left"/>
        <w:rPr>
          <w:sz w:val="22"/>
        </w:rPr>
      </w:pPr>
      <w:r>
        <w:rPr>
          <w:color w:val="231F20"/>
          <w:sz w:val="22"/>
        </w:rPr>
        <w:t>Dylai awdurdod lleol roi’r pwys sy’n briodol dan yr holl amgylchiadau, gan gydbwyso hynny </w:t>
      </w:r>
      <w:r>
        <w:rPr>
          <w:color w:val="231F20"/>
          <w:spacing w:val="-9"/>
          <w:sz w:val="22"/>
        </w:rPr>
        <w:t>yn </w:t>
      </w:r>
      <w:r>
        <w:rPr>
          <w:color w:val="231F20"/>
          <w:sz w:val="22"/>
        </w:rPr>
        <w:t>erbyn unrhyw ffactorau gwrthbwysol eraill sy’n berthnasol i’r penderfyniad dan</w:t>
      </w:r>
      <w:r>
        <w:rPr>
          <w:color w:val="231F20"/>
          <w:spacing w:val="-1"/>
          <w:sz w:val="22"/>
        </w:rPr>
        <w:t> </w:t>
      </w:r>
      <w:r>
        <w:rPr>
          <w:color w:val="231F20"/>
          <w:spacing w:val="-3"/>
          <w:sz w:val="22"/>
        </w:rPr>
        <w:t>sylw.</w:t>
      </w:r>
    </w:p>
    <w:p>
      <w:pPr>
        <w:pStyle w:val="BodyText"/>
        <w:rPr>
          <w:sz w:val="25"/>
        </w:rPr>
      </w:pPr>
    </w:p>
    <w:p>
      <w:pPr>
        <w:pStyle w:val="BodyText"/>
        <w:spacing w:line="271" w:lineRule="auto"/>
        <w:ind w:left="926" w:right="881"/>
      </w:pPr>
      <w:r>
        <w:rPr>
          <w:color w:val="231F20"/>
        </w:rPr>
        <w:t>Ymhlyg yn yr uchod y mae’r ffaith y dylai unrhyw benderfyniadau, a’r rhesymeg sy’n sail iddynt, gael eu </w:t>
      </w:r>
      <w:r>
        <w:rPr>
          <w:rFonts w:ascii="Avenir" w:hAnsi="Avenir"/>
          <w:b/>
          <w:color w:val="231F20"/>
        </w:rPr>
        <w:t>cofnodi’n ysgrifenedig</w:t>
      </w:r>
      <w:r>
        <w:rPr>
          <w:color w:val="231F20"/>
        </w:rPr>
        <w:t>.</w:t>
      </w:r>
    </w:p>
    <w:p>
      <w:pPr>
        <w:pStyle w:val="BodyText"/>
        <w:spacing w:before="3"/>
        <w:rPr>
          <w:sz w:val="24"/>
        </w:rPr>
      </w:pPr>
    </w:p>
    <w:p>
      <w:pPr>
        <w:pStyle w:val="BodyText"/>
        <w:spacing w:line="271" w:lineRule="auto"/>
        <w:ind w:left="926" w:right="1033"/>
      </w:pPr>
      <w:r>
        <w:rPr>
          <w:color w:val="231F20"/>
        </w:rPr>
        <w:t>Er bod y Cod yn defnyddio’r term cyffredinol ‘awdurdod lleol’, ystyr y term mewn gwirionedd yw gweithwyr yr awdurdod lleol, ei weision neu’i asiantiaid. Y bobl hynny yw gweithwyr cymdeithasol a swyddogion yr awdurdod lleol, sy’n arfer swyddogaethau’r awdurdod lleol a nodir dan y Ddeddf mewn perthynas â phobl y mae arnynt angen gofal a chymorth, gofalwyr y mae arnynt angen cymorth, a phlant sy’n derbyn gofal neu sy’n cael eu lletya gan yr awdurdod lleol.</w:t>
      </w:r>
    </w:p>
    <w:p>
      <w:pPr>
        <w:spacing w:after="0" w:line="271" w:lineRule="auto"/>
        <w:sectPr>
          <w:headerReference w:type="even" r:id="rId34"/>
          <w:pgSz w:w="11910" w:h="16840"/>
          <w:pgMar w:header="0" w:footer="0" w:top="0" w:bottom="0" w:left="320" w:right="0"/>
        </w:sectPr>
      </w:pPr>
    </w:p>
    <w:p>
      <w:pPr>
        <w:pStyle w:val="BodyText"/>
        <w:rPr>
          <w:sz w:val="20"/>
        </w:rPr>
      </w:pPr>
      <w:r>
        <w:rPr/>
        <w:pict>
          <v:rect style="position:absolute;margin-left:566.929016pt;margin-top:0pt;width:28.347001pt;height:841.890015pt;mso-position-horizontal-relative:page;mso-position-vertical-relative:page;z-index:15795200" filled="true" fillcolor="#c64d9c" stroked="false">
            <v:fill type="solid"/>
            <w10:wrap type="none"/>
          </v:rect>
        </w:pict>
      </w:r>
    </w:p>
    <w:p>
      <w:pPr>
        <w:pStyle w:val="BodyText"/>
        <w:spacing w:before="6"/>
      </w:pPr>
    </w:p>
    <w:p>
      <w:pPr>
        <w:tabs>
          <w:tab w:pos="10338" w:val="right" w:leader="none"/>
        </w:tabs>
        <w:spacing w:before="100"/>
        <w:ind w:left="360" w:right="0" w:firstLine="0"/>
        <w:jc w:val="left"/>
        <w:rPr>
          <w:sz w:val="16"/>
        </w:rPr>
      </w:pPr>
      <w:r>
        <w:rPr>
          <w:color w:val="231F20"/>
          <w:sz w:val="16"/>
        </w:rPr>
        <w:t>Canllaw i Ymarferwyr: Egwyddorion</w:t>
      </w:r>
      <w:r>
        <w:rPr>
          <w:color w:val="231F20"/>
          <w:spacing w:val="-1"/>
          <w:sz w:val="16"/>
        </w:rPr>
        <w:t> </w:t>
      </w:r>
      <w:r>
        <w:rPr>
          <w:color w:val="231F20"/>
          <w:sz w:val="16"/>
        </w:rPr>
        <w:t>Cyfreithiol Sylfaenol</w:t>
        <w:tab/>
        <w:t>45</w:t>
      </w:r>
    </w:p>
    <w:p>
      <w:pPr>
        <w:pStyle w:val="BodyText"/>
        <w:spacing w:before="4"/>
        <w:rPr>
          <w:sz w:val="42"/>
        </w:rPr>
      </w:pPr>
    </w:p>
    <w:p>
      <w:pPr>
        <w:pStyle w:val="Heading2"/>
        <w:spacing w:line="1000" w:lineRule="atLeast"/>
        <w:ind w:left="360" w:right="4355"/>
      </w:pPr>
      <w:r>
        <w:rPr>
          <w:color w:val="231F20"/>
        </w:rPr>
        <w:t>Sut mae asesu a oes ar berson angen gofal a chymorth? Asesu angen</w:t>
      </w:r>
    </w:p>
    <w:p>
      <w:pPr>
        <w:pStyle w:val="BodyText"/>
        <w:spacing w:line="268" w:lineRule="auto" w:before="128"/>
        <w:ind w:left="360" w:right="1267"/>
      </w:pPr>
      <w:r>
        <w:rPr/>
        <w:pict>
          <v:shape style="position:absolute;margin-left:573.765198pt;margin-top:77.97229pt;width:15.7pt;height:340.65pt;mso-position-horizontal-relative:page;mso-position-vertical-relative:paragraph;z-index:15795712" type="#_x0000_t202" filled="false" stroked="false">
            <v:textbox inset="0,0,0,0" style="layout-flow:vertical">
              <w:txbxContent>
                <w:p>
                  <w:pPr>
                    <w:spacing w:before="20"/>
                    <w:ind w:left="20" w:right="0" w:firstLine="0"/>
                    <w:jc w:val="left"/>
                    <w:rPr>
                      <w:sz w:val="20"/>
                    </w:rPr>
                  </w:pPr>
                  <w:r>
                    <w:rPr>
                      <w:color w:val="FFFFFF"/>
                      <w:sz w:val="20"/>
                    </w:rPr>
                    <w:t>Deddf Gwasanaethau Cymdeithasol a Llesiant (Cymru) 2014 (“Deddf 2014”)</w:t>
                  </w:r>
                </w:p>
              </w:txbxContent>
            </v:textbox>
            <w10:wrap type="none"/>
          </v:shape>
        </w:pict>
      </w:r>
      <w:r>
        <w:rPr>
          <w:color w:val="231F20"/>
        </w:rPr>
        <w:t>Mae Rhan 3 Deddf 2014 yn ymdrin ag asesu anghenion unigolion (boed yn blant neu’n oedolion). Mae’n cynnwys adrannau penodol ar gyfer asesu anghenion oedolion a phlant o ran gofal a chymorth. Mae adran 19 y Ddeddf yn ymwneud ag </w:t>
      </w:r>
      <w:r>
        <w:rPr>
          <w:rFonts w:ascii="Avenir" w:hAnsi="Avenir"/>
          <w:b/>
          <w:color w:val="231F20"/>
        </w:rPr>
        <w:t>oedolion </w:t>
      </w:r>
      <w:r>
        <w:rPr>
          <w:color w:val="231F20"/>
        </w:rPr>
        <w:t>ac mae’n adlewyrchu’r hen ddyletswydd dan adran 47 Deddf y Gwasanaeth Iechyd Gwladol a Gofal Cymunedol 1990. Mae’n cynnwys dyletswydd i ymgynghori â gofalwr i’r graddau y bo’n ddichonadwy. Caiff y gwaith o asesu</w:t>
      </w:r>
      <w:r>
        <w:rPr>
          <w:color w:val="231F20"/>
          <w:spacing w:val="-16"/>
        </w:rPr>
        <w:t> </w:t>
      </w:r>
      <w:r>
        <w:rPr>
          <w:color w:val="231F20"/>
        </w:rPr>
        <w:t>plant</w:t>
      </w:r>
    </w:p>
    <w:p>
      <w:pPr>
        <w:pStyle w:val="BodyText"/>
        <w:spacing w:line="271" w:lineRule="auto" w:before="8"/>
        <w:ind w:left="360" w:right="1979"/>
      </w:pPr>
      <w:r>
        <w:rPr>
          <w:color w:val="231F20"/>
        </w:rPr>
        <w:t>y mae arnynt angen gofal a chymorth sylw yn adran 21 y Ddeddf. Mae’r adran hon yn cynnwys dyletswydd benodol.</w:t>
      </w:r>
    </w:p>
    <w:p>
      <w:pPr>
        <w:pStyle w:val="BodyText"/>
        <w:spacing w:before="4"/>
        <w:rPr>
          <w:sz w:val="41"/>
        </w:rPr>
      </w:pPr>
    </w:p>
    <w:p>
      <w:pPr>
        <w:pStyle w:val="Heading2"/>
        <w:ind w:left="360"/>
      </w:pPr>
      <w:r>
        <w:rPr>
          <w:color w:val="231F20"/>
        </w:rPr>
        <w:t>Yr asesiad – yr elfennau cyffredin</w:t>
      </w:r>
    </w:p>
    <w:p>
      <w:pPr>
        <w:pStyle w:val="BodyText"/>
        <w:spacing w:before="129"/>
        <w:ind w:left="360"/>
      </w:pPr>
      <w:r>
        <w:rPr>
          <w:color w:val="231F20"/>
        </w:rPr>
        <w:t>Mae paragraff 11 y Cod i Ran 3 yn datgan fel a ganlyn:</w:t>
      </w:r>
    </w:p>
    <w:p>
      <w:pPr>
        <w:spacing w:line="271" w:lineRule="auto" w:before="38"/>
        <w:ind w:left="360" w:right="1667" w:firstLine="0"/>
        <w:jc w:val="left"/>
        <w:rPr>
          <w:rFonts w:ascii="Avenir-BookOblique" w:hAnsi="Avenir-BookOblique"/>
          <w:i/>
          <w:sz w:val="22"/>
        </w:rPr>
      </w:pPr>
      <w:r>
        <w:rPr>
          <w:rFonts w:ascii="Avenir-BookOblique" w:hAnsi="Avenir-BookOblique"/>
          <w:i/>
          <w:color w:val="231F20"/>
          <w:sz w:val="22"/>
        </w:rPr>
        <w:t>“Diben asesiad gofal a chymorth yw gweithio gydag unigolyn, gofalwr a theulu, ac unigolion perthnasol eraill i ddeall eu hanghenion, eu gallu a’u hadnoddau, a’r canlyniadau maent angen eu sicrhau, ac yna penderfynu ar y ffordd orau o’u cynorthwyo i’w cyflawni. Wrth wraidd hyn mae trafodaeth am hybu annibyniaeth a datblygiad drwy roi cymaint o reolaeth â phosibl i bobl dros eu bywydau bob dydd a helpu i fynd i’r afael ag anawsterau neu broblemau sy’n eu rhwystro</w:t>
      </w:r>
      <w:r>
        <w:rPr>
          <w:rFonts w:ascii="Avenir-BookOblique" w:hAnsi="Avenir-BookOblique"/>
          <w:i/>
          <w:color w:val="231F20"/>
          <w:spacing w:val="-5"/>
          <w:sz w:val="22"/>
        </w:rPr>
        <w:t> rhag</w:t>
      </w:r>
    </w:p>
    <w:p>
      <w:pPr>
        <w:spacing w:line="271" w:lineRule="auto" w:before="3"/>
        <w:ind w:left="360" w:right="1360" w:firstLine="0"/>
        <w:jc w:val="left"/>
        <w:rPr>
          <w:sz w:val="22"/>
        </w:rPr>
      </w:pPr>
      <w:r>
        <w:rPr>
          <w:rFonts w:ascii="Avenir-BookOblique" w:hAnsi="Avenir-BookOblique"/>
          <w:i/>
          <w:color w:val="231F20"/>
          <w:sz w:val="22"/>
        </w:rPr>
        <w:t>gwneud hyn. Mae’n hanfodol galluogi pobl i benderfynu ar eu canlyniadau personol eu hunain, a sut gallant sicrhau’r canlyniadau hynny</w:t>
      </w:r>
      <w:r>
        <w:rPr>
          <w:color w:val="231F20"/>
          <w:sz w:val="22"/>
        </w:rPr>
        <w:t>.”</w:t>
      </w:r>
    </w:p>
    <w:p>
      <w:pPr>
        <w:pStyle w:val="BodyText"/>
        <w:rPr>
          <w:sz w:val="25"/>
        </w:rPr>
      </w:pPr>
    </w:p>
    <w:p>
      <w:pPr>
        <w:pStyle w:val="BodyText"/>
        <w:spacing w:line="271" w:lineRule="auto"/>
        <w:ind w:left="360" w:right="1473"/>
      </w:pPr>
      <w:r>
        <w:rPr>
          <w:color w:val="231F20"/>
        </w:rPr>
        <w:t>Mae Rheoliadau Gofal a Chymorth (Asesu) (Cymru) 2015 yn nodi bod yn rhaid i awdurdod lleol sy’n cynnal asesiad dan adrannau 19, 21 neu 24 y Ddeddf sicrhau bod yno unigolyn a enwir a chanddo’r swyddogaeth o gydgysylltu’r modd y mae’r asesiad yn cael ei gynnal.</w:t>
      </w:r>
      <w:r>
        <w:rPr>
          <w:color w:val="231F20"/>
          <w:position w:val="7"/>
          <w:sz w:val="13"/>
        </w:rPr>
        <w:t>92 </w:t>
      </w:r>
      <w:r>
        <w:rPr>
          <w:color w:val="231F20"/>
        </w:rPr>
        <w:t>Bydd yr unigolyn hwnnw’n cysylltu â’r holl weithwyr proffesiynol perthnasol, a bydd yn galw ar arbenigwyr ychwanegol yn ôl y gofyn – paragraff 41 y Cod i Ran 3.</w:t>
      </w:r>
    </w:p>
    <w:p>
      <w:pPr>
        <w:pStyle w:val="BodyText"/>
        <w:spacing w:before="2"/>
        <w:rPr>
          <w:sz w:val="25"/>
        </w:rPr>
      </w:pPr>
    </w:p>
    <w:p>
      <w:pPr>
        <w:pStyle w:val="BodyText"/>
        <w:spacing w:line="271" w:lineRule="auto"/>
        <w:ind w:left="360" w:right="1686"/>
      </w:pPr>
      <w:r>
        <w:rPr>
          <w:color w:val="231F20"/>
        </w:rPr>
        <w:t>Rhaid bod yr unigolyn sy’n cynnal yr asesiad wedi cael yr hyfforddiant angenrheidiol a rhaid bod ganddo’r sgiliau, y wybodaeth a’r cymhwyster angenrheidiol i gynnal yr asesiad dan sylw.</w:t>
      </w:r>
      <w:r>
        <w:rPr>
          <w:color w:val="231F20"/>
          <w:position w:val="7"/>
          <w:sz w:val="13"/>
        </w:rPr>
        <w:t>93 </w:t>
      </w:r>
      <w:r>
        <w:rPr>
          <w:color w:val="231F20"/>
        </w:rPr>
        <w:t>Caiff y lefel briodol o gymhwyster ar gyfer cynnal asesiadau ei nodi ym mharagraff 43 y Cod i Ran 3.</w:t>
      </w:r>
    </w:p>
    <w:p>
      <w:pPr>
        <w:pStyle w:val="BodyText"/>
        <w:rPr>
          <w:sz w:val="25"/>
        </w:rPr>
      </w:pPr>
    </w:p>
    <w:p>
      <w:pPr>
        <w:pStyle w:val="BodyText"/>
        <w:spacing w:line="271" w:lineRule="auto"/>
        <w:ind w:left="360" w:right="1260"/>
      </w:pPr>
      <w:r>
        <w:rPr>
          <w:color w:val="231F20"/>
        </w:rPr>
        <w:t>Gall asesiad gael ei gynnal gan un ymarferydd lle na fyddai angen cyngor neu asesiadau arbenigol ychwanegol ar yr ymarferydd hwnnw er mwyn penderfynu ynghylch cymhwystra’r unigolyn – paragraff 21 y Cod i Ran 3. Os nad oes gan yr ymarferydd hwnnw y sgiliau, y wybodaeth a’r cymhwyster arbenigol angenrheidiol, rhaid iddo gynnwys rhywun sydd â’r arbenigedd neu’r sgìl angenrheidiol – paragraff 30 y Cod i Ran 3.</w:t>
      </w:r>
    </w:p>
    <w:p>
      <w:pPr>
        <w:pStyle w:val="BodyText"/>
        <w:rPr>
          <w:sz w:val="20"/>
        </w:rPr>
      </w:pPr>
    </w:p>
    <w:p>
      <w:pPr>
        <w:pStyle w:val="BodyText"/>
        <w:rPr>
          <w:sz w:val="20"/>
        </w:rPr>
      </w:pPr>
    </w:p>
    <w:p>
      <w:pPr>
        <w:pStyle w:val="BodyText"/>
        <w:rPr>
          <w:sz w:val="20"/>
        </w:rPr>
      </w:pPr>
    </w:p>
    <w:p>
      <w:pPr>
        <w:pStyle w:val="BodyText"/>
        <w:spacing w:before="5"/>
      </w:pPr>
      <w:r>
        <w:rPr/>
        <w:pict>
          <v:shape style="position:absolute;margin-left:34.015701pt;margin-top:17.283979pt;width:72pt;height:.1pt;mso-position-horizontal-relative:page;mso-position-vertical-relative:paragraph;z-index:-15662592;mso-wrap-distance-left:0;mso-wrap-distance-right:0" coordorigin="680,346" coordsize="1440,0" path="m680,346l2120,346e" filled="false" stroked="true" strokeweight="1pt" strokecolor="#231f20">
            <v:path arrowok="t"/>
            <v:stroke dashstyle="solid"/>
            <w10:wrap type="topAndBottom"/>
          </v:shape>
        </w:pict>
      </w:r>
    </w:p>
    <w:p>
      <w:pPr>
        <w:pStyle w:val="ListParagraph"/>
        <w:numPr>
          <w:ilvl w:val="0"/>
          <w:numId w:val="21"/>
        </w:numPr>
        <w:tabs>
          <w:tab w:pos="1119" w:val="left" w:leader="none"/>
          <w:tab w:pos="1120" w:val="left" w:leader="none"/>
        </w:tabs>
        <w:spacing w:line="240" w:lineRule="auto" w:before="29" w:after="0"/>
        <w:ind w:left="1119" w:right="0" w:hanging="760"/>
        <w:jc w:val="left"/>
        <w:rPr>
          <w:sz w:val="14"/>
        </w:rPr>
      </w:pPr>
      <w:r>
        <w:rPr>
          <w:color w:val="231F20"/>
          <w:sz w:val="14"/>
        </w:rPr>
        <w:t>Rheoliad</w:t>
      </w:r>
      <w:r>
        <w:rPr>
          <w:color w:val="231F20"/>
          <w:spacing w:val="-1"/>
          <w:sz w:val="14"/>
        </w:rPr>
        <w:t> </w:t>
      </w:r>
      <w:r>
        <w:rPr>
          <w:color w:val="231F20"/>
          <w:sz w:val="14"/>
        </w:rPr>
        <w:t>2</w:t>
      </w:r>
    </w:p>
    <w:p>
      <w:pPr>
        <w:pStyle w:val="ListParagraph"/>
        <w:numPr>
          <w:ilvl w:val="0"/>
          <w:numId w:val="21"/>
        </w:numPr>
        <w:tabs>
          <w:tab w:pos="1119" w:val="left" w:leader="none"/>
          <w:tab w:pos="1120" w:val="left" w:leader="none"/>
        </w:tabs>
        <w:spacing w:line="240" w:lineRule="auto" w:before="102" w:after="0"/>
        <w:ind w:left="1119" w:right="0" w:hanging="760"/>
        <w:jc w:val="left"/>
        <w:rPr>
          <w:sz w:val="14"/>
        </w:rPr>
      </w:pPr>
      <w:r>
        <w:rPr>
          <w:color w:val="231F20"/>
          <w:sz w:val="14"/>
        </w:rPr>
        <w:t>Rheoliad</w:t>
      </w:r>
      <w:r>
        <w:rPr>
          <w:color w:val="231F20"/>
          <w:spacing w:val="-1"/>
          <w:sz w:val="14"/>
        </w:rPr>
        <w:t> </w:t>
      </w:r>
      <w:r>
        <w:rPr>
          <w:color w:val="231F20"/>
          <w:sz w:val="14"/>
        </w:rPr>
        <w:t>3</w:t>
      </w:r>
    </w:p>
    <w:p>
      <w:pPr>
        <w:spacing w:after="0" w:line="240" w:lineRule="auto"/>
        <w:jc w:val="left"/>
        <w:rPr>
          <w:sz w:val="14"/>
        </w:rPr>
        <w:sectPr>
          <w:headerReference w:type="default" r:id="rId35"/>
          <w:pgSz w:w="11910" w:h="16840"/>
          <w:pgMar w:header="0" w:footer="0" w:top="0" w:bottom="0" w:left="320" w:right="0"/>
        </w:sectPr>
      </w:pPr>
    </w:p>
    <w:p>
      <w:pPr>
        <w:pStyle w:val="BodyText"/>
        <w:rPr>
          <w:sz w:val="20"/>
        </w:rPr>
      </w:pPr>
      <w:r>
        <w:rPr/>
        <w:pict>
          <v:rect style="position:absolute;margin-left:0pt;margin-top:0pt;width:28.346pt;height:841.890015pt;mso-position-horizontal-relative:page;mso-position-vertical-relative:page;z-index:-17491968" filled="true" fillcolor="#c64d9c" stroked="false">
            <v:fill type="solid"/>
            <w10:wrap type="none"/>
          </v:rect>
        </w:pict>
      </w:r>
    </w:p>
    <w:p>
      <w:pPr>
        <w:pStyle w:val="BodyText"/>
        <w:spacing w:before="6"/>
      </w:pPr>
    </w:p>
    <w:p>
      <w:pPr>
        <w:tabs>
          <w:tab w:pos="7455" w:val="left" w:leader="none"/>
        </w:tabs>
        <w:spacing w:before="100"/>
        <w:ind w:left="927" w:right="0" w:firstLine="0"/>
        <w:jc w:val="left"/>
        <w:rPr>
          <w:sz w:val="16"/>
        </w:rPr>
      </w:pPr>
      <w:r>
        <w:rPr>
          <w:color w:val="231F20"/>
          <w:sz w:val="16"/>
        </w:rPr>
        <w:t>46</w:t>
        <w:tab/>
        <w:t>Bwrdd Diogelu Annibynnol Cenedlaethol</w:t>
      </w:r>
      <w:r>
        <w:rPr>
          <w:color w:val="231F20"/>
          <w:spacing w:val="-1"/>
          <w:sz w:val="16"/>
        </w:rPr>
        <w:t> </w:t>
      </w:r>
      <w:r>
        <w:rPr>
          <w:color w:val="231F20"/>
          <w:sz w:val="16"/>
        </w:rPr>
        <w:t>Cymru</w:t>
      </w:r>
    </w:p>
    <w:p>
      <w:pPr>
        <w:pStyle w:val="BodyText"/>
        <w:rPr>
          <w:sz w:val="20"/>
        </w:rPr>
      </w:pPr>
    </w:p>
    <w:p>
      <w:pPr>
        <w:pStyle w:val="BodyText"/>
        <w:rPr>
          <w:sz w:val="20"/>
        </w:rPr>
      </w:pPr>
    </w:p>
    <w:p>
      <w:pPr>
        <w:pStyle w:val="BodyText"/>
        <w:rPr>
          <w:sz w:val="20"/>
        </w:rPr>
      </w:pPr>
    </w:p>
    <w:p>
      <w:pPr>
        <w:pStyle w:val="BodyText"/>
        <w:spacing w:before="5"/>
        <w:rPr>
          <w:sz w:val="23"/>
        </w:rPr>
      </w:pPr>
    </w:p>
    <w:p>
      <w:pPr>
        <w:pStyle w:val="BodyText"/>
        <w:spacing w:line="288" w:lineRule="auto" w:before="100"/>
        <w:ind w:left="927" w:right="838"/>
      </w:pPr>
      <w:r>
        <w:rPr>
          <w:color w:val="231F20"/>
        </w:rPr>
        <w:t>Rhaid cadw </w:t>
      </w:r>
      <w:r>
        <w:rPr>
          <w:rFonts w:ascii="Avenir" w:hAnsi="Avenir"/>
          <w:b/>
          <w:color w:val="231F20"/>
        </w:rPr>
        <w:t>cofnod ysgrifenedig </w:t>
      </w:r>
      <w:r>
        <w:rPr>
          <w:color w:val="231F20"/>
        </w:rPr>
        <w:t>o’r asesiad, a ddylai gynnwys y manylion y mae’n rhaid eu cofnodi a phryd y mae’n rhaid adolygu’r asesiad.</w:t>
      </w:r>
    </w:p>
    <w:p>
      <w:pPr>
        <w:pStyle w:val="BodyText"/>
        <w:spacing w:before="10"/>
        <w:rPr>
          <w:sz w:val="39"/>
        </w:rPr>
      </w:pPr>
    </w:p>
    <w:p>
      <w:pPr>
        <w:pStyle w:val="Heading2"/>
      </w:pPr>
      <w:r>
        <w:rPr>
          <w:color w:val="231F20"/>
        </w:rPr>
        <w:t>Y broses asesu</w:t>
      </w:r>
    </w:p>
    <w:p>
      <w:pPr>
        <w:pStyle w:val="BodyText"/>
        <w:spacing w:before="158"/>
        <w:ind w:left="927"/>
      </w:pPr>
      <w:r>
        <w:rPr>
          <w:color w:val="231F20"/>
        </w:rPr>
        <w:t>Mae Rheoliad 4 y Rheoliadau Asesu yn nodi bod yn rhaid i’r awdurdod lleol, wrth gynnal asesiad:</w:t>
      </w:r>
    </w:p>
    <w:p>
      <w:pPr>
        <w:pStyle w:val="ListParagraph"/>
        <w:numPr>
          <w:ilvl w:val="0"/>
          <w:numId w:val="22"/>
        </w:numPr>
        <w:tabs>
          <w:tab w:pos="1228" w:val="left" w:leader="none"/>
        </w:tabs>
        <w:spacing w:line="240" w:lineRule="auto" w:before="152" w:after="0"/>
        <w:ind w:left="1227" w:right="0" w:hanging="301"/>
        <w:jc w:val="left"/>
        <w:rPr>
          <w:sz w:val="22"/>
        </w:rPr>
      </w:pPr>
      <w:r>
        <w:rPr>
          <w:color w:val="231F20"/>
          <w:sz w:val="22"/>
        </w:rPr>
        <w:t>asesu amgylchiadau’r person a rhoi sylw iddynt,</w:t>
      </w:r>
    </w:p>
    <w:p>
      <w:pPr>
        <w:pStyle w:val="ListParagraph"/>
        <w:numPr>
          <w:ilvl w:val="0"/>
          <w:numId w:val="22"/>
        </w:numPr>
        <w:tabs>
          <w:tab w:pos="1228" w:val="left" w:leader="none"/>
        </w:tabs>
        <w:spacing w:line="240" w:lineRule="auto" w:before="152" w:after="0"/>
        <w:ind w:left="1227" w:right="0" w:hanging="301"/>
        <w:jc w:val="left"/>
        <w:rPr>
          <w:sz w:val="22"/>
        </w:rPr>
      </w:pPr>
      <w:r>
        <w:rPr/>
        <w:pict>
          <v:shape style="position:absolute;margin-left:7.0315pt;margin-top:21.499977pt;width:15.7pt;height:340.65pt;mso-position-horizontal-relative:page;mso-position-vertical-relative:paragraph;z-index:-17491456" type="#_x0000_t202" filled="false" stroked="false">
            <v:textbox inset="0,0,0,0" style="layout-flow:vertical;mso-layout-flow-alt:bottom-to-top">
              <w:txbxContent>
                <w:p>
                  <w:pPr>
                    <w:spacing w:before="20"/>
                    <w:ind w:left="20" w:right="0" w:firstLine="0"/>
                    <w:jc w:val="left"/>
                    <w:rPr>
                      <w:sz w:val="20"/>
                    </w:rPr>
                  </w:pPr>
                  <w:r>
                    <w:rPr>
                      <w:color w:val="FFFFFF"/>
                      <w:sz w:val="20"/>
                    </w:rPr>
                    <w:t>Deddf Gwasanaethau Cymdeithasol a Llesiant (Cymru) 2014 (“Deddf 2014”)</w:t>
                  </w:r>
                </w:p>
              </w:txbxContent>
            </v:textbox>
            <w10:wrap type="none"/>
          </v:shape>
        </w:pict>
      </w:r>
      <w:r>
        <w:rPr>
          <w:color w:val="231F20"/>
          <w:sz w:val="22"/>
        </w:rPr>
        <w:t>rhoi sylw i’r canlyniadau personol,</w:t>
      </w:r>
    </w:p>
    <w:p>
      <w:pPr>
        <w:pStyle w:val="ListParagraph"/>
        <w:numPr>
          <w:ilvl w:val="0"/>
          <w:numId w:val="22"/>
        </w:numPr>
        <w:tabs>
          <w:tab w:pos="1228" w:val="left" w:leader="none"/>
        </w:tabs>
        <w:spacing w:line="240" w:lineRule="auto" w:before="152" w:after="0"/>
        <w:ind w:left="1227" w:right="0" w:hanging="301"/>
        <w:jc w:val="left"/>
        <w:rPr>
          <w:sz w:val="22"/>
        </w:rPr>
      </w:pPr>
      <w:r>
        <w:rPr>
          <w:color w:val="231F20"/>
          <w:sz w:val="22"/>
        </w:rPr>
        <w:t>asesu unrhyw rwystrau i sicrhau’r canlyniadau hynny a rhoi sylw i’r rhwystrau </w:t>
      </w:r>
      <w:r>
        <w:rPr>
          <w:color w:val="231F20"/>
          <w:spacing w:val="-4"/>
          <w:sz w:val="22"/>
        </w:rPr>
        <w:t>hynny,</w:t>
      </w:r>
    </w:p>
    <w:p>
      <w:pPr>
        <w:pStyle w:val="ListParagraph"/>
        <w:numPr>
          <w:ilvl w:val="0"/>
          <w:numId w:val="22"/>
        </w:numPr>
        <w:tabs>
          <w:tab w:pos="1228" w:val="left" w:leader="none"/>
        </w:tabs>
        <w:spacing w:line="271" w:lineRule="auto" w:before="152" w:after="0"/>
        <w:ind w:left="1227" w:right="975" w:hanging="300"/>
        <w:jc w:val="left"/>
        <w:rPr>
          <w:sz w:val="22"/>
        </w:rPr>
      </w:pPr>
      <w:r>
        <w:rPr>
          <w:color w:val="231F20"/>
          <w:sz w:val="22"/>
        </w:rPr>
        <w:t>asesu unrhyw risgiau i’r person ac i bersonau eraill os na chaiff y canlyniadau hynny eu sicrhau, </w:t>
      </w:r>
      <w:r>
        <w:rPr>
          <w:color w:val="231F20"/>
          <w:spacing w:val="-17"/>
          <w:sz w:val="22"/>
        </w:rPr>
        <w:t>a </w:t>
      </w:r>
      <w:r>
        <w:rPr>
          <w:color w:val="231F20"/>
          <w:sz w:val="22"/>
        </w:rPr>
        <w:t>rhoi sylw i’r risgiau </w:t>
      </w:r>
      <w:r>
        <w:rPr>
          <w:color w:val="231F20"/>
          <w:spacing w:val="-4"/>
          <w:sz w:val="22"/>
        </w:rPr>
        <w:t>hynny,</w:t>
      </w:r>
      <w:r>
        <w:rPr>
          <w:color w:val="231F20"/>
          <w:sz w:val="22"/>
        </w:rPr>
        <w:t> a</w:t>
      </w:r>
    </w:p>
    <w:p>
      <w:pPr>
        <w:pStyle w:val="ListParagraph"/>
        <w:numPr>
          <w:ilvl w:val="0"/>
          <w:numId w:val="22"/>
        </w:numPr>
        <w:tabs>
          <w:tab w:pos="1228" w:val="left" w:leader="none"/>
        </w:tabs>
        <w:spacing w:line="240" w:lineRule="auto" w:before="114" w:after="0"/>
        <w:ind w:left="1227" w:right="0" w:hanging="301"/>
        <w:jc w:val="left"/>
        <w:rPr>
          <w:sz w:val="22"/>
        </w:rPr>
      </w:pPr>
      <w:r>
        <w:rPr>
          <w:color w:val="231F20"/>
          <w:sz w:val="22"/>
        </w:rPr>
        <w:t>asesu cryfderau a galluoedd y person a rhoi sylw iddynt.</w:t>
      </w:r>
    </w:p>
    <w:p>
      <w:pPr>
        <w:pStyle w:val="BodyText"/>
        <w:spacing w:before="1"/>
        <w:rPr>
          <w:sz w:val="30"/>
        </w:rPr>
      </w:pPr>
    </w:p>
    <w:p>
      <w:pPr>
        <w:pStyle w:val="BodyText"/>
        <w:spacing w:line="271" w:lineRule="auto"/>
        <w:ind w:left="927" w:right="850"/>
      </w:pPr>
      <w:r>
        <w:rPr>
          <w:color w:val="231F20"/>
        </w:rPr>
        <w:t>Disgwylir i’r broses asesu fod yn ddeinamig. Gallai ddod i gasgliad ynghylch sut y gellir diwallu anghenion byrdymor, cyn symud ymlaen i ystyried asesiad mwy cynhwysfawr o anghenion tymor hwy. Gallai asesiad cynhwysfawr gynnwys compendiwm o un neu ragor o asesiadau o amrywiaeth o</w:t>
      </w:r>
    </w:p>
    <w:p>
      <w:pPr>
        <w:pStyle w:val="BodyText"/>
        <w:spacing w:line="271" w:lineRule="auto" w:before="2"/>
        <w:ind w:left="927" w:right="475"/>
      </w:pPr>
      <w:r>
        <w:rPr>
          <w:color w:val="231F20"/>
        </w:rPr>
        <w:t>ffynonellau. Yn ogystal, gallai fod yn angenrheidiol ymgynghori â gweithwyr proffesiynol eraill heb fod angen cael asesiad ganddynt.</w:t>
      </w:r>
    </w:p>
    <w:p>
      <w:pPr>
        <w:pStyle w:val="BodyText"/>
        <w:rPr>
          <w:sz w:val="25"/>
        </w:rPr>
      </w:pPr>
    </w:p>
    <w:p>
      <w:pPr>
        <w:pStyle w:val="BodyText"/>
        <w:spacing w:line="271" w:lineRule="auto"/>
        <w:ind w:left="927" w:right="873"/>
      </w:pPr>
      <w:r>
        <w:rPr>
          <w:color w:val="231F20"/>
        </w:rPr>
        <w:t>Dylai’r broses asesu fod yn seiliedig ar egwyddorion cydgynhyrchu. Mae Cod Ymarfer penodol ynghylch eiriolaeth dan Ran 10 Deddf 2014 yn nodi’r swyddogaethau pan fo’n rhaid i awdurdod lleol, mewn partneriaeth â’r unigolyn, lunio barn ynghylch sut y gallai gynorthwyo’r gwaith o bennu a chyflawni canlyniadau personol unigolyn; ynghyd â’r amgylchiadau pan fo’n rhaid i awdurdod lleol drefnu eiriolwr proffesiynol annibynnol. Rhaid i weithwyr proffesiynol ac unigolion sicrhau bod barn ynghylch yr angen am eiriolaeth yn rhan annatod o’r dyletswyddau perthnasol dan y Cod i Ran 3.</w:t>
      </w:r>
    </w:p>
    <w:p>
      <w:pPr>
        <w:pStyle w:val="BodyText"/>
        <w:spacing w:before="2"/>
        <w:rPr>
          <w:sz w:val="25"/>
        </w:rPr>
      </w:pPr>
    </w:p>
    <w:p>
      <w:pPr>
        <w:pStyle w:val="BodyText"/>
        <w:ind w:left="927"/>
      </w:pPr>
      <w:r>
        <w:rPr>
          <w:color w:val="231F20"/>
        </w:rPr>
        <w:t>Caiff y bobl y dylid eu cynnwys yn y broses asesu eu nodi ym mharagraff 43 y Cod i Ran 3.</w:t>
      </w:r>
    </w:p>
    <w:p>
      <w:pPr>
        <w:spacing w:after="0"/>
        <w:sectPr>
          <w:headerReference w:type="even" r:id="rId36"/>
          <w:pgSz w:w="11910" w:h="16840"/>
          <w:pgMar w:header="0" w:footer="0" w:top="0" w:bottom="0" w:left="320" w:right="0"/>
        </w:sectPr>
      </w:pPr>
    </w:p>
    <w:p>
      <w:pPr>
        <w:pStyle w:val="BodyText"/>
        <w:rPr>
          <w:sz w:val="20"/>
        </w:rPr>
      </w:pPr>
      <w:r>
        <w:rPr/>
        <w:pict>
          <v:rect style="position:absolute;margin-left:566.929016pt;margin-top:0pt;width:28.347001pt;height:841.890015pt;mso-position-horizontal-relative:page;mso-position-vertical-relative:page;z-index:15797248" filled="true" fillcolor="#c64d9c" stroked="false">
            <v:fill type="solid"/>
            <w10:wrap type="none"/>
          </v:rect>
        </w:pict>
      </w:r>
    </w:p>
    <w:p>
      <w:pPr>
        <w:pStyle w:val="BodyText"/>
        <w:spacing w:before="6"/>
      </w:pPr>
    </w:p>
    <w:p>
      <w:pPr>
        <w:tabs>
          <w:tab w:pos="10338" w:val="right" w:leader="none"/>
        </w:tabs>
        <w:spacing w:before="100"/>
        <w:ind w:left="360" w:right="0" w:firstLine="0"/>
        <w:jc w:val="left"/>
        <w:rPr>
          <w:sz w:val="16"/>
        </w:rPr>
      </w:pPr>
      <w:r>
        <w:rPr>
          <w:color w:val="231F20"/>
          <w:sz w:val="16"/>
        </w:rPr>
        <w:t>Canllaw i Ymarferwyr: Egwyddorion</w:t>
      </w:r>
      <w:r>
        <w:rPr>
          <w:color w:val="231F20"/>
          <w:spacing w:val="-1"/>
          <w:sz w:val="16"/>
        </w:rPr>
        <w:t> </w:t>
      </w:r>
      <w:r>
        <w:rPr>
          <w:color w:val="231F20"/>
          <w:sz w:val="16"/>
        </w:rPr>
        <w:t>Cyfreithiol Sylfaenol</w:t>
        <w:tab/>
        <w:t>47</w:t>
      </w:r>
    </w:p>
    <w:p>
      <w:pPr>
        <w:pStyle w:val="BodyText"/>
        <w:rPr>
          <w:sz w:val="36"/>
        </w:rPr>
      </w:pPr>
    </w:p>
    <w:p>
      <w:pPr>
        <w:pStyle w:val="BodyText"/>
        <w:rPr>
          <w:sz w:val="36"/>
        </w:rPr>
      </w:pPr>
    </w:p>
    <w:p>
      <w:pPr>
        <w:pStyle w:val="Heading2"/>
        <w:spacing w:before="251"/>
        <w:ind w:left="360"/>
      </w:pPr>
      <w:r>
        <w:rPr>
          <w:color w:val="231F20"/>
        </w:rPr>
        <w:t>Yr egwyddorion cyffredin ar gyfer asesu – oedolion a phlant</w:t>
      </w:r>
    </w:p>
    <w:p>
      <w:pPr>
        <w:pStyle w:val="BodyText"/>
        <w:spacing w:line="271" w:lineRule="auto" w:before="128"/>
        <w:ind w:left="360" w:right="1296"/>
      </w:pPr>
      <w:r>
        <w:rPr>
          <w:color w:val="231F20"/>
        </w:rPr>
        <w:t>Rhaid i bob asesiad lleol ac arbenigol gydymffurfio â’r dyletswyddau hollgyffredinol a nodir yn adrannau 6 a 7 Deddf 2014.</w:t>
      </w:r>
    </w:p>
    <w:p>
      <w:pPr>
        <w:pStyle w:val="BodyText"/>
        <w:rPr>
          <w:sz w:val="25"/>
        </w:rPr>
      </w:pPr>
    </w:p>
    <w:p>
      <w:pPr>
        <w:pStyle w:val="BodyText"/>
        <w:ind w:left="360"/>
      </w:pPr>
      <w:r>
        <w:rPr>
          <w:color w:val="231F20"/>
        </w:rPr>
        <w:t>Yn ogystal, rhaid i bob asesiad ystyried yr holl egwyddorion a nodir ym mharagraff 53 y Cod i Ran 3.</w:t>
      </w:r>
    </w:p>
    <w:p>
      <w:pPr>
        <w:pStyle w:val="BodyText"/>
        <w:spacing w:before="11"/>
        <w:rPr>
          <w:sz w:val="27"/>
        </w:rPr>
      </w:pPr>
    </w:p>
    <w:p>
      <w:pPr>
        <w:pStyle w:val="BodyText"/>
        <w:spacing w:line="271" w:lineRule="auto"/>
        <w:ind w:left="360" w:right="1328"/>
      </w:pPr>
      <w:r>
        <w:rPr/>
        <w:pict>
          <v:shape style="position:absolute;margin-left:573.765198pt;margin-top:39.080223pt;width:15.7pt;height:340.65pt;mso-position-horizontal-relative:page;mso-position-vertical-relative:paragraph;z-index:15797760" type="#_x0000_t202" filled="false" stroked="false">
            <v:textbox inset="0,0,0,0" style="layout-flow:vertical">
              <w:txbxContent>
                <w:p>
                  <w:pPr>
                    <w:spacing w:before="20"/>
                    <w:ind w:left="20" w:right="0" w:firstLine="0"/>
                    <w:jc w:val="left"/>
                    <w:rPr>
                      <w:sz w:val="20"/>
                    </w:rPr>
                  </w:pPr>
                  <w:r>
                    <w:rPr>
                      <w:color w:val="FFFFFF"/>
                      <w:sz w:val="20"/>
                    </w:rPr>
                    <w:t>Deddf Gwasanaethau Cymdeithasol a Llesiant (Cymru) 2014 (“Deddf 2014”)</w:t>
                  </w:r>
                </w:p>
              </w:txbxContent>
            </v:textbox>
            <w10:wrap type="none"/>
          </v:shape>
        </w:pict>
      </w:r>
      <w:r>
        <w:rPr>
          <w:color w:val="231F20"/>
        </w:rPr>
        <w:t>Rhaid i asesiadau o leiaf gofnodi’r asesiad yn unol â’r Offeryn Asesu a Chymhwystra Cenedlaethol. Yr offeryn yw’r fframwaith ar gyfer asesu a chymhwystra, ac mae’n cynnwys yr elfennau canlynol:</w:t>
      </w:r>
    </w:p>
    <w:p>
      <w:pPr>
        <w:pStyle w:val="BodyText"/>
        <w:spacing w:before="7"/>
        <w:rPr>
          <w:sz w:val="33"/>
        </w:rPr>
      </w:pPr>
    </w:p>
    <w:p>
      <w:pPr>
        <w:pStyle w:val="ListParagraph"/>
        <w:numPr>
          <w:ilvl w:val="0"/>
          <w:numId w:val="5"/>
        </w:numPr>
        <w:tabs>
          <w:tab w:pos="700" w:val="left" w:leader="none"/>
          <w:tab w:pos="701" w:val="left" w:leader="none"/>
        </w:tabs>
        <w:spacing w:line="240" w:lineRule="auto" w:before="0" w:after="0"/>
        <w:ind w:left="700" w:right="0" w:hanging="341"/>
        <w:jc w:val="left"/>
        <w:rPr>
          <w:sz w:val="22"/>
        </w:rPr>
      </w:pPr>
      <w:r>
        <w:rPr>
          <w:color w:val="231F20"/>
          <w:sz w:val="22"/>
        </w:rPr>
        <w:t>Y set ddata graidd sylfaenol genedlaethol;</w:t>
      </w:r>
    </w:p>
    <w:p>
      <w:pPr>
        <w:pStyle w:val="ListParagraph"/>
        <w:numPr>
          <w:ilvl w:val="0"/>
          <w:numId w:val="5"/>
        </w:numPr>
        <w:tabs>
          <w:tab w:pos="700" w:val="left" w:leader="none"/>
          <w:tab w:pos="701" w:val="left" w:leader="none"/>
        </w:tabs>
        <w:spacing w:line="240" w:lineRule="auto" w:before="152" w:after="0"/>
        <w:ind w:left="700" w:right="0" w:hanging="341"/>
        <w:jc w:val="left"/>
        <w:rPr>
          <w:sz w:val="22"/>
        </w:rPr>
      </w:pPr>
      <w:r>
        <w:rPr>
          <w:color w:val="231F20"/>
          <w:sz w:val="22"/>
        </w:rPr>
        <w:t>Dadansoddiad wedi’i strwythuro o gwmpas pum elfen allweddol yr</w:t>
      </w:r>
      <w:r>
        <w:rPr>
          <w:color w:val="231F20"/>
          <w:spacing w:val="-1"/>
          <w:sz w:val="22"/>
        </w:rPr>
        <w:t> </w:t>
      </w:r>
      <w:r>
        <w:rPr>
          <w:color w:val="231F20"/>
          <w:sz w:val="22"/>
        </w:rPr>
        <w:t>asesiad;</w:t>
      </w:r>
    </w:p>
    <w:p>
      <w:pPr>
        <w:pStyle w:val="ListParagraph"/>
        <w:numPr>
          <w:ilvl w:val="0"/>
          <w:numId w:val="5"/>
        </w:numPr>
        <w:tabs>
          <w:tab w:pos="700" w:val="left" w:leader="none"/>
          <w:tab w:pos="701" w:val="left" w:leader="none"/>
        </w:tabs>
        <w:spacing w:line="271" w:lineRule="auto" w:before="152" w:after="0"/>
        <w:ind w:left="700" w:right="1321" w:hanging="340"/>
        <w:jc w:val="left"/>
        <w:rPr>
          <w:sz w:val="22"/>
        </w:rPr>
      </w:pPr>
      <w:r>
        <w:rPr>
          <w:color w:val="231F20"/>
          <w:sz w:val="22"/>
        </w:rPr>
        <w:t>Y camau sydd i’w cymryd gan yr awdurdod lleol a phobl eraill i helpu’r unigolyn i sicrhau’r canlyniadau hynny (gan gynnwys y camau sydd i’w cymryd gan yr unigolyn y mae ei anghenion </w:t>
      </w:r>
      <w:r>
        <w:rPr>
          <w:color w:val="231F20"/>
          <w:spacing w:val="-9"/>
          <w:sz w:val="22"/>
        </w:rPr>
        <w:t>yn </w:t>
      </w:r>
      <w:r>
        <w:rPr>
          <w:color w:val="231F20"/>
          <w:sz w:val="22"/>
        </w:rPr>
        <w:t>cael eu hasesu, a/neu’i ofalwr);</w:t>
      </w:r>
    </w:p>
    <w:p>
      <w:pPr>
        <w:pStyle w:val="ListParagraph"/>
        <w:numPr>
          <w:ilvl w:val="0"/>
          <w:numId w:val="5"/>
        </w:numPr>
        <w:tabs>
          <w:tab w:pos="700" w:val="left" w:leader="none"/>
          <w:tab w:pos="701" w:val="left" w:leader="none"/>
        </w:tabs>
        <w:spacing w:line="271" w:lineRule="auto" w:before="115" w:after="0"/>
        <w:ind w:left="700" w:right="1245" w:hanging="340"/>
        <w:jc w:val="left"/>
        <w:rPr>
          <w:sz w:val="22"/>
        </w:rPr>
      </w:pPr>
      <w:r>
        <w:rPr>
          <w:color w:val="231F20"/>
          <w:sz w:val="22"/>
        </w:rPr>
        <w:t>Datganiad ynghylch sut y mae’r ymarferydd yn asesu y bydd y cam gweithredu a nodwyd yn cyfrannu at sicrhau’r canlyniad personol neu ddiwallu fel arall yr anghenion a nodwyd gan yr asesiad. Mae hynny’n berthnasol i’r anghenion hynny a fydd yn cael eu diwallu drwy ddarparu gofal a chymorth, a’r rheini a fydd yn cael eu diwallu drwy ddarparu gwasanaethau cymunedol neu ataliol, darparu gwybodaeth, cyngor a chynhorthwy, neu drwy unrhyw fodd</w:t>
      </w:r>
      <w:r>
        <w:rPr>
          <w:color w:val="231F20"/>
          <w:spacing w:val="-6"/>
          <w:sz w:val="22"/>
        </w:rPr>
        <w:t> </w:t>
      </w:r>
      <w:r>
        <w:rPr>
          <w:color w:val="231F20"/>
          <w:sz w:val="22"/>
        </w:rPr>
        <w:t>arall.</w:t>
      </w:r>
    </w:p>
    <w:p>
      <w:pPr>
        <w:pStyle w:val="BodyText"/>
        <w:spacing w:before="2"/>
        <w:rPr>
          <w:sz w:val="25"/>
        </w:rPr>
      </w:pPr>
    </w:p>
    <w:p>
      <w:pPr>
        <w:spacing w:line="264" w:lineRule="auto" w:before="0"/>
        <w:ind w:left="360" w:right="1813" w:firstLine="0"/>
        <w:jc w:val="left"/>
        <w:rPr>
          <w:sz w:val="22"/>
        </w:rPr>
      </w:pPr>
      <w:r>
        <w:rPr>
          <w:color w:val="231F20"/>
          <w:sz w:val="22"/>
        </w:rPr>
        <w:t>Mae’r </w:t>
      </w:r>
      <w:r>
        <w:rPr>
          <w:rFonts w:ascii="Avenir" w:hAnsi="Avenir"/>
          <w:b/>
          <w:color w:val="231F20"/>
          <w:sz w:val="22"/>
        </w:rPr>
        <w:t>Set Ddata Graidd Sylfaenol Genedlaethol </w:t>
      </w:r>
      <w:r>
        <w:rPr>
          <w:color w:val="231F20"/>
          <w:sz w:val="22"/>
        </w:rPr>
        <w:t>i’w gweld ym mharagraff 59 y Cod i Ran 3. Yr unig bryd y bydd angen ei chwblhau yw pan fernir bod anghenion yr unigolyn yn gymwys a bod</w:t>
      </w:r>
    </w:p>
    <w:p>
      <w:pPr>
        <w:pStyle w:val="BodyText"/>
        <w:spacing w:line="271" w:lineRule="auto" w:before="9"/>
        <w:ind w:left="360" w:right="1171"/>
      </w:pPr>
      <w:r>
        <w:rPr>
          <w:color w:val="231F20"/>
        </w:rPr>
        <w:t>angen cynllun gofal a chymorth, neu gynllun cymorth yng nghyswllt gofalwr. Rhaid i awdurdodau lleol gyflwyno protocolau a systemau i sicrhau bod y set ddata graidd sylfaenol genedlaethol ar gyfer yr unigolyn yn cynnwys y manylion diweddaraf a’i bod yn cael ei chynnal, fel y gall ymarferwyr gyfeirio ati’n nes ymlaen neu fel y gellir cyfeirio ati’n nes ymlaen gydag ymarferwyr ac fel y gellir cofnodi data ynghylch rheoli perfformiad.</w:t>
      </w:r>
    </w:p>
    <w:p>
      <w:pPr>
        <w:pStyle w:val="BodyText"/>
        <w:spacing w:before="3"/>
        <w:rPr>
          <w:sz w:val="40"/>
        </w:rPr>
      </w:pPr>
    </w:p>
    <w:p>
      <w:pPr>
        <w:pStyle w:val="Heading3"/>
        <w:rPr>
          <w:rFonts w:ascii="Avenir-Book"/>
          <w:b w:val="0"/>
        </w:rPr>
      </w:pPr>
      <w:r>
        <w:rPr>
          <w:rFonts w:ascii="Avenir-Book"/>
          <w:b w:val="0"/>
          <w:color w:val="231F20"/>
        </w:rPr>
        <w:t>Dyma </w:t>
      </w:r>
      <w:r>
        <w:rPr>
          <w:color w:val="231F20"/>
        </w:rPr>
        <w:t>bum elfen allweddol asesiad</w:t>
      </w:r>
      <w:r>
        <w:rPr>
          <w:rFonts w:ascii="Avenir-Book"/>
          <w:b w:val="0"/>
          <w:color w:val="231F20"/>
        </w:rPr>
        <w:t>:</w:t>
      </w:r>
    </w:p>
    <w:p>
      <w:pPr>
        <w:pStyle w:val="BodyText"/>
        <w:spacing w:before="11"/>
        <w:rPr>
          <w:sz w:val="25"/>
        </w:rPr>
      </w:pPr>
    </w:p>
    <w:p>
      <w:pPr>
        <w:pStyle w:val="ListParagraph"/>
        <w:numPr>
          <w:ilvl w:val="0"/>
          <w:numId w:val="23"/>
        </w:numPr>
        <w:tabs>
          <w:tab w:pos="661" w:val="left" w:leader="none"/>
        </w:tabs>
        <w:spacing w:line="240" w:lineRule="auto" w:before="0" w:after="0"/>
        <w:ind w:left="660" w:right="0" w:hanging="301"/>
        <w:jc w:val="left"/>
        <w:rPr>
          <w:sz w:val="22"/>
        </w:rPr>
      </w:pPr>
      <w:r>
        <w:rPr>
          <w:color w:val="231F20"/>
          <w:sz w:val="22"/>
        </w:rPr>
        <w:t>asesu amgylchiadau’r person a rhoi sylw iddynt;</w:t>
      </w:r>
    </w:p>
    <w:p>
      <w:pPr>
        <w:pStyle w:val="ListParagraph"/>
        <w:numPr>
          <w:ilvl w:val="0"/>
          <w:numId w:val="23"/>
        </w:numPr>
        <w:tabs>
          <w:tab w:pos="661" w:val="left" w:leader="none"/>
        </w:tabs>
        <w:spacing w:line="240" w:lineRule="auto" w:before="152" w:after="0"/>
        <w:ind w:left="660" w:right="0" w:hanging="301"/>
        <w:jc w:val="left"/>
        <w:rPr>
          <w:sz w:val="22"/>
        </w:rPr>
      </w:pPr>
      <w:r>
        <w:rPr>
          <w:color w:val="231F20"/>
          <w:sz w:val="22"/>
        </w:rPr>
        <w:t>rhoi sylw i’w ganlyniadau personol;</w:t>
      </w:r>
    </w:p>
    <w:p>
      <w:pPr>
        <w:pStyle w:val="ListParagraph"/>
        <w:numPr>
          <w:ilvl w:val="0"/>
          <w:numId w:val="23"/>
        </w:numPr>
        <w:tabs>
          <w:tab w:pos="661" w:val="left" w:leader="none"/>
        </w:tabs>
        <w:spacing w:line="240" w:lineRule="auto" w:before="152" w:after="0"/>
        <w:ind w:left="660" w:right="0" w:hanging="301"/>
        <w:jc w:val="left"/>
        <w:rPr>
          <w:sz w:val="22"/>
        </w:rPr>
      </w:pPr>
      <w:r>
        <w:rPr>
          <w:color w:val="231F20"/>
          <w:sz w:val="22"/>
        </w:rPr>
        <w:t>asesu unrhyw rwystrau i sicrhau’r canlyniadau hynny a rhoi sylw i’r rhwystrau hynny;</w:t>
      </w:r>
    </w:p>
    <w:p>
      <w:pPr>
        <w:pStyle w:val="ListParagraph"/>
        <w:numPr>
          <w:ilvl w:val="0"/>
          <w:numId w:val="23"/>
        </w:numPr>
        <w:tabs>
          <w:tab w:pos="661" w:val="left" w:leader="none"/>
        </w:tabs>
        <w:spacing w:line="271" w:lineRule="auto" w:before="152" w:after="0"/>
        <w:ind w:left="660" w:right="1395" w:hanging="300"/>
        <w:jc w:val="left"/>
        <w:rPr>
          <w:sz w:val="22"/>
        </w:rPr>
      </w:pPr>
      <w:r>
        <w:rPr>
          <w:color w:val="231F20"/>
          <w:sz w:val="22"/>
        </w:rPr>
        <w:t>asesu unrhyw risgiau i’r person neu i bersonau eraill os na chaiff y canlyniadau hynny eu sicrhau, </w:t>
      </w:r>
      <w:r>
        <w:rPr>
          <w:color w:val="231F20"/>
          <w:spacing w:val="-16"/>
          <w:sz w:val="22"/>
        </w:rPr>
        <w:t>a </w:t>
      </w:r>
      <w:r>
        <w:rPr>
          <w:color w:val="231F20"/>
          <w:sz w:val="22"/>
        </w:rPr>
        <w:t>rhoi sylw i’r risgiau hynny; a</w:t>
      </w:r>
    </w:p>
    <w:p>
      <w:pPr>
        <w:pStyle w:val="ListParagraph"/>
        <w:numPr>
          <w:ilvl w:val="0"/>
          <w:numId w:val="23"/>
        </w:numPr>
        <w:tabs>
          <w:tab w:pos="661" w:val="left" w:leader="none"/>
        </w:tabs>
        <w:spacing w:line="240" w:lineRule="auto" w:before="115" w:after="0"/>
        <w:ind w:left="660" w:right="0" w:hanging="301"/>
        <w:jc w:val="left"/>
        <w:rPr>
          <w:sz w:val="22"/>
        </w:rPr>
      </w:pPr>
      <w:r>
        <w:rPr>
          <w:color w:val="231F20"/>
          <w:sz w:val="22"/>
        </w:rPr>
        <w:t>asesu cryfderau a galluoedd y person a rhoi sylw iddynt.</w:t>
      </w:r>
    </w:p>
    <w:p>
      <w:pPr>
        <w:pStyle w:val="BodyText"/>
        <w:spacing w:before="10"/>
        <w:rPr>
          <w:sz w:val="27"/>
        </w:rPr>
      </w:pPr>
    </w:p>
    <w:p>
      <w:pPr>
        <w:pStyle w:val="BodyText"/>
        <w:ind w:left="360"/>
      </w:pPr>
      <w:r>
        <w:rPr>
          <w:color w:val="231F20"/>
        </w:rPr>
        <w:t>Mae canllawiau ynghylch pum elfen asesiad i’w gweld yn Atodiad 1 y Cod i Ran 3.</w:t>
      </w:r>
    </w:p>
    <w:p>
      <w:pPr>
        <w:spacing w:after="0"/>
        <w:sectPr>
          <w:headerReference w:type="default" r:id="rId37"/>
          <w:pgSz w:w="11910" w:h="16840"/>
          <w:pgMar w:header="0" w:footer="0" w:top="0" w:bottom="0" w:left="320" w:right="0"/>
        </w:sectPr>
      </w:pPr>
    </w:p>
    <w:p>
      <w:pPr>
        <w:pStyle w:val="BodyText"/>
        <w:rPr>
          <w:sz w:val="20"/>
        </w:rPr>
      </w:pPr>
      <w:r>
        <w:rPr/>
        <w:pict>
          <v:rect style="position:absolute;margin-left:0pt;margin-top:0pt;width:28.346pt;height:841.890015pt;mso-position-horizontal-relative:page;mso-position-vertical-relative:page;z-index:-17489920" filled="true" fillcolor="#c64d9c" stroked="false">
            <v:fill type="solid"/>
            <w10:wrap type="none"/>
          </v:rect>
        </w:pict>
      </w:r>
    </w:p>
    <w:p>
      <w:pPr>
        <w:pStyle w:val="BodyText"/>
        <w:spacing w:before="6"/>
      </w:pPr>
    </w:p>
    <w:p>
      <w:pPr>
        <w:tabs>
          <w:tab w:pos="7455" w:val="left" w:leader="none"/>
        </w:tabs>
        <w:spacing w:before="100"/>
        <w:ind w:left="927" w:right="0" w:firstLine="0"/>
        <w:jc w:val="left"/>
        <w:rPr>
          <w:sz w:val="16"/>
        </w:rPr>
      </w:pPr>
      <w:r>
        <w:rPr>
          <w:color w:val="231F20"/>
          <w:sz w:val="16"/>
        </w:rPr>
        <w:t>48</w:t>
        <w:tab/>
        <w:t>Bwrdd Diogelu Annibynnol Cenedlaethol</w:t>
      </w:r>
      <w:r>
        <w:rPr>
          <w:color w:val="231F20"/>
          <w:spacing w:val="-1"/>
          <w:sz w:val="16"/>
        </w:rPr>
        <w:t> </w:t>
      </w:r>
      <w:r>
        <w:rPr>
          <w:color w:val="231F20"/>
          <w:sz w:val="16"/>
        </w:rPr>
        <w:t>Cymru</w:t>
      </w:r>
    </w:p>
    <w:p>
      <w:pPr>
        <w:pStyle w:val="BodyText"/>
        <w:rPr>
          <w:sz w:val="20"/>
        </w:rPr>
      </w:pPr>
    </w:p>
    <w:p>
      <w:pPr>
        <w:pStyle w:val="BodyText"/>
        <w:rPr>
          <w:sz w:val="20"/>
        </w:rPr>
      </w:pPr>
    </w:p>
    <w:p>
      <w:pPr>
        <w:pStyle w:val="BodyText"/>
        <w:rPr>
          <w:sz w:val="20"/>
        </w:rPr>
      </w:pPr>
    </w:p>
    <w:p>
      <w:pPr>
        <w:pStyle w:val="BodyText"/>
        <w:spacing w:before="5"/>
        <w:rPr>
          <w:sz w:val="23"/>
        </w:rPr>
      </w:pPr>
    </w:p>
    <w:p>
      <w:pPr>
        <w:pStyle w:val="Heading2"/>
        <w:spacing w:before="100"/>
      </w:pPr>
      <w:r>
        <w:rPr>
          <w:color w:val="231F20"/>
        </w:rPr>
        <w:t>Ystyriaethau ychwanegol ar gyfer asesu anghenion oedolion</w:t>
      </w:r>
    </w:p>
    <w:p>
      <w:pPr>
        <w:pStyle w:val="BodyText"/>
        <w:spacing w:line="271" w:lineRule="auto" w:before="129"/>
        <w:ind w:left="927" w:right="249"/>
      </w:pPr>
      <w:r>
        <w:rPr>
          <w:color w:val="231F20"/>
        </w:rPr>
        <w:t>Dylai’r asesiad ddechrau gyda’r rhagdybiaeth mai’r oedolyn sydd yn y sefyllfa orau i farnu ei lesiant ei hun. Dylai asesiad hyrwyddo annibyniaeth oedolyn pan fo’n bosibl.</w:t>
      </w:r>
    </w:p>
    <w:p>
      <w:pPr>
        <w:pStyle w:val="BodyText"/>
        <w:spacing w:before="3"/>
        <w:rPr>
          <w:sz w:val="29"/>
        </w:rPr>
      </w:pPr>
    </w:p>
    <w:p>
      <w:pPr>
        <w:pStyle w:val="Heading2"/>
      </w:pPr>
      <w:r>
        <w:rPr>
          <w:color w:val="231F20"/>
        </w:rPr>
        <w:t>Ystyriaethau ychwanegol ar gyfer asesu anghenion plant</w:t>
      </w:r>
    </w:p>
    <w:p>
      <w:pPr>
        <w:pStyle w:val="BodyText"/>
        <w:spacing w:line="271" w:lineRule="auto" w:before="128"/>
        <w:ind w:left="927" w:right="19"/>
      </w:pPr>
      <w:r>
        <w:rPr/>
        <w:pict>
          <v:shape style="position:absolute;margin-left:7.0315pt;margin-top:51.469288pt;width:15.7pt;height:340.65pt;mso-position-horizontal-relative:page;mso-position-vertical-relative:paragraph;z-index:-17489408" type="#_x0000_t202" filled="false" stroked="false">
            <v:textbox inset="0,0,0,0" style="layout-flow:vertical;mso-layout-flow-alt:bottom-to-top">
              <w:txbxContent>
                <w:p>
                  <w:pPr>
                    <w:spacing w:before="20"/>
                    <w:ind w:left="20" w:right="0" w:firstLine="0"/>
                    <w:jc w:val="left"/>
                    <w:rPr>
                      <w:sz w:val="20"/>
                    </w:rPr>
                  </w:pPr>
                  <w:r>
                    <w:rPr>
                      <w:color w:val="FFFFFF"/>
                      <w:sz w:val="20"/>
                    </w:rPr>
                    <w:t>Deddf Gwasanaethau Cymdeithasol a Llesiant (Cymru) 2014 (“Deddf 2014”)</w:t>
                  </w:r>
                </w:p>
              </w:txbxContent>
            </v:textbox>
            <w10:wrap type="none"/>
          </v:shape>
        </w:pict>
      </w:r>
      <w:r>
        <w:rPr>
          <w:color w:val="231F20"/>
        </w:rPr>
        <w:t>Mae’r ddyletswydd dan adran 21(1) y Ddeddf yn berthnasol pan fo’n ymddangos i awdurdod lleol y gall fod angen gofal a chymorth ar blentyn yn ychwanegol at, neu yn lle, y gofal a’r cymorth sy’n cael eu darparu gan deulu’r plentyn. </w:t>
      </w:r>
      <w:r>
        <w:rPr>
          <w:rFonts w:ascii="Avenir" w:hAnsi="Avenir"/>
          <w:b/>
          <w:color w:val="231F20"/>
        </w:rPr>
        <w:t>Rhaid </w:t>
      </w:r>
      <w:r>
        <w:rPr>
          <w:color w:val="231F20"/>
        </w:rPr>
        <w:t>i’r awdurdod asesu –</w:t>
      </w:r>
    </w:p>
    <w:p>
      <w:pPr>
        <w:pStyle w:val="ListParagraph"/>
        <w:numPr>
          <w:ilvl w:val="0"/>
          <w:numId w:val="24"/>
        </w:numPr>
        <w:tabs>
          <w:tab w:pos="1228" w:val="left" w:leader="none"/>
        </w:tabs>
        <w:spacing w:line="240" w:lineRule="auto" w:before="105" w:after="0"/>
        <w:ind w:left="1227" w:right="0" w:hanging="301"/>
        <w:jc w:val="left"/>
        <w:rPr>
          <w:sz w:val="22"/>
        </w:rPr>
      </w:pPr>
      <w:r>
        <w:rPr>
          <w:color w:val="231F20"/>
          <w:sz w:val="22"/>
        </w:rPr>
        <w:t>a oes angen gofal a chymorth o’r math hwnnw ar y plentyn, a</w:t>
      </w:r>
    </w:p>
    <w:p>
      <w:pPr>
        <w:pStyle w:val="ListParagraph"/>
        <w:numPr>
          <w:ilvl w:val="0"/>
          <w:numId w:val="24"/>
        </w:numPr>
        <w:tabs>
          <w:tab w:pos="1228" w:val="left" w:leader="none"/>
        </w:tabs>
        <w:spacing w:line="240" w:lineRule="auto" w:before="152" w:after="0"/>
        <w:ind w:left="1227" w:right="0" w:hanging="301"/>
        <w:jc w:val="left"/>
        <w:rPr>
          <w:sz w:val="22"/>
        </w:rPr>
      </w:pPr>
      <w:r>
        <w:rPr>
          <w:color w:val="231F20"/>
          <w:sz w:val="22"/>
        </w:rPr>
        <w:t>os oes, beth yw’r anghenion </w:t>
      </w:r>
      <w:r>
        <w:rPr>
          <w:color w:val="231F20"/>
          <w:spacing w:val="-4"/>
          <w:sz w:val="22"/>
        </w:rPr>
        <w:t>hynny.</w:t>
      </w:r>
    </w:p>
    <w:p>
      <w:pPr>
        <w:pStyle w:val="BodyText"/>
        <w:spacing w:before="11"/>
        <w:rPr>
          <w:sz w:val="27"/>
        </w:rPr>
      </w:pPr>
    </w:p>
    <w:p>
      <w:pPr>
        <w:pStyle w:val="BodyText"/>
        <w:spacing w:line="271" w:lineRule="auto"/>
        <w:ind w:left="927" w:right="87"/>
      </w:pPr>
      <w:r>
        <w:rPr>
          <w:color w:val="231F20"/>
        </w:rPr>
        <w:t>Mae’r asesiad sy’n ofynnol dan adran 21 yn fwy penodol o lawer na’r asesiad a arferai fod yn ofynnol dan adran 17 Deddf Plant 1989, a ddiddymwyd erbyn hyn. Mae adran 21(4) Deddf 2014 yn datgan bod yn rhaid i’r awdurdod lleol, wrth gynnal asesiad o anghenion dan yr adran hon:</w:t>
      </w:r>
    </w:p>
    <w:p>
      <w:pPr>
        <w:pStyle w:val="ListParagraph"/>
        <w:numPr>
          <w:ilvl w:val="0"/>
          <w:numId w:val="25"/>
        </w:numPr>
        <w:tabs>
          <w:tab w:pos="1228" w:val="left" w:leader="none"/>
        </w:tabs>
        <w:spacing w:line="240" w:lineRule="auto" w:before="115" w:after="0"/>
        <w:ind w:left="1227" w:right="0" w:hanging="301"/>
        <w:jc w:val="left"/>
        <w:rPr>
          <w:sz w:val="22"/>
        </w:rPr>
      </w:pPr>
      <w:r>
        <w:rPr>
          <w:color w:val="231F20"/>
          <w:sz w:val="22"/>
        </w:rPr>
        <w:t>asesu anghenion datblygiadol y plentyn,</w:t>
      </w:r>
    </w:p>
    <w:p>
      <w:pPr>
        <w:pStyle w:val="ListParagraph"/>
        <w:numPr>
          <w:ilvl w:val="0"/>
          <w:numId w:val="25"/>
        </w:numPr>
        <w:tabs>
          <w:tab w:pos="1228" w:val="left" w:leader="none"/>
        </w:tabs>
        <w:spacing w:line="240" w:lineRule="auto" w:before="152" w:after="0"/>
        <w:ind w:left="1227" w:right="0" w:hanging="301"/>
        <w:jc w:val="left"/>
        <w:rPr>
          <w:sz w:val="22"/>
        </w:rPr>
      </w:pPr>
      <w:r>
        <w:rPr>
          <w:color w:val="231F20"/>
          <w:sz w:val="22"/>
        </w:rPr>
        <w:t>ceisio canfod y canlyniadau –</w:t>
      </w:r>
    </w:p>
    <w:p>
      <w:pPr>
        <w:pStyle w:val="ListParagraph"/>
        <w:numPr>
          <w:ilvl w:val="0"/>
          <w:numId w:val="26"/>
        </w:numPr>
        <w:tabs>
          <w:tab w:pos="1228" w:val="left" w:leader="none"/>
        </w:tabs>
        <w:spacing w:line="271" w:lineRule="auto" w:before="152" w:after="0"/>
        <w:ind w:left="1227" w:right="199" w:hanging="300"/>
        <w:jc w:val="left"/>
        <w:rPr>
          <w:sz w:val="22"/>
        </w:rPr>
      </w:pPr>
      <w:r>
        <w:rPr>
          <w:color w:val="231F20"/>
          <w:sz w:val="22"/>
        </w:rPr>
        <w:t>y mae’r plentyn yn dymuno eu sicrhau, i’r graddau y mae’n barnu ei bod yn briodol o roi sylw i oedran </w:t>
      </w:r>
      <w:r>
        <w:rPr>
          <w:color w:val="231F20"/>
          <w:spacing w:val="-18"/>
          <w:sz w:val="22"/>
        </w:rPr>
        <w:t>a </w:t>
      </w:r>
      <w:r>
        <w:rPr>
          <w:color w:val="231F20"/>
          <w:sz w:val="22"/>
        </w:rPr>
        <w:t>dealltwriaeth y plentyn;</w:t>
      </w:r>
    </w:p>
    <w:p>
      <w:pPr>
        <w:pStyle w:val="ListParagraph"/>
        <w:numPr>
          <w:ilvl w:val="0"/>
          <w:numId w:val="26"/>
        </w:numPr>
        <w:tabs>
          <w:tab w:pos="1228" w:val="left" w:leader="none"/>
        </w:tabs>
        <w:spacing w:line="271" w:lineRule="auto" w:before="115" w:after="0"/>
        <w:ind w:left="1227" w:right="2" w:hanging="300"/>
        <w:jc w:val="left"/>
        <w:rPr>
          <w:sz w:val="22"/>
        </w:rPr>
      </w:pPr>
      <w:r>
        <w:rPr>
          <w:color w:val="231F20"/>
          <w:sz w:val="22"/>
        </w:rPr>
        <w:t>y mae’r personau a chanddynt gyfrifoldeb rhiant dros y plentyn yn dymuno eu sicrhau mewn perthynas </w:t>
      </w:r>
      <w:r>
        <w:rPr>
          <w:color w:val="231F20"/>
          <w:spacing w:val="-6"/>
          <w:sz w:val="22"/>
        </w:rPr>
        <w:t>â’r </w:t>
      </w:r>
      <w:r>
        <w:rPr>
          <w:color w:val="231F20"/>
          <w:sz w:val="22"/>
        </w:rPr>
        <w:t>plentyn, i’r graddau y mae’n barnu ei bod yn briodol o roi sylw i’r angen am hyrwyddo llesiant y plentyn, a</w:t>
      </w:r>
    </w:p>
    <w:p>
      <w:pPr>
        <w:pStyle w:val="ListParagraph"/>
        <w:numPr>
          <w:ilvl w:val="0"/>
          <w:numId w:val="26"/>
        </w:numPr>
        <w:tabs>
          <w:tab w:pos="1228" w:val="left" w:leader="none"/>
        </w:tabs>
        <w:spacing w:line="271" w:lineRule="auto" w:before="115" w:after="0"/>
        <w:ind w:left="1227" w:right="759" w:hanging="300"/>
        <w:jc w:val="left"/>
        <w:rPr>
          <w:sz w:val="22"/>
        </w:rPr>
      </w:pPr>
      <w:r>
        <w:rPr>
          <w:color w:val="231F20"/>
          <w:sz w:val="22"/>
        </w:rPr>
        <w:t>y mae personau a bennir mewn rheoliadau (os oes rhai) yn dymuno eu sicrhau mewn perthynas </w:t>
      </w:r>
      <w:r>
        <w:rPr>
          <w:color w:val="231F20"/>
          <w:spacing w:val="-6"/>
          <w:sz w:val="22"/>
        </w:rPr>
        <w:t>â’r </w:t>
      </w:r>
      <w:r>
        <w:rPr>
          <w:color w:val="231F20"/>
          <w:sz w:val="22"/>
        </w:rPr>
        <w:t>plentyn,</w:t>
      </w:r>
    </w:p>
    <w:p>
      <w:pPr>
        <w:pStyle w:val="ListParagraph"/>
        <w:numPr>
          <w:ilvl w:val="0"/>
          <w:numId w:val="25"/>
        </w:numPr>
        <w:tabs>
          <w:tab w:pos="1228" w:val="left" w:leader="none"/>
        </w:tabs>
        <w:spacing w:line="240" w:lineRule="auto" w:before="114" w:after="0"/>
        <w:ind w:left="1227" w:right="0" w:hanging="301"/>
        <w:jc w:val="left"/>
        <w:rPr>
          <w:sz w:val="22"/>
        </w:rPr>
      </w:pPr>
      <w:r>
        <w:rPr>
          <w:color w:val="231F20"/>
          <w:sz w:val="22"/>
        </w:rPr>
        <w:t>asesu a allai darparu</w:t>
      </w:r>
    </w:p>
    <w:p>
      <w:pPr>
        <w:pStyle w:val="ListParagraph"/>
        <w:numPr>
          <w:ilvl w:val="0"/>
          <w:numId w:val="27"/>
        </w:numPr>
        <w:tabs>
          <w:tab w:pos="1228" w:val="left" w:leader="none"/>
        </w:tabs>
        <w:spacing w:line="240" w:lineRule="auto" w:before="152" w:after="0"/>
        <w:ind w:left="1227" w:right="0" w:hanging="301"/>
        <w:jc w:val="left"/>
        <w:rPr>
          <w:sz w:val="22"/>
        </w:rPr>
      </w:pPr>
      <w:r>
        <w:rPr>
          <w:color w:val="231F20"/>
          <w:sz w:val="22"/>
        </w:rPr>
        <w:t>gofal a chymorth,</w:t>
      </w:r>
    </w:p>
    <w:p>
      <w:pPr>
        <w:pStyle w:val="ListParagraph"/>
        <w:numPr>
          <w:ilvl w:val="0"/>
          <w:numId w:val="27"/>
        </w:numPr>
        <w:tabs>
          <w:tab w:pos="1228" w:val="left" w:leader="none"/>
        </w:tabs>
        <w:spacing w:line="240" w:lineRule="auto" w:before="152" w:after="0"/>
        <w:ind w:left="1227" w:right="0" w:hanging="301"/>
        <w:jc w:val="left"/>
        <w:rPr>
          <w:sz w:val="22"/>
        </w:rPr>
      </w:pPr>
      <w:r>
        <w:rPr>
          <w:color w:val="231F20"/>
          <w:sz w:val="22"/>
        </w:rPr>
        <w:t>gwasanaethau ataliol, neu</w:t>
      </w:r>
    </w:p>
    <w:p>
      <w:pPr>
        <w:pStyle w:val="ListParagraph"/>
        <w:numPr>
          <w:ilvl w:val="0"/>
          <w:numId w:val="27"/>
        </w:numPr>
        <w:tabs>
          <w:tab w:pos="1228" w:val="left" w:leader="none"/>
        </w:tabs>
        <w:spacing w:line="240" w:lineRule="auto" w:before="152" w:after="0"/>
        <w:ind w:left="1227" w:right="0" w:hanging="301"/>
        <w:jc w:val="left"/>
        <w:rPr>
          <w:sz w:val="22"/>
        </w:rPr>
      </w:pPr>
      <w:r>
        <w:rPr>
          <w:color w:val="231F20"/>
          <w:sz w:val="22"/>
        </w:rPr>
        <w:t>gwybodaeth, cyngor neu gynhorthwy</w:t>
      </w:r>
    </w:p>
    <w:p>
      <w:pPr>
        <w:pStyle w:val="BodyText"/>
        <w:spacing w:line="362" w:lineRule="auto" w:before="149"/>
        <w:ind w:left="927" w:right="370"/>
      </w:pPr>
      <w:r>
        <w:rPr>
          <w:color w:val="231F20"/>
        </w:rPr>
        <w:t>gyfrannu at sicrhau’r canlyniadau hynny neu fel arall ddiwallu’r anghenion a nodwyd gan yr asesiad, ac os felly, i ba raddau,</w:t>
      </w:r>
    </w:p>
    <w:p>
      <w:pPr>
        <w:pStyle w:val="ListParagraph"/>
        <w:numPr>
          <w:ilvl w:val="0"/>
          <w:numId w:val="25"/>
        </w:numPr>
        <w:tabs>
          <w:tab w:pos="1228" w:val="left" w:leader="none"/>
        </w:tabs>
        <w:spacing w:line="271" w:lineRule="auto" w:before="3" w:after="0"/>
        <w:ind w:left="1227" w:right="496" w:hanging="300"/>
        <w:jc w:val="left"/>
        <w:rPr>
          <w:sz w:val="22"/>
        </w:rPr>
      </w:pPr>
      <w:r>
        <w:rPr>
          <w:color w:val="231F20"/>
          <w:sz w:val="22"/>
        </w:rPr>
        <w:t>asesu a allai materion eraill gyfrannu at sicrhau’r canlyniadau hynny neu fel arall ddiwallu’r anghenion </w:t>
      </w:r>
      <w:r>
        <w:rPr>
          <w:color w:val="231F20"/>
          <w:spacing w:val="-4"/>
          <w:sz w:val="22"/>
        </w:rPr>
        <w:t>hynny, </w:t>
      </w:r>
      <w:r>
        <w:rPr>
          <w:color w:val="231F20"/>
          <w:sz w:val="22"/>
        </w:rPr>
        <w:t>ac os </w:t>
      </w:r>
      <w:r>
        <w:rPr>
          <w:color w:val="231F20"/>
          <w:spacing w:val="-4"/>
          <w:sz w:val="22"/>
        </w:rPr>
        <w:t>felly, </w:t>
      </w:r>
      <w:r>
        <w:rPr>
          <w:color w:val="231F20"/>
          <w:sz w:val="22"/>
        </w:rPr>
        <w:t>i ba</w:t>
      </w:r>
      <w:r>
        <w:rPr>
          <w:color w:val="231F20"/>
          <w:spacing w:val="8"/>
          <w:sz w:val="22"/>
        </w:rPr>
        <w:t> </w:t>
      </w:r>
      <w:r>
        <w:rPr>
          <w:color w:val="231F20"/>
          <w:sz w:val="22"/>
        </w:rPr>
        <w:t>raddau,</w:t>
      </w:r>
    </w:p>
    <w:p>
      <w:pPr>
        <w:pStyle w:val="ListParagraph"/>
        <w:numPr>
          <w:ilvl w:val="0"/>
          <w:numId w:val="25"/>
        </w:numPr>
        <w:tabs>
          <w:tab w:pos="1228" w:val="left" w:leader="none"/>
        </w:tabs>
        <w:spacing w:line="240" w:lineRule="auto" w:before="114" w:after="0"/>
        <w:ind w:left="1227" w:right="0" w:hanging="301"/>
        <w:jc w:val="left"/>
        <w:rPr>
          <w:sz w:val="22"/>
        </w:rPr>
      </w:pPr>
      <w:r>
        <w:rPr>
          <w:color w:val="231F20"/>
          <w:sz w:val="22"/>
        </w:rPr>
        <w:t>ystyried unrhyw amgylchiadau eraill sy’n effeithio ar lesiant y</w:t>
      </w:r>
      <w:r>
        <w:rPr>
          <w:color w:val="231F20"/>
          <w:spacing w:val="-1"/>
          <w:sz w:val="22"/>
        </w:rPr>
        <w:t> </w:t>
      </w:r>
      <w:r>
        <w:rPr>
          <w:color w:val="231F20"/>
          <w:sz w:val="22"/>
        </w:rPr>
        <w:t>plentyn.</w:t>
      </w:r>
    </w:p>
    <w:p>
      <w:pPr>
        <w:spacing w:after="0" w:line="240" w:lineRule="auto"/>
        <w:jc w:val="left"/>
        <w:rPr>
          <w:sz w:val="22"/>
        </w:rPr>
        <w:sectPr>
          <w:headerReference w:type="even" r:id="rId38"/>
          <w:pgSz w:w="11910" w:h="16840"/>
          <w:pgMar w:header="0" w:footer="0" w:top="0" w:bottom="0" w:left="320" w:right="0"/>
        </w:sectPr>
      </w:pPr>
    </w:p>
    <w:p>
      <w:pPr>
        <w:pStyle w:val="BodyText"/>
        <w:rPr>
          <w:sz w:val="20"/>
        </w:rPr>
      </w:pPr>
      <w:r>
        <w:rPr/>
        <w:pict>
          <v:rect style="position:absolute;margin-left:566.929016pt;margin-top:0pt;width:28.347001pt;height:841.890015pt;mso-position-horizontal-relative:page;mso-position-vertical-relative:page;z-index:15799808" filled="true" fillcolor="#c64d9c" stroked="false">
            <v:fill type="solid"/>
            <w10:wrap type="none"/>
          </v:rect>
        </w:pict>
      </w:r>
    </w:p>
    <w:p>
      <w:pPr>
        <w:pStyle w:val="BodyText"/>
        <w:spacing w:before="6"/>
      </w:pPr>
    </w:p>
    <w:p>
      <w:pPr>
        <w:tabs>
          <w:tab w:pos="10338" w:val="right" w:leader="none"/>
        </w:tabs>
        <w:spacing w:before="100"/>
        <w:ind w:left="360" w:right="0" w:firstLine="0"/>
        <w:jc w:val="left"/>
        <w:rPr>
          <w:sz w:val="16"/>
        </w:rPr>
      </w:pPr>
      <w:r>
        <w:rPr>
          <w:color w:val="231F20"/>
          <w:sz w:val="16"/>
        </w:rPr>
        <w:t>Canllaw i Ymarferwyr: Egwyddorion</w:t>
      </w:r>
      <w:r>
        <w:rPr>
          <w:color w:val="231F20"/>
          <w:spacing w:val="-1"/>
          <w:sz w:val="16"/>
        </w:rPr>
        <w:t> </w:t>
      </w:r>
      <w:r>
        <w:rPr>
          <w:color w:val="231F20"/>
          <w:sz w:val="16"/>
        </w:rPr>
        <w:t>Cyfreithiol Sylfaenol</w:t>
        <w:tab/>
        <w:t>49</w:t>
      </w:r>
    </w:p>
    <w:p>
      <w:pPr>
        <w:pStyle w:val="BodyText"/>
        <w:rPr>
          <w:sz w:val="30"/>
        </w:rPr>
      </w:pPr>
    </w:p>
    <w:p>
      <w:pPr>
        <w:pStyle w:val="BodyText"/>
        <w:rPr>
          <w:sz w:val="30"/>
        </w:rPr>
      </w:pPr>
    </w:p>
    <w:p>
      <w:pPr>
        <w:pStyle w:val="BodyText"/>
        <w:spacing w:before="12"/>
        <w:rPr>
          <w:sz w:val="30"/>
        </w:rPr>
      </w:pPr>
    </w:p>
    <w:p>
      <w:pPr>
        <w:pStyle w:val="BodyText"/>
        <w:spacing w:line="271" w:lineRule="auto" w:before="1"/>
        <w:ind w:left="360" w:right="1296"/>
      </w:pPr>
      <w:r>
        <w:rPr>
          <w:color w:val="231F20"/>
        </w:rPr>
        <w:t>Mae’r ddyletswydd dan adran 21(1) yn berthnasol waeth beth fo barn yr awdurdod lleol am lefel anghenion y plentyn o ran gofal a chymorth neu waeth beth fo lefel adnoddau ariannol y plentyn neu’r person sydd â chyfrifoldeb rhiant dros y plentyn hwnnw.</w:t>
      </w:r>
      <w:r>
        <w:rPr>
          <w:color w:val="231F20"/>
          <w:position w:val="7"/>
          <w:sz w:val="11"/>
        </w:rPr>
        <w:t>94 </w:t>
      </w:r>
      <w:r>
        <w:rPr>
          <w:color w:val="231F20"/>
        </w:rPr>
        <w:t>Wrth gynnal asesiad dan adran 21, rhaid i awdurdod lleol gynnwys y plentyn ac unrhyw berson sydd â chyfrifoldeb rhiant dros y plentyn.</w:t>
      </w:r>
    </w:p>
    <w:p>
      <w:pPr>
        <w:pStyle w:val="BodyText"/>
        <w:spacing w:before="1"/>
        <w:rPr>
          <w:sz w:val="25"/>
        </w:rPr>
      </w:pPr>
    </w:p>
    <w:p>
      <w:pPr>
        <w:pStyle w:val="BodyText"/>
        <w:ind w:left="360"/>
      </w:pPr>
      <w:r>
        <w:rPr>
          <w:color w:val="231F20"/>
        </w:rPr>
        <w:t>Rhaid i’r awdurdod lleol farnu bod natur yr asesiad o’r plentyn yn gymesur â’r amgylchiadau.</w:t>
      </w:r>
    </w:p>
    <w:p>
      <w:pPr>
        <w:pStyle w:val="BodyText"/>
        <w:spacing w:before="4"/>
        <w:rPr>
          <w:sz w:val="24"/>
        </w:rPr>
      </w:pPr>
    </w:p>
    <w:p>
      <w:pPr>
        <w:pStyle w:val="BodyText"/>
        <w:spacing w:line="218" w:lineRule="auto"/>
        <w:ind w:left="360" w:right="1784"/>
        <w:rPr>
          <w:sz w:val="13"/>
        </w:rPr>
      </w:pPr>
      <w:r>
        <w:rPr/>
        <w:pict>
          <v:shape style="position:absolute;margin-left:573.765198pt;margin-top:32.559521pt;width:15.7pt;height:340.65pt;mso-position-horizontal-relative:page;mso-position-vertical-relative:paragraph;z-index:15800320" type="#_x0000_t202" filled="false" stroked="false">
            <v:textbox inset="0,0,0,0" style="layout-flow:vertical">
              <w:txbxContent>
                <w:p>
                  <w:pPr>
                    <w:spacing w:before="20"/>
                    <w:ind w:left="20" w:right="0" w:firstLine="0"/>
                    <w:jc w:val="left"/>
                    <w:rPr>
                      <w:sz w:val="20"/>
                    </w:rPr>
                  </w:pPr>
                  <w:r>
                    <w:rPr>
                      <w:color w:val="FFFFFF"/>
                      <w:sz w:val="20"/>
                    </w:rPr>
                    <w:t>Deddf Gwasanaethau Cymdeithasol a Llesiant (Cymru) 2014 (“Deddf 2014”)</w:t>
                  </w:r>
                </w:p>
              </w:txbxContent>
            </v:textbox>
            <w10:wrap type="none"/>
          </v:shape>
        </w:pict>
      </w:r>
      <w:r>
        <w:rPr>
          <w:color w:val="231F20"/>
        </w:rPr>
        <w:t>Rhagdybir bod angen gofal a chymorth ar blentyn anabl yn ychwanegol at, neu yn lle, y gofal a’r cymorth sy’n cael eu darparu gan ei deulu.</w:t>
      </w:r>
      <w:r>
        <w:rPr>
          <w:color w:val="231F20"/>
          <w:position w:val="7"/>
          <w:sz w:val="13"/>
        </w:rPr>
        <w:t>95</w:t>
      </w:r>
    </w:p>
    <w:p>
      <w:pPr>
        <w:pStyle w:val="BodyText"/>
        <w:spacing w:before="4"/>
        <w:rPr>
          <w:sz w:val="37"/>
        </w:rPr>
      </w:pPr>
    </w:p>
    <w:p>
      <w:pPr>
        <w:pStyle w:val="Heading2"/>
        <w:ind w:left="360"/>
      </w:pPr>
      <w:r>
        <w:rPr>
          <w:color w:val="231F20"/>
        </w:rPr>
        <w:t>Risg</w:t>
      </w:r>
    </w:p>
    <w:p>
      <w:pPr>
        <w:pStyle w:val="BodyText"/>
        <w:spacing w:line="271" w:lineRule="auto" w:before="128"/>
        <w:ind w:left="360" w:right="1345"/>
        <w:jc w:val="both"/>
      </w:pPr>
      <w:r>
        <w:rPr>
          <w:color w:val="231F20"/>
        </w:rPr>
        <w:t>Rhaid i unrhyw asesiad o anghenion unrhyw unigolyn o ran gofal a chymorth, waeth beth fo’i oedran, gynnwys asesiad o risg hefyd. Mae diogelu yn elfen allweddol o asesu anghenion unrhyw unigolyn o ran gofal a chymorth, waeth beth fo’i oedran.</w:t>
      </w:r>
    </w:p>
    <w:p>
      <w:pPr>
        <w:pStyle w:val="BodyText"/>
        <w:spacing w:before="2"/>
        <w:rPr>
          <w:sz w:val="37"/>
        </w:rPr>
      </w:pPr>
    </w:p>
    <w:p>
      <w:pPr>
        <w:pStyle w:val="Heading2"/>
        <w:ind w:left="360"/>
      </w:pPr>
      <w:r>
        <w:rPr>
          <w:color w:val="231F20"/>
        </w:rPr>
        <w:t>Asesu oedolion – sail resymol i amau?</w:t>
      </w:r>
    </w:p>
    <w:p>
      <w:pPr>
        <w:pStyle w:val="BodyText"/>
        <w:spacing w:line="271" w:lineRule="auto" w:before="145"/>
        <w:ind w:left="360" w:right="1252"/>
      </w:pPr>
      <w:r>
        <w:rPr>
          <w:color w:val="231F20"/>
        </w:rPr>
        <w:t>Rhaid mai elfen allweddol o’r asesiad o anghenion o ran gofal a chymorth, a gynhelir mewn perthynas ag unrhyw oedolyn, yw darganfod a oes sail resymol i amau bod oedolyn yn wynebu risg o safbwynt y ffaith ei fod yn cael ei gam-drin neu’i esgeuluso neu’i fod yn wynebu risg o gael ei</w:t>
      </w:r>
      <w:r>
        <w:rPr>
          <w:color w:val="231F20"/>
          <w:spacing w:val="-3"/>
        </w:rPr>
        <w:t> </w:t>
      </w:r>
      <w:r>
        <w:rPr>
          <w:color w:val="231F20"/>
        </w:rPr>
        <w:t>gam-drin</w:t>
      </w:r>
    </w:p>
    <w:p>
      <w:pPr>
        <w:pStyle w:val="BodyText"/>
        <w:spacing w:line="271" w:lineRule="auto" w:before="2"/>
        <w:ind w:left="360" w:right="1171"/>
      </w:pPr>
      <w:r>
        <w:rPr>
          <w:color w:val="231F20"/>
        </w:rPr>
        <w:t>neu’i esgeuluso, neu fod gan yr oedolyn anghenion o ran gofal a chymorth a’i fod, o ganlyniad i’r anghenion hynny, yn methu â’i amddiffyn ei hun rhag cael ei gam-drin neu’i esgeuluso neu rhag y risg o gael ei gam-drin neu’i esgeuluso. Os ceir sail resymol i amau bod oedolyn yn wynebu risg, rhaid i awdurdodau lleol weithredu ar sail hynny’n syth ac yn ddi-oed.</w:t>
      </w:r>
    </w:p>
    <w:p>
      <w:pPr>
        <w:pStyle w:val="BodyText"/>
        <w:spacing w:before="1"/>
        <w:rPr>
          <w:sz w:val="25"/>
        </w:rPr>
      </w:pPr>
    </w:p>
    <w:p>
      <w:pPr>
        <w:pStyle w:val="BodyText"/>
        <w:spacing w:line="271" w:lineRule="auto"/>
        <w:ind w:left="360" w:right="1652"/>
      </w:pPr>
      <w:r>
        <w:rPr>
          <w:color w:val="231F20"/>
        </w:rPr>
        <w:t>Os yw’r awdurdod lleol yn amau bod oedolyn y mae ganddo anghenion o ran gofal a chymorth yn wynebu risg o gael ei gam-drin neu’i esgeuluso, rhaid iddo wneud pa ymholiadau bynnag sy’n angenrheidiol i alluogi’r awdurdod i benderfynu pa gamau y dylid eu cymryd i amddiffyn y </w:t>
      </w:r>
      <w:r>
        <w:rPr>
          <w:color w:val="231F20"/>
          <w:spacing w:val="-3"/>
        </w:rPr>
        <w:t>person </w:t>
      </w:r>
      <w:r>
        <w:rPr>
          <w:color w:val="231F20"/>
        </w:rPr>
        <w:t>hwnnw rhag risg. Gweler y nodiadau isod ynghylch Rhan 7 y Ddeddf.</w:t>
      </w:r>
    </w:p>
    <w:p>
      <w:pPr>
        <w:pStyle w:val="BodyText"/>
        <w:spacing w:before="1"/>
      </w:pPr>
    </w:p>
    <w:p>
      <w:pPr>
        <w:pStyle w:val="Heading2"/>
        <w:ind w:left="360"/>
      </w:pPr>
      <w:r>
        <w:rPr>
          <w:color w:val="231F20"/>
        </w:rPr>
        <w:t>Asesu plant – sail resymol i amau?</w:t>
      </w:r>
    </w:p>
    <w:p>
      <w:pPr>
        <w:pStyle w:val="BodyText"/>
        <w:spacing w:line="271" w:lineRule="auto" w:before="195"/>
        <w:ind w:left="360" w:right="1239"/>
        <w:rPr>
          <w:rFonts w:ascii="Avenir" w:hAnsi="Avenir"/>
          <w:b/>
        </w:rPr>
      </w:pPr>
      <w:r>
        <w:rPr>
          <w:color w:val="231F20"/>
        </w:rPr>
        <w:t>Rhaid mai elfen allweddol o’r asesiad o anghenion o ran gofal a chymorth, a gynhelir mewn perthynas â phlentyn, yw darganfod a oes sail resymol i amau bod plentyn yn cael ei gam-drin neu’i esgeuluso neu’n profi mathau eraill o niwed, neu’i fod yn wynebu risg o gael ei gam-drin neu’i esgeuluso neu brofi mathau eraill o niwed, a phenderfynu a oes angen cymryd unrhyw gamau ar frys. Os oes risg o’r fath yn bodoli, rhaid i’r awdurdod lleol ymchwilio a gwneud ymholiadau ynghylch y plentyn hwnnw – adran 47 Deddf Plant 1989: </w:t>
      </w:r>
      <w:r>
        <w:rPr>
          <w:rFonts w:ascii="Avenir" w:hAnsi="Avenir"/>
          <w:b/>
          <w:color w:val="231F20"/>
        </w:rPr>
        <w:t>Y Ddyletswydd i Wneud Ymholiadau.</w:t>
      </w:r>
    </w:p>
    <w:p>
      <w:pPr>
        <w:pStyle w:val="BodyText"/>
        <w:rPr>
          <w:rFonts w:ascii="Avenir"/>
          <w:b/>
          <w:sz w:val="20"/>
        </w:rPr>
      </w:pPr>
    </w:p>
    <w:p>
      <w:pPr>
        <w:pStyle w:val="BodyText"/>
        <w:rPr>
          <w:rFonts w:ascii="Avenir"/>
          <w:b/>
          <w:sz w:val="20"/>
        </w:rPr>
      </w:pPr>
    </w:p>
    <w:p>
      <w:pPr>
        <w:pStyle w:val="BodyText"/>
        <w:rPr>
          <w:rFonts w:ascii="Avenir"/>
          <w:b/>
          <w:sz w:val="20"/>
        </w:rPr>
      </w:pPr>
    </w:p>
    <w:p>
      <w:pPr>
        <w:pStyle w:val="BodyText"/>
        <w:spacing w:before="4"/>
        <w:rPr>
          <w:rFonts w:ascii="Avenir"/>
          <w:b/>
          <w:sz w:val="26"/>
        </w:rPr>
      </w:pPr>
      <w:r>
        <w:rPr/>
        <w:pict>
          <v:shape style="position:absolute;margin-left:34.015701pt;margin-top:20.443069pt;width:72pt;height:.1pt;mso-position-horizontal-relative:page;mso-position-vertical-relative:paragraph;z-index:-15657984;mso-wrap-distance-left:0;mso-wrap-distance-right:0" coordorigin="680,409" coordsize="1440,0" path="m680,409l2120,409e" filled="false" stroked="true" strokeweight="1pt" strokecolor="#231f20">
            <v:path arrowok="t"/>
            <v:stroke dashstyle="solid"/>
            <w10:wrap type="topAndBottom"/>
          </v:shape>
        </w:pict>
      </w:r>
    </w:p>
    <w:p>
      <w:pPr>
        <w:pStyle w:val="ListParagraph"/>
        <w:numPr>
          <w:ilvl w:val="0"/>
          <w:numId w:val="21"/>
        </w:numPr>
        <w:tabs>
          <w:tab w:pos="1119" w:val="left" w:leader="none"/>
          <w:tab w:pos="1120" w:val="left" w:leader="none"/>
        </w:tabs>
        <w:spacing w:line="240" w:lineRule="auto" w:before="29" w:after="0"/>
        <w:ind w:left="1119" w:right="0" w:hanging="760"/>
        <w:jc w:val="left"/>
        <w:rPr>
          <w:sz w:val="14"/>
        </w:rPr>
      </w:pPr>
      <w:r>
        <w:rPr>
          <w:color w:val="231F20"/>
          <w:sz w:val="14"/>
        </w:rPr>
        <w:t>Adran 21(3) Deddf</w:t>
      </w:r>
      <w:r>
        <w:rPr>
          <w:color w:val="231F20"/>
          <w:spacing w:val="-3"/>
          <w:sz w:val="14"/>
        </w:rPr>
        <w:t> </w:t>
      </w:r>
      <w:r>
        <w:rPr>
          <w:color w:val="231F20"/>
          <w:sz w:val="14"/>
        </w:rPr>
        <w:t>2014</w:t>
      </w:r>
    </w:p>
    <w:p>
      <w:pPr>
        <w:pStyle w:val="ListParagraph"/>
        <w:numPr>
          <w:ilvl w:val="0"/>
          <w:numId w:val="21"/>
        </w:numPr>
        <w:tabs>
          <w:tab w:pos="1119" w:val="left" w:leader="none"/>
          <w:tab w:pos="1120" w:val="left" w:leader="none"/>
        </w:tabs>
        <w:spacing w:line="240" w:lineRule="auto" w:before="102" w:after="0"/>
        <w:ind w:left="1119" w:right="0" w:hanging="760"/>
        <w:jc w:val="left"/>
        <w:rPr>
          <w:sz w:val="14"/>
        </w:rPr>
      </w:pPr>
      <w:r>
        <w:rPr>
          <w:color w:val="231F20"/>
          <w:sz w:val="14"/>
        </w:rPr>
        <w:t>Adran 21(7) Deddf</w:t>
      </w:r>
      <w:r>
        <w:rPr>
          <w:color w:val="231F20"/>
          <w:spacing w:val="-3"/>
          <w:sz w:val="14"/>
        </w:rPr>
        <w:t> </w:t>
      </w:r>
      <w:r>
        <w:rPr>
          <w:color w:val="231F20"/>
          <w:sz w:val="14"/>
        </w:rPr>
        <w:t>2014</w:t>
      </w:r>
    </w:p>
    <w:p>
      <w:pPr>
        <w:spacing w:after="0" w:line="240" w:lineRule="auto"/>
        <w:jc w:val="left"/>
        <w:rPr>
          <w:sz w:val="14"/>
        </w:rPr>
        <w:sectPr>
          <w:headerReference w:type="default" r:id="rId39"/>
          <w:pgSz w:w="11910" w:h="16840"/>
          <w:pgMar w:header="0" w:footer="0" w:top="0" w:bottom="0" w:left="320" w:right="0"/>
        </w:sectPr>
      </w:pPr>
    </w:p>
    <w:p>
      <w:pPr>
        <w:pStyle w:val="BodyText"/>
        <w:rPr>
          <w:sz w:val="20"/>
        </w:rPr>
      </w:pPr>
      <w:r>
        <w:rPr/>
        <w:pict>
          <v:rect style="position:absolute;margin-left:0pt;margin-top:0pt;width:28.346pt;height:841.890015pt;mso-position-horizontal-relative:page;mso-position-vertical-relative:page;z-index:-17487360" filled="true" fillcolor="#c64d9c" stroked="false">
            <v:fill type="solid"/>
            <w10:wrap type="none"/>
          </v:rect>
        </w:pict>
      </w:r>
    </w:p>
    <w:p>
      <w:pPr>
        <w:pStyle w:val="BodyText"/>
        <w:spacing w:before="6"/>
      </w:pPr>
    </w:p>
    <w:p>
      <w:pPr>
        <w:tabs>
          <w:tab w:pos="7455" w:val="left" w:leader="none"/>
        </w:tabs>
        <w:spacing w:before="100"/>
        <w:ind w:left="927" w:right="0" w:firstLine="0"/>
        <w:jc w:val="left"/>
        <w:rPr>
          <w:sz w:val="16"/>
        </w:rPr>
      </w:pPr>
      <w:r>
        <w:rPr>
          <w:color w:val="231F20"/>
          <w:sz w:val="16"/>
        </w:rPr>
        <w:t>50</w:t>
        <w:tab/>
        <w:t>Bwrdd Diogelu Annibynnol Cenedlaethol</w:t>
      </w:r>
      <w:r>
        <w:rPr>
          <w:color w:val="231F20"/>
          <w:spacing w:val="-1"/>
          <w:sz w:val="16"/>
        </w:rPr>
        <w:t> </w:t>
      </w:r>
      <w:r>
        <w:rPr>
          <w:color w:val="231F20"/>
          <w:sz w:val="16"/>
        </w:rPr>
        <w:t>Cymru</w:t>
      </w:r>
    </w:p>
    <w:p>
      <w:pPr>
        <w:pStyle w:val="BodyText"/>
        <w:rPr>
          <w:sz w:val="20"/>
        </w:rPr>
      </w:pPr>
    </w:p>
    <w:p>
      <w:pPr>
        <w:pStyle w:val="BodyText"/>
        <w:rPr>
          <w:sz w:val="20"/>
        </w:rPr>
      </w:pPr>
    </w:p>
    <w:p>
      <w:pPr>
        <w:pStyle w:val="BodyText"/>
        <w:rPr>
          <w:sz w:val="20"/>
        </w:rPr>
      </w:pPr>
    </w:p>
    <w:p>
      <w:pPr>
        <w:pStyle w:val="BodyText"/>
        <w:spacing w:before="5"/>
        <w:rPr>
          <w:sz w:val="23"/>
        </w:rPr>
      </w:pPr>
    </w:p>
    <w:p>
      <w:pPr>
        <w:pStyle w:val="Heading2"/>
        <w:spacing w:before="100"/>
      </w:pPr>
      <w:r>
        <w:rPr>
          <w:color w:val="231F20"/>
        </w:rPr>
        <w:t>Asesu gofalwyr</w:t>
      </w:r>
    </w:p>
    <w:p>
      <w:pPr>
        <w:pStyle w:val="BodyText"/>
        <w:spacing w:before="129"/>
        <w:ind w:left="927"/>
      </w:pPr>
      <w:r>
        <w:rPr>
          <w:color w:val="231F20"/>
        </w:rPr>
        <w:t>Mae adran 24 y Ddeddf yn cynnwys y ddyletswydd i asesu anghenion gofalwr o ran cymorth.</w:t>
      </w:r>
    </w:p>
    <w:p>
      <w:pPr>
        <w:pStyle w:val="BodyText"/>
        <w:spacing w:before="10"/>
        <w:rPr>
          <w:sz w:val="27"/>
        </w:rPr>
      </w:pPr>
    </w:p>
    <w:p>
      <w:pPr>
        <w:pStyle w:val="BodyText"/>
        <w:spacing w:line="271" w:lineRule="auto"/>
        <w:ind w:left="927" w:right="1269"/>
      </w:pPr>
      <w:r>
        <w:rPr>
          <w:color w:val="231F20"/>
        </w:rPr>
        <w:t>Gall gofalwr sy’n oedolyn wrthod asesiad o anghenion yn yr amgylchiadau a nodir yn adran 25 y Ddeddf. Fodd bynnag, nid yw’r ffaith bod asesiad o anghenion yn cael ei wrthod yn rhyddhau awdurdod lleol o’i ddyletswydd i asesu, os yw’r gofalwr yn perthyn i un o’r categorïau a nodir </w:t>
      </w:r>
      <w:r>
        <w:rPr>
          <w:color w:val="231F20"/>
          <w:spacing w:val="-9"/>
        </w:rPr>
        <w:t>yn </w:t>
      </w:r>
      <w:r>
        <w:rPr>
          <w:color w:val="231F20"/>
        </w:rPr>
        <w:t>adran 25(2) y Ddeddf.</w:t>
      </w:r>
    </w:p>
    <w:p>
      <w:pPr>
        <w:pStyle w:val="BodyText"/>
        <w:spacing w:before="1"/>
        <w:rPr>
          <w:sz w:val="25"/>
        </w:rPr>
      </w:pPr>
    </w:p>
    <w:p>
      <w:pPr>
        <w:pStyle w:val="BodyText"/>
        <w:spacing w:line="271" w:lineRule="auto"/>
        <w:ind w:left="927" w:right="830"/>
      </w:pPr>
      <w:r>
        <w:rPr/>
        <w:pict>
          <v:shape style="position:absolute;margin-left:7.0315pt;margin-top:6.077224pt;width:15.7pt;height:340.65pt;mso-position-horizontal-relative:page;mso-position-vertical-relative:paragraph;z-index:-17486848" type="#_x0000_t202" filled="false" stroked="false">
            <v:textbox inset="0,0,0,0" style="layout-flow:vertical;mso-layout-flow-alt:bottom-to-top">
              <w:txbxContent>
                <w:p>
                  <w:pPr>
                    <w:spacing w:before="20"/>
                    <w:ind w:left="20" w:right="0" w:firstLine="0"/>
                    <w:jc w:val="left"/>
                    <w:rPr>
                      <w:sz w:val="20"/>
                    </w:rPr>
                  </w:pPr>
                  <w:r>
                    <w:rPr>
                      <w:color w:val="FFFFFF"/>
                      <w:sz w:val="20"/>
                    </w:rPr>
                    <w:t>Deddf Gwasanaethau Cymdeithasol a Llesiant (Cymru) 2014 (“Deddf 2014”)</w:t>
                  </w:r>
                </w:p>
              </w:txbxContent>
            </v:textbox>
            <w10:wrap type="none"/>
          </v:shape>
        </w:pict>
      </w:r>
      <w:r>
        <w:rPr>
          <w:color w:val="231F20"/>
        </w:rPr>
        <w:t>Gall gofalwr 16 neu 17 oed wrthod asesiad o anghenion yn rhinwedd adran 26 y Ddeddf. Fodd bynnag, nid yw’r ffaith bod asesiad o anghenion yn cael ei wrthod gan ofalwr 16 neu 17 oed yn rhyddhau’r awdurdod lleol o’i ddyletswydd i asesu, os yw’r diffiniad o Achos 1, Achos 2 neu Achos 3 yn adran 26(3) y Ddeddf yn berthnasol i’r gofalwr.</w:t>
      </w:r>
    </w:p>
    <w:p>
      <w:pPr>
        <w:pStyle w:val="BodyText"/>
        <w:spacing w:before="1"/>
        <w:rPr>
          <w:sz w:val="25"/>
        </w:rPr>
      </w:pPr>
    </w:p>
    <w:p>
      <w:pPr>
        <w:pStyle w:val="BodyText"/>
        <w:spacing w:line="271" w:lineRule="auto" w:before="1"/>
        <w:ind w:left="927" w:right="925"/>
      </w:pPr>
      <w:r>
        <w:rPr>
          <w:color w:val="231F20"/>
        </w:rPr>
        <w:t>Mae adran 27 y Ddeddf yn ymdrin ag achosion lle caiff asesiad ei wrthod gan ofalwr sydd dan 16 oed. Os yw’r gofalwr dan 16 oed, gall wrthod asesiad o’r fath os yw’r awdurdod lleol yn fodlon bod gan y gofalwr ddealltwriaeth ddigonol i wneud y penderfyniad deallus hwnnw.</w:t>
      </w:r>
    </w:p>
    <w:p>
      <w:pPr>
        <w:pStyle w:val="BodyText"/>
        <w:rPr>
          <w:sz w:val="25"/>
        </w:rPr>
      </w:pPr>
    </w:p>
    <w:p>
      <w:pPr>
        <w:pStyle w:val="BodyText"/>
        <w:spacing w:line="271" w:lineRule="auto"/>
        <w:ind w:left="927" w:right="691"/>
      </w:pPr>
      <w:r>
        <w:rPr>
          <w:color w:val="231F20"/>
        </w:rPr>
        <w:t>Gall person â chyfrifoldeb rhiant wrthod yr asesiad ar ran y gofalwr – gweler adran 27(2). Fodd bynnag, nid yw’r ffaith bod gofalwr dan 16 oed yn gwrthod cytuno i gael asesiad o anghenion neu’r ffaith bod rhywun yn gwrthod asesiad o’r fath ar ran y gofalwr yn rhyddhau’r awdurdod lleol o’i ddyletswydd i asesu, os yw’r gofalwr yn perthyn i unrhyw un o’r categorïau a nodir yn Achosion 1-3 </w:t>
      </w:r>
      <w:r>
        <w:rPr>
          <w:color w:val="231F20"/>
          <w:spacing w:val="-9"/>
        </w:rPr>
        <w:t>yn </w:t>
      </w:r>
      <w:r>
        <w:rPr>
          <w:color w:val="231F20"/>
        </w:rPr>
        <w:t>adran 27(3) y Ddeddf.</w:t>
      </w:r>
    </w:p>
    <w:p>
      <w:pPr>
        <w:pStyle w:val="BodyText"/>
        <w:spacing w:before="7"/>
        <w:rPr>
          <w:sz w:val="41"/>
        </w:rPr>
      </w:pPr>
    </w:p>
    <w:p>
      <w:pPr>
        <w:pStyle w:val="Heading2"/>
      </w:pPr>
      <w:r>
        <w:rPr>
          <w:color w:val="231F20"/>
        </w:rPr>
        <w:t>Cyfuno asesiadau</w:t>
      </w:r>
    </w:p>
    <w:p>
      <w:pPr>
        <w:pStyle w:val="BodyText"/>
        <w:spacing w:line="271" w:lineRule="auto" w:before="128"/>
        <w:ind w:left="927" w:right="704"/>
      </w:pPr>
      <w:r>
        <w:rPr>
          <w:color w:val="231F20"/>
        </w:rPr>
        <w:t>Mae’r Ddeddf yn darparu ar gyfer cyfuno asesiadau i ofalwr ac i berson y gofelir amdano cyhyd â bod y gofyniad i gael cydsyniad, a nodir yn adran 28, yn cael ei fodloni.</w:t>
      </w:r>
    </w:p>
    <w:p>
      <w:pPr>
        <w:pStyle w:val="BodyText"/>
        <w:rPr>
          <w:sz w:val="25"/>
        </w:rPr>
      </w:pPr>
    </w:p>
    <w:p>
      <w:pPr>
        <w:pStyle w:val="BodyText"/>
        <w:spacing w:line="271" w:lineRule="auto"/>
        <w:ind w:left="927" w:right="794"/>
      </w:pPr>
      <w:r>
        <w:rPr>
          <w:color w:val="231F20"/>
        </w:rPr>
        <w:t>Mae’r Ddeddf yn ystyried y gallai’r gofalwr ei hun fod yn berson y mae arno angen gofal a chymorth, ac yn rhinwedd adran 29 mae’r Ddeddf yn caniatáu i’r asesiadau hynny gael eu cyfuno.</w:t>
      </w:r>
    </w:p>
    <w:p>
      <w:pPr>
        <w:pStyle w:val="BodyText"/>
        <w:rPr>
          <w:sz w:val="25"/>
        </w:rPr>
      </w:pPr>
    </w:p>
    <w:p>
      <w:pPr>
        <w:pStyle w:val="BodyText"/>
        <w:spacing w:line="271" w:lineRule="auto"/>
        <w:ind w:left="927" w:right="741"/>
      </w:pPr>
      <w:r>
        <w:rPr>
          <w:color w:val="231F20"/>
        </w:rPr>
        <w:t>Dan adran 29(2) y Ddeddf, caiff awdurdod lleol gynnal asesiad o anghenion dan Ddeddf 2014 yr un pryd ag y mae unrhyw gorff arall yn cynnal unrhyw asesiad statudol arall.</w:t>
      </w:r>
    </w:p>
    <w:p>
      <w:pPr>
        <w:pStyle w:val="BodyText"/>
        <w:spacing w:before="1"/>
        <w:rPr>
          <w:sz w:val="39"/>
        </w:rPr>
      </w:pPr>
    </w:p>
    <w:p>
      <w:pPr>
        <w:pStyle w:val="Heading2"/>
      </w:pPr>
      <w:r>
        <w:rPr>
          <w:color w:val="231F20"/>
        </w:rPr>
        <w:t>Diwallu angen a aseswyd</w:t>
      </w:r>
    </w:p>
    <w:p>
      <w:pPr>
        <w:pStyle w:val="BodyText"/>
        <w:spacing w:line="271" w:lineRule="auto" w:before="128"/>
        <w:ind w:left="927" w:right="957"/>
      </w:pPr>
      <w:r>
        <w:rPr>
          <w:color w:val="231F20"/>
        </w:rPr>
        <w:t>Pennawd Rhan 4 Deddf 2014 yw “Diwallu Anghenion” a’r is-bennawd yw “Penderfynu beth i’w wneud ar ôl asesiad o anghenion”. Mae’r Ddeddf yn darparu ar gyfer nodi meini prawf cymhwystra mewn rheoliadau (gweler yr ôl-nodion). Ceir Cod i Ran 4 hefyd y dylai’r ymarferydd ei ddarllen.</w:t>
      </w:r>
    </w:p>
    <w:p>
      <w:pPr>
        <w:spacing w:after="0" w:line="271" w:lineRule="auto"/>
        <w:sectPr>
          <w:headerReference w:type="even" r:id="rId40"/>
          <w:pgSz w:w="11910" w:h="16840"/>
          <w:pgMar w:header="0" w:footer="0" w:top="0" w:bottom="0" w:left="320" w:right="0"/>
        </w:sectPr>
      </w:pPr>
    </w:p>
    <w:p>
      <w:pPr>
        <w:pStyle w:val="BodyText"/>
        <w:rPr>
          <w:sz w:val="20"/>
        </w:rPr>
      </w:pPr>
      <w:r>
        <w:rPr/>
        <w:pict>
          <v:rect style="position:absolute;margin-left:566.929016pt;margin-top:0pt;width:28.347001pt;height:841.890015pt;mso-position-horizontal-relative:page;mso-position-vertical-relative:page;z-index:15801856" filled="true" fillcolor="#c64d9c" stroked="false">
            <v:fill type="solid"/>
            <w10:wrap type="none"/>
          </v:rect>
        </w:pict>
      </w:r>
    </w:p>
    <w:p>
      <w:pPr>
        <w:pStyle w:val="BodyText"/>
        <w:spacing w:before="6"/>
      </w:pPr>
    </w:p>
    <w:p>
      <w:pPr>
        <w:tabs>
          <w:tab w:pos="10338" w:val="right" w:leader="none"/>
        </w:tabs>
        <w:spacing w:before="100"/>
        <w:ind w:left="360" w:right="0" w:firstLine="0"/>
        <w:jc w:val="left"/>
        <w:rPr>
          <w:sz w:val="16"/>
        </w:rPr>
      </w:pPr>
      <w:r>
        <w:rPr>
          <w:color w:val="231F20"/>
          <w:sz w:val="16"/>
        </w:rPr>
        <w:t>Canllaw i Ymarferwyr: Egwyddorion</w:t>
      </w:r>
      <w:r>
        <w:rPr>
          <w:color w:val="231F20"/>
          <w:spacing w:val="-1"/>
          <w:sz w:val="16"/>
        </w:rPr>
        <w:t> </w:t>
      </w:r>
      <w:r>
        <w:rPr>
          <w:color w:val="231F20"/>
          <w:sz w:val="16"/>
        </w:rPr>
        <w:t>Cyfreithiol Sylfaenol</w:t>
        <w:tab/>
        <w:t>51</w:t>
      </w:r>
    </w:p>
    <w:p>
      <w:pPr>
        <w:pStyle w:val="BodyText"/>
        <w:rPr>
          <w:sz w:val="36"/>
        </w:rPr>
      </w:pPr>
    </w:p>
    <w:p>
      <w:pPr>
        <w:pStyle w:val="BodyText"/>
        <w:rPr>
          <w:sz w:val="36"/>
        </w:rPr>
      </w:pPr>
    </w:p>
    <w:p>
      <w:pPr>
        <w:pStyle w:val="Heading2"/>
        <w:spacing w:before="251"/>
        <w:ind w:left="360"/>
      </w:pPr>
      <w:r>
        <w:rPr>
          <w:color w:val="231F20"/>
        </w:rPr>
        <w:t>Y ddyletswydd i ddiwallu anghenion</w:t>
      </w:r>
    </w:p>
    <w:p>
      <w:pPr>
        <w:pStyle w:val="BodyText"/>
        <w:spacing w:line="271" w:lineRule="auto" w:before="128"/>
        <w:ind w:left="360" w:right="1117"/>
      </w:pPr>
      <w:r>
        <w:rPr>
          <w:color w:val="231F20"/>
        </w:rPr>
        <w:t>Mae adran 32 Deddf 2014 yn datgan bod yn rhaid i awdurdod lleol, os caiff y meini prawf cymhwystra eu bodloni, (a) ystyried yr hyn y gellid ei wneud i ddiwallu’r anghenion hynny; (b) ystyried a fyddai’n gosod ffi am wneud y pethau hynny, ac os felly, dyfarnu swm y ffi honno. Mae’r ddyletswydd hon yn berthnasol i oedolion (adran 35); plant (adran 37); a gofalwyr, boed yn oedolion (adran 40) neu’n blant (adran 42).</w:t>
      </w:r>
    </w:p>
    <w:p>
      <w:pPr>
        <w:pStyle w:val="BodyText"/>
        <w:spacing w:before="3"/>
        <w:rPr>
          <w:sz w:val="39"/>
        </w:rPr>
      </w:pPr>
    </w:p>
    <w:p>
      <w:pPr>
        <w:pStyle w:val="Heading2"/>
        <w:ind w:left="360"/>
      </w:pPr>
      <w:r>
        <w:rPr/>
        <w:pict>
          <v:shape style="position:absolute;margin-left:573.765198pt;margin-top:13.2416pt;width:15.7pt;height:340.65pt;mso-position-horizontal-relative:page;mso-position-vertical-relative:paragraph;z-index:15802368" type="#_x0000_t202" filled="false" stroked="false">
            <v:textbox inset="0,0,0,0" style="layout-flow:vertical">
              <w:txbxContent>
                <w:p>
                  <w:pPr>
                    <w:spacing w:before="20"/>
                    <w:ind w:left="20" w:right="0" w:firstLine="0"/>
                    <w:jc w:val="left"/>
                    <w:rPr>
                      <w:sz w:val="20"/>
                    </w:rPr>
                  </w:pPr>
                  <w:r>
                    <w:rPr>
                      <w:color w:val="FFFFFF"/>
                      <w:sz w:val="20"/>
                    </w:rPr>
                    <w:t>Deddf Gwasanaethau Cymdeithasol a Llesiant (Cymru) 2014 (“Deddf 2014”)</w:t>
                  </w:r>
                </w:p>
              </w:txbxContent>
            </v:textbox>
            <w10:wrap type="none"/>
          </v:shape>
        </w:pict>
      </w:r>
      <w:r>
        <w:rPr>
          <w:color w:val="231F20"/>
        </w:rPr>
        <w:t>Y ddyletswydd i ddiwallu anghenion oedolion</w:t>
      </w:r>
    </w:p>
    <w:p>
      <w:pPr>
        <w:spacing w:line="264" w:lineRule="auto" w:before="129"/>
        <w:ind w:left="360" w:right="1296" w:firstLine="0"/>
        <w:jc w:val="left"/>
        <w:rPr>
          <w:sz w:val="22"/>
        </w:rPr>
      </w:pPr>
      <w:r>
        <w:rPr>
          <w:color w:val="231F20"/>
          <w:sz w:val="22"/>
        </w:rPr>
        <w:t>Mae’r ddyletswydd i ddiwallu anghenion </w:t>
      </w:r>
      <w:r>
        <w:rPr>
          <w:rFonts w:ascii="Avenir" w:hAnsi="Avenir"/>
          <w:b/>
          <w:color w:val="231F20"/>
          <w:sz w:val="22"/>
        </w:rPr>
        <w:t>oedolyn </w:t>
      </w:r>
      <w:r>
        <w:rPr>
          <w:color w:val="231F20"/>
          <w:sz w:val="22"/>
        </w:rPr>
        <w:t>o ran gofal a chymorth yn codi os caiff </w:t>
      </w:r>
      <w:r>
        <w:rPr>
          <w:rFonts w:ascii="Avenir" w:hAnsi="Avenir"/>
          <w:b/>
          <w:color w:val="231F20"/>
          <w:sz w:val="22"/>
        </w:rPr>
        <w:t>amodau 1, 2 </w:t>
      </w:r>
      <w:r>
        <w:rPr>
          <w:rFonts w:ascii="Avenir" w:hAnsi="Avenir"/>
          <w:b/>
          <w:color w:val="231F20"/>
          <w:sz w:val="22"/>
          <w:u w:val="single" w:color="231F20"/>
        </w:rPr>
        <w:t>a</w:t>
      </w:r>
      <w:r>
        <w:rPr>
          <w:rFonts w:ascii="Avenir" w:hAnsi="Avenir"/>
          <w:b/>
          <w:color w:val="231F20"/>
          <w:sz w:val="22"/>
        </w:rPr>
        <w:t> 3 </w:t>
      </w:r>
      <w:r>
        <w:rPr>
          <w:color w:val="231F20"/>
          <w:sz w:val="22"/>
        </w:rPr>
        <w:t>eu bodloni.</w:t>
      </w:r>
    </w:p>
    <w:p>
      <w:pPr>
        <w:pStyle w:val="BodyText"/>
        <w:spacing w:before="10"/>
        <w:rPr>
          <w:sz w:val="24"/>
        </w:rPr>
      </w:pPr>
    </w:p>
    <w:p>
      <w:pPr>
        <w:pStyle w:val="BodyText"/>
        <w:spacing w:line="264" w:lineRule="auto"/>
        <w:ind w:left="360" w:right="1117"/>
      </w:pPr>
      <w:r>
        <w:rPr>
          <w:rFonts w:ascii="Avenir" w:hAnsi="Avenir"/>
          <w:b/>
          <w:color w:val="231F20"/>
        </w:rPr>
        <w:t>Amod 1 </w:t>
      </w:r>
      <w:r>
        <w:rPr>
          <w:color w:val="231F20"/>
        </w:rPr>
        <w:t>yw— (a) bod yr oedolyn yn preswylio fel arfer yn ardal yr awdurdod lleol, neu (b) nad oes gan yr oedolyn breswylfa sefydlog a’i fod o fewn ardal yr awdurdod.</w:t>
      </w:r>
    </w:p>
    <w:p>
      <w:pPr>
        <w:pStyle w:val="BodyText"/>
        <w:spacing w:before="8"/>
        <w:rPr>
          <w:sz w:val="25"/>
        </w:rPr>
      </w:pPr>
    </w:p>
    <w:p>
      <w:pPr>
        <w:pStyle w:val="BodyText"/>
        <w:spacing w:line="268" w:lineRule="auto"/>
        <w:ind w:left="360" w:right="1273"/>
      </w:pPr>
      <w:r>
        <w:rPr>
          <w:rFonts w:ascii="Avenir" w:hAnsi="Avenir"/>
          <w:b/>
          <w:color w:val="231F20"/>
        </w:rPr>
        <w:t>Amod 2 </w:t>
      </w:r>
      <w:r>
        <w:rPr>
          <w:color w:val="231F20"/>
        </w:rPr>
        <w:t>yw— (a) bod yr anghenion yn bodloni’r meini prawf cymhwystra, </w:t>
      </w:r>
      <w:r>
        <w:rPr>
          <w:rFonts w:ascii="Avenir" w:hAnsi="Avenir"/>
          <w:b/>
          <w:color w:val="231F20"/>
        </w:rPr>
        <w:t>neu </w:t>
      </w:r>
      <w:r>
        <w:rPr>
          <w:color w:val="231F20"/>
        </w:rPr>
        <w:t>(b) bod yr awdurdod lleol yn barnu ei bod yn angenrheidiol diwallu’r anghenion er mwyn amddiffyn yr oedolyn rhag cael ei gam-drin neu ei esgeuluso neu rhag risg o gael ei gam-drin neu ei esgeuluso.</w:t>
      </w:r>
    </w:p>
    <w:p>
      <w:pPr>
        <w:pStyle w:val="BodyText"/>
        <w:spacing w:before="12"/>
        <w:rPr>
          <w:sz w:val="24"/>
        </w:rPr>
      </w:pPr>
    </w:p>
    <w:p>
      <w:pPr>
        <w:pStyle w:val="BodyText"/>
        <w:spacing w:line="268" w:lineRule="auto"/>
        <w:ind w:left="360" w:right="1296"/>
      </w:pPr>
      <w:r>
        <w:rPr>
          <w:rFonts w:ascii="Avenir" w:hAnsi="Avenir"/>
          <w:b/>
          <w:color w:val="231F20"/>
        </w:rPr>
        <w:t>Amod 3 </w:t>
      </w:r>
      <w:r>
        <w:rPr>
          <w:color w:val="231F20"/>
        </w:rPr>
        <w:t>yw— (a) nad oes unrhyw ffi yn cael ei chodi am y gofal a’r cymorth y mae eu hangen i ddiwallu’r anghenion </w:t>
      </w:r>
      <w:r>
        <w:rPr>
          <w:color w:val="231F20"/>
          <w:spacing w:val="-4"/>
        </w:rPr>
        <w:t>hynny, </w:t>
      </w:r>
      <w:r>
        <w:rPr>
          <w:color w:val="231F20"/>
        </w:rPr>
        <w:t>neu (b) bod ffi yn cael ei chodi am y gofal a’r cymorth hwnnw ond— </w:t>
      </w:r>
      <w:r>
        <w:rPr>
          <w:color w:val="231F20"/>
          <w:spacing w:val="-6"/>
        </w:rPr>
        <w:t>(i) </w:t>
      </w:r>
      <w:r>
        <w:rPr>
          <w:color w:val="231F20"/>
        </w:rPr>
        <w:t>bod yr awdurdod lleol wedi ei fodloni ar sail asesiad ariannol bod adnoddau ariannol yr</w:t>
      </w:r>
      <w:r>
        <w:rPr>
          <w:color w:val="231F20"/>
          <w:spacing w:val="-4"/>
        </w:rPr>
        <w:t> </w:t>
      </w:r>
      <w:r>
        <w:rPr>
          <w:color w:val="231F20"/>
        </w:rPr>
        <w:t>oedolyn</w:t>
      </w:r>
    </w:p>
    <w:p>
      <w:pPr>
        <w:pStyle w:val="BodyText"/>
        <w:spacing w:line="271" w:lineRule="auto" w:before="1"/>
        <w:ind w:left="360" w:right="1446"/>
      </w:pPr>
      <w:r>
        <w:rPr>
          <w:color w:val="231F20"/>
        </w:rPr>
        <w:t>ar neu islaw’r terfyn ariannol, (ii) bod yr awdurdod lleol wedi ei fodloni ar sail asesiad ariannol bod adnoddau ariannol yr oedolyn uwchlaw’r terfyn ariannol ond bod yr oedolyn, serch </w:t>
      </w:r>
      <w:r>
        <w:rPr>
          <w:color w:val="231F20"/>
          <w:spacing w:val="-4"/>
        </w:rPr>
        <w:t>hynny, </w:t>
      </w:r>
      <w:r>
        <w:rPr>
          <w:color w:val="231F20"/>
        </w:rPr>
        <w:t>yn </w:t>
      </w:r>
      <w:r>
        <w:rPr>
          <w:color w:val="231F20"/>
          <w:spacing w:val="-4"/>
        </w:rPr>
        <w:t>gofyn </w:t>
      </w:r>
      <w:r>
        <w:rPr>
          <w:color w:val="231F20"/>
        </w:rPr>
        <w:t>i’r awdurdod ddiwallu ei anghenion, neu ((iii) bod yr awdurdod lleol wedi ei fodloni nad oes gan yr oedolyn alluedd i drefnu ar gyfer darparu gofal a chymorth ac nad oes unrhyw berson sydd</w:t>
      </w:r>
      <w:r>
        <w:rPr>
          <w:color w:val="231F20"/>
          <w:spacing w:val="-4"/>
        </w:rPr>
        <w:t> </w:t>
      </w:r>
      <w:r>
        <w:rPr>
          <w:color w:val="231F20"/>
        </w:rPr>
        <w:t>wedi</w:t>
      </w:r>
    </w:p>
    <w:p>
      <w:pPr>
        <w:pStyle w:val="BodyText"/>
        <w:spacing w:line="271" w:lineRule="auto" w:before="2"/>
        <w:ind w:left="360" w:right="1117"/>
      </w:pPr>
      <w:r>
        <w:rPr>
          <w:color w:val="231F20"/>
        </w:rPr>
        <w:t>ei awdurdodi i wneud trefniadau o’r fath o dan Ddeddf Galluedd Meddyliol 2005 neu sydd fel arall mewn sefyllfa i wneud hynny ar ran yr oedolyn.</w:t>
      </w:r>
    </w:p>
    <w:p>
      <w:pPr>
        <w:pStyle w:val="BodyText"/>
        <w:spacing w:before="1"/>
        <w:rPr>
          <w:sz w:val="39"/>
        </w:rPr>
      </w:pPr>
    </w:p>
    <w:p>
      <w:pPr>
        <w:pStyle w:val="Heading2"/>
        <w:ind w:left="360"/>
      </w:pPr>
      <w:r>
        <w:rPr>
          <w:color w:val="231F20"/>
        </w:rPr>
        <w:t>Y ddyletswydd i ddiwallu anghenion plentyn</w:t>
      </w:r>
    </w:p>
    <w:p>
      <w:pPr>
        <w:pStyle w:val="BodyText"/>
        <w:spacing w:line="268" w:lineRule="auto" w:before="129"/>
        <w:ind w:left="360" w:right="1362"/>
        <w:jc w:val="both"/>
      </w:pPr>
      <w:r>
        <w:rPr>
          <w:color w:val="231F20"/>
        </w:rPr>
        <w:t>Mae’r ddyletswydd tuag at </w:t>
      </w:r>
      <w:r>
        <w:rPr>
          <w:rFonts w:ascii="Avenir" w:hAnsi="Avenir"/>
          <w:b/>
          <w:color w:val="231F20"/>
        </w:rPr>
        <w:t>blentyn </w:t>
      </w:r>
      <w:r>
        <w:rPr>
          <w:color w:val="231F20"/>
        </w:rPr>
        <w:t>yn codi os yw’r plentyn hwnnw o fewn ardal yr awdurdod lleol a naill ai bod y plentyn yn bodloni’r meini prawf cymhwystra neu bod yr awdurdod lleol o’r farn ei bod yn angenrheidiol diwallu’r anghenion er mwyn amddiffyn y plentyn (i) rhag cael, neu rhag risg o gael, ei gam-drin neu ei esgeuluso, neu (ii) rhag cael, neu rhag risg o gael, ei niweidio mewn modd arall.</w:t>
      </w:r>
    </w:p>
    <w:p>
      <w:pPr>
        <w:spacing w:after="0" w:line="268" w:lineRule="auto"/>
        <w:jc w:val="both"/>
        <w:sectPr>
          <w:headerReference w:type="default" r:id="rId41"/>
          <w:pgSz w:w="11910" w:h="16840"/>
          <w:pgMar w:header="0" w:footer="0" w:top="0" w:bottom="0" w:left="320" w:right="0"/>
        </w:sectPr>
      </w:pPr>
    </w:p>
    <w:p>
      <w:pPr>
        <w:pStyle w:val="BodyText"/>
        <w:rPr>
          <w:sz w:val="20"/>
        </w:rPr>
      </w:pPr>
      <w:r>
        <w:rPr/>
        <w:pict>
          <v:rect style="position:absolute;margin-left:0pt;margin-top:0pt;width:28.346pt;height:841.890015pt;mso-position-horizontal-relative:page;mso-position-vertical-relative:page;z-index:-17484800" filled="true" fillcolor="#c64d9c" stroked="false">
            <v:fill type="solid"/>
            <w10:wrap type="none"/>
          </v:rect>
        </w:pict>
      </w:r>
    </w:p>
    <w:p>
      <w:pPr>
        <w:pStyle w:val="BodyText"/>
        <w:spacing w:before="6"/>
      </w:pPr>
    </w:p>
    <w:p>
      <w:pPr>
        <w:tabs>
          <w:tab w:pos="7455" w:val="left" w:leader="none"/>
        </w:tabs>
        <w:spacing w:before="100"/>
        <w:ind w:left="927" w:right="0" w:firstLine="0"/>
        <w:jc w:val="left"/>
        <w:rPr>
          <w:sz w:val="16"/>
        </w:rPr>
      </w:pPr>
      <w:r>
        <w:rPr>
          <w:color w:val="231F20"/>
          <w:sz w:val="16"/>
        </w:rPr>
        <w:t>52</w:t>
        <w:tab/>
        <w:t>Bwrdd Diogelu Annibynnol Cenedlaethol</w:t>
      </w:r>
      <w:r>
        <w:rPr>
          <w:color w:val="231F20"/>
          <w:spacing w:val="-1"/>
          <w:sz w:val="16"/>
        </w:rPr>
        <w:t> </w:t>
      </w:r>
      <w:r>
        <w:rPr>
          <w:color w:val="231F20"/>
          <w:sz w:val="16"/>
        </w:rPr>
        <w:t>Cymru</w:t>
      </w:r>
    </w:p>
    <w:p>
      <w:pPr>
        <w:pStyle w:val="BodyText"/>
        <w:rPr>
          <w:sz w:val="20"/>
        </w:rPr>
      </w:pPr>
    </w:p>
    <w:p>
      <w:pPr>
        <w:pStyle w:val="BodyText"/>
        <w:rPr>
          <w:sz w:val="20"/>
        </w:rPr>
      </w:pPr>
    </w:p>
    <w:p>
      <w:pPr>
        <w:pStyle w:val="BodyText"/>
        <w:rPr>
          <w:sz w:val="20"/>
        </w:rPr>
      </w:pPr>
    </w:p>
    <w:p>
      <w:pPr>
        <w:pStyle w:val="BodyText"/>
        <w:spacing w:before="5"/>
        <w:rPr>
          <w:sz w:val="23"/>
        </w:rPr>
      </w:pPr>
    </w:p>
    <w:p>
      <w:pPr>
        <w:pStyle w:val="Heading2"/>
        <w:spacing w:before="100"/>
      </w:pPr>
      <w:r>
        <w:rPr>
          <w:color w:val="231F20"/>
        </w:rPr>
        <w:t>Diffiniadau o gamdriniaeth/cam-drin, niwed ac esgeulustod</w:t>
      </w:r>
    </w:p>
    <w:p>
      <w:pPr>
        <w:pStyle w:val="BodyText"/>
        <w:spacing w:line="268" w:lineRule="auto" w:before="129"/>
        <w:ind w:left="927" w:right="765"/>
      </w:pPr>
      <w:r>
        <w:rPr>
          <w:color w:val="231F20"/>
        </w:rPr>
        <w:t>At ddibenion y Ddeddf hon, caiff </w:t>
      </w:r>
      <w:r>
        <w:rPr>
          <w:rFonts w:ascii="Avenir" w:hAnsi="Avenir"/>
          <w:b/>
          <w:color w:val="231F20"/>
        </w:rPr>
        <w:t>“camdriniaeth” </w:t>
      </w:r>
      <w:r>
        <w:rPr>
          <w:color w:val="231F20"/>
        </w:rPr>
        <w:t>a “</w:t>
      </w:r>
      <w:r>
        <w:rPr>
          <w:rFonts w:ascii="Avenir" w:hAnsi="Avenir"/>
          <w:b/>
          <w:color w:val="231F20"/>
        </w:rPr>
        <w:t>cham-drin” </w:t>
      </w:r>
      <w:r>
        <w:rPr>
          <w:color w:val="231F20"/>
        </w:rPr>
        <w:t>eu diffinio yn adran 197 fel camdriniaeth gorfforol, rywiol, seicolegol, emosiynol neu ariannol (ac mae’n cynnwys camdriniaeth sy’n digwydd mewn unrhyw leoliad, p’un ai mewn annedd breifat, mewn sefydliad neu mewn unrhyw fan arall).</w:t>
      </w:r>
    </w:p>
    <w:p>
      <w:pPr>
        <w:pStyle w:val="BodyText"/>
        <w:spacing w:before="2"/>
        <w:rPr>
          <w:sz w:val="25"/>
        </w:rPr>
      </w:pPr>
    </w:p>
    <w:p>
      <w:pPr>
        <w:spacing w:before="0"/>
        <w:ind w:left="927" w:right="0" w:firstLine="0"/>
        <w:jc w:val="left"/>
        <w:rPr>
          <w:sz w:val="22"/>
        </w:rPr>
      </w:pPr>
      <w:r>
        <w:rPr>
          <w:color w:val="231F20"/>
          <w:sz w:val="22"/>
        </w:rPr>
        <w:t>Mae </w:t>
      </w:r>
      <w:r>
        <w:rPr>
          <w:rFonts w:ascii="Avenir" w:hAnsi="Avenir"/>
          <w:b/>
          <w:color w:val="231F20"/>
          <w:sz w:val="22"/>
        </w:rPr>
        <w:t>“camdriniaeth ariannol” </w:t>
      </w:r>
      <w:r>
        <w:rPr>
          <w:color w:val="231F20"/>
          <w:sz w:val="22"/>
        </w:rPr>
        <w:t>yn cynnwys— (a) bod arian neu eiddo arall person yn cael ei ddwyn;</w:t>
      </w:r>
    </w:p>
    <w:p>
      <w:pPr>
        <w:pStyle w:val="BodyText"/>
        <w:spacing w:line="271" w:lineRule="auto" w:before="30"/>
        <w:ind w:left="927" w:right="740"/>
      </w:pPr>
      <w:r>
        <w:rPr/>
        <w:pict>
          <v:shape style="position:absolute;margin-left:7.0315pt;margin-top:24.077225pt;width:15.7pt;height:340.65pt;mso-position-horizontal-relative:page;mso-position-vertical-relative:paragraph;z-index:-17484288" type="#_x0000_t202" filled="false" stroked="false">
            <v:textbox inset="0,0,0,0" style="layout-flow:vertical;mso-layout-flow-alt:bottom-to-top">
              <w:txbxContent>
                <w:p>
                  <w:pPr>
                    <w:spacing w:before="20"/>
                    <w:ind w:left="20" w:right="0" w:firstLine="0"/>
                    <w:jc w:val="left"/>
                    <w:rPr>
                      <w:sz w:val="20"/>
                    </w:rPr>
                  </w:pPr>
                  <w:r>
                    <w:rPr>
                      <w:color w:val="FFFFFF"/>
                      <w:sz w:val="20"/>
                    </w:rPr>
                    <w:t>Deddf Gwasanaethau Cymdeithasol a Llesiant (Cymru) 2014 (“Deddf 2014”)</w:t>
                  </w:r>
                </w:p>
              </w:txbxContent>
            </v:textbox>
            <w10:wrap type="none"/>
          </v:shape>
        </w:pict>
      </w:r>
      <w:r>
        <w:rPr>
          <w:color w:val="231F20"/>
        </w:rPr>
        <w:t>(b) bod person yn cael ei dwyllo; (c) bod person yn cael ei roi o dan bwysau mewn perthynas ag arian neu eiddo arall; (d) bod arian neu eiddo arall person yn cael ei gamddefnyddio.</w:t>
      </w:r>
    </w:p>
    <w:p>
      <w:pPr>
        <w:pStyle w:val="BodyText"/>
        <w:spacing w:before="13"/>
        <w:rPr>
          <w:sz w:val="24"/>
        </w:rPr>
      </w:pPr>
    </w:p>
    <w:p>
      <w:pPr>
        <w:pStyle w:val="BodyText"/>
        <w:spacing w:line="268" w:lineRule="auto"/>
        <w:ind w:left="927" w:right="673"/>
      </w:pPr>
      <w:r>
        <w:rPr>
          <w:color w:val="231F20"/>
        </w:rPr>
        <w:t>Ystyr </w:t>
      </w:r>
      <w:r>
        <w:rPr>
          <w:rFonts w:ascii="Avenir" w:hAnsi="Avenir"/>
          <w:b/>
          <w:color w:val="231F20"/>
        </w:rPr>
        <w:t>“esgeulustod” </w:t>
      </w:r>
      <w:r>
        <w:rPr>
          <w:color w:val="231F20"/>
        </w:rPr>
        <w:t>yw methiant i ddiwallu anghenion corfforol, emosiynol, cymdeithasol a seicolegol sylfaenol person, sy’n debygol o arwain at amharu ar lesiant y person (er enghraifft, amharu ar iechyd y person neu, yn achos plentyn, amharu ar ddatblygiad y plentyn).</w:t>
      </w:r>
    </w:p>
    <w:p>
      <w:pPr>
        <w:pStyle w:val="BodyText"/>
        <w:spacing w:before="12"/>
        <w:rPr>
          <w:sz w:val="24"/>
        </w:rPr>
      </w:pPr>
    </w:p>
    <w:p>
      <w:pPr>
        <w:pStyle w:val="BodyText"/>
        <w:spacing w:line="268" w:lineRule="auto"/>
        <w:ind w:left="927" w:right="974"/>
      </w:pPr>
      <w:r>
        <w:rPr>
          <w:color w:val="231F20"/>
        </w:rPr>
        <w:t>Ystyr </w:t>
      </w:r>
      <w:r>
        <w:rPr>
          <w:rFonts w:ascii="Avenir" w:hAnsi="Avenir"/>
          <w:b/>
          <w:color w:val="231F20"/>
        </w:rPr>
        <w:t>“niwed” </w:t>
      </w:r>
      <w:r>
        <w:rPr>
          <w:color w:val="231F20"/>
        </w:rPr>
        <w:t>mewn perthynas â phlentyn, yw camdriniaeth neu nam ar (a) iechyd corfforol neu iechyd meddwl, neu (b) datblygiad corfforol, deallusol, emosiynol, cymdeithasol neu ymddygiadol, a phan fo’r cwestiwn a yw’r “niwed” yn sylweddol yn troi ar iechyd neu ddatblygiad y plentyn, mae iechyd neu ddatblygiad y plentyn i’w gymharu â’r hyn y gellid ei ddisgwyl yn rhesymol gan blentyn tebyg.</w:t>
      </w:r>
    </w:p>
    <w:p>
      <w:pPr>
        <w:pStyle w:val="BodyText"/>
        <w:spacing w:before="6"/>
        <w:rPr>
          <w:sz w:val="25"/>
        </w:rPr>
      </w:pPr>
    </w:p>
    <w:p>
      <w:pPr>
        <w:pStyle w:val="BodyText"/>
        <w:spacing w:line="271" w:lineRule="auto" w:before="1"/>
        <w:ind w:left="927" w:right="1199"/>
      </w:pPr>
      <w:r>
        <w:rPr>
          <w:color w:val="231F20"/>
        </w:rPr>
        <w:t>Mae’r diffiniadau o gamdriniaeth/cam-drin, camdriniaeth ariannol ac esgeulustod yn berthnasol i blant ac oedolion.</w:t>
      </w:r>
    </w:p>
    <w:p>
      <w:pPr>
        <w:pStyle w:val="BodyText"/>
        <w:spacing w:before="1"/>
        <w:rPr>
          <w:sz w:val="39"/>
        </w:rPr>
      </w:pPr>
    </w:p>
    <w:p>
      <w:pPr>
        <w:pStyle w:val="Heading2"/>
      </w:pPr>
      <w:r>
        <w:rPr>
          <w:color w:val="231F20"/>
        </w:rPr>
        <w:t>Diwallu anghenion a diogelu</w:t>
      </w:r>
    </w:p>
    <w:p>
      <w:pPr>
        <w:spacing w:line="266" w:lineRule="auto" w:before="128"/>
        <w:ind w:left="927" w:right="733" w:firstLine="0"/>
        <w:jc w:val="left"/>
        <w:rPr>
          <w:sz w:val="22"/>
        </w:rPr>
      </w:pPr>
      <w:r>
        <w:rPr>
          <w:color w:val="231F20"/>
          <w:sz w:val="22"/>
        </w:rPr>
        <w:t>Os yw awdurdod lleol yn penderfynu ei bod yn angenrheidiol diwallu anghenion yr unigolyn er mwyn </w:t>
      </w:r>
      <w:r>
        <w:rPr>
          <w:rFonts w:ascii="Avenir" w:hAnsi="Avenir"/>
          <w:b/>
          <w:color w:val="231F20"/>
          <w:sz w:val="22"/>
        </w:rPr>
        <w:t>amddiffyn y person rhag cael ei gam-drin neu ei esgeuluso neu rhag risg o gael ei gam-drin neu ei esgeuluso (ac yn achos plentyn: rhag cael, neu rhag risg o gael, ei niweidio) </w:t>
      </w:r>
      <w:r>
        <w:rPr>
          <w:color w:val="231F20"/>
          <w:sz w:val="22"/>
        </w:rPr>
        <w:t>nid oes angen ystyried na gweithredu’r camau i wneud penderfyniad ynghylch cymhwystra, a </w:t>
      </w:r>
      <w:r>
        <w:rPr>
          <w:rFonts w:ascii="Avenir" w:hAnsi="Avenir"/>
          <w:b/>
          <w:color w:val="231F20"/>
          <w:sz w:val="22"/>
        </w:rPr>
        <w:t>rhaid </w:t>
      </w:r>
      <w:r>
        <w:rPr>
          <w:color w:val="231F20"/>
          <w:sz w:val="22"/>
        </w:rPr>
        <w:t>i’r awdurdod lleol </w:t>
      </w:r>
      <w:r>
        <w:rPr>
          <w:rFonts w:ascii="Avenir" w:hAnsi="Avenir"/>
          <w:b/>
          <w:color w:val="231F20"/>
          <w:sz w:val="22"/>
        </w:rPr>
        <w:t>beidio â </w:t>
      </w:r>
      <w:r>
        <w:rPr>
          <w:color w:val="231F20"/>
          <w:sz w:val="22"/>
        </w:rPr>
        <w:t>gweithredu’r camau hynny pe bai gwneud hynny efallai’n atal yr awdurdod lleol rhag llunio ymateb y bwriedir iddo amddiffyn a diogelu’r person dan sylw, neu’n arafu ymateb o’r fath gan yr awdurdod.</w:t>
      </w:r>
    </w:p>
    <w:p>
      <w:pPr>
        <w:pStyle w:val="BodyText"/>
        <w:spacing w:before="5"/>
        <w:rPr>
          <w:sz w:val="39"/>
        </w:rPr>
      </w:pPr>
    </w:p>
    <w:p>
      <w:pPr>
        <w:pStyle w:val="Heading2"/>
      </w:pPr>
      <w:r>
        <w:rPr>
          <w:color w:val="231F20"/>
        </w:rPr>
        <w:t>Pwerau i ddiwallu angen</w:t>
      </w:r>
    </w:p>
    <w:p>
      <w:pPr>
        <w:pStyle w:val="BodyText"/>
        <w:spacing w:line="271" w:lineRule="auto" w:before="128"/>
        <w:ind w:left="927" w:right="959"/>
        <w:rPr>
          <w:sz w:val="11"/>
        </w:rPr>
      </w:pPr>
      <w:r>
        <w:rPr>
          <w:color w:val="231F20"/>
        </w:rPr>
        <w:t>Ym mhob achos lle mae person yn preswylio fel arfer yn ardal yr awdurdod neu’n bresennol yn yr ardal, mae gan awdurdod lleol y pŵer i ddiwallu angen am ofal a chymorth, hyd yn oed os nad os nad oes dyletswydd arno i wneud hynny a hyd yn oed os nad yw’r angen hwnnw wedi’i asesu eto.</w:t>
      </w:r>
      <w:r>
        <w:rPr>
          <w:color w:val="231F20"/>
          <w:position w:val="7"/>
          <w:sz w:val="11"/>
        </w:rPr>
        <w:t>96</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9"/>
        </w:rPr>
      </w:pPr>
      <w:r>
        <w:rPr/>
        <w:pict>
          <v:shape style="position:absolute;margin-left:62.362202pt;margin-top:15.6204pt;width:72pt;height:.1pt;mso-position-horizontal-relative:page;mso-position-vertical-relative:paragraph;z-index:-15654400;mso-wrap-distance-left:0;mso-wrap-distance-right:0" coordorigin="1247,312" coordsize="1440,0" path="m1247,312l2687,312e" filled="false" stroked="true" strokeweight="1pt" strokecolor="#231f20">
            <v:path arrowok="t"/>
            <v:stroke dashstyle="solid"/>
            <w10:wrap type="topAndBottom"/>
          </v:shape>
        </w:pict>
      </w:r>
    </w:p>
    <w:p>
      <w:pPr>
        <w:tabs>
          <w:tab w:pos="1686" w:val="left" w:leader="none"/>
        </w:tabs>
        <w:spacing w:before="29"/>
        <w:ind w:left="927" w:right="0" w:firstLine="0"/>
        <w:jc w:val="left"/>
        <w:rPr>
          <w:sz w:val="14"/>
        </w:rPr>
      </w:pPr>
      <w:r>
        <w:rPr>
          <w:color w:val="231F20"/>
          <w:sz w:val="14"/>
        </w:rPr>
        <w:t>96</w:t>
        <w:tab/>
        <w:t>Adran 36 ac adran 38 Deddf</w:t>
      </w:r>
      <w:r>
        <w:rPr>
          <w:color w:val="231F20"/>
          <w:spacing w:val="-6"/>
          <w:sz w:val="14"/>
        </w:rPr>
        <w:t> </w:t>
      </w:r>
      <w:r>
        <w:rPr>
          <w:color w:val="231F20"/>
          <w:sz w:val="14"/>
        </w:rPr>
        <w:t>2014</w:t>
      </w:r>
    </w:p>
    <w:p>
      <w:pPr>
        <w:spacing w:after="0"/>
        <w:jc w:val="left"/>
        <w:rPr>
          <w:sz w:val="14"/>
        </w:rPr>
        <w:sectPr>
          <w:headerReference w:type="even" r:id="rId42"/>
          <w:pgSz w:w="11910" w:h="16840"/>
          <w:pgMar w:header="0" w:footer="0" w:top="0" w:bottom="0" w:left="320" w:right="0"/>
        </w:sectPr>
      </w:pPr>
    </w:p>
    <w:p>
      <w:pPr>
        <w:pStyle w:val="BodyText"/>
        <w:rPr>
          <w:sz w:val="20"/>
        </w:rPr>
      </w:pPr>
      <w:r>
        <w:rPr/>
        <w:pict>
          <v:rect style="position:absolute;margin-left:566.929016pt;margin-top:0pt;width:28.347001pt;height:841.890015pt;mso-position-horizontal-relative:page;mso-position-vertical-relative:page;z-index:15804928" filled="true" fillcolor="#c64d9c" stroked="false">
            <v:fill type="solid"/>
            <w10:wrap type="none"/>
          </v:rect>
        </w:pict>
      </w:r>
    </w:p>
    <w:p>
      <w:pPr>
        <w:pStyle w:val="BodyText"/>
        <w:spacing w:before="6"/>
      </w:pPr>
    </w:p>
    <w:p>
      <w:pPr>
        <w:tabs>
          <w:tab w:pos="10338" w:val="right" w:leader="none"/>
        </w:tabs>
        <w:spacing w:before="100"/>
        <w:ind w:left="360" w:right="0" w:firstLine="0"/>
        <w:jc w:val="left"/>
        <w:rPr>
          <w:sz w:val="16"/>
        </w:rPr>
      </w:pPr>
      <w:r>
        <w:rPr>
          <w:color w:val="231F20"/>
          <w:sz w:val="16"/>
        </w:rPr>
        <w:t>Canllaw i Ymarferwyr: Egwyddorion</w:t>
      </w:r>
      <w:r>
        <w:rPr>
          <w:color w:val="231F20"/>
          <w:spacing w:val="-1"/>
          <w:sz w:val="16"/>
        </w:rPr>
        <w:t> </w:t>
      </w:r>
      <w:r>
        <w:rPr>
          <w:color w:val="231F20"/>
          <w:sz w:val="16"/>
        </w:rPr>
        <w:t>Cyfreithiol Sylfaenol</w:t>
        <w:tab/>
        <w:t>53</w:t>
      </w:r>
    </w:p>
    <w:p>
      <w:pPr>
        <w:pStyle w:val="BodyText"/>
        <w:rPr>
          <w:sz w:val="36"/>
        </w:rPr>
      </w:pPr>
    </w:p>
    <w:p>
      <w:pPr>
        <w:pStyle w:val="BodyText"/>
        <w:rPr>
          <w:sz w:val="36"/>
        </w:rPr>
      </w:pPr>
    </w:p>
    <w:p>
      <w:pPr>
        <w:pStyle w:val="Heading2"/>
        <w:spacing w:before="251"/>
        <w:ind w:left="360"/>
      </w:pPr>
      <w:r>
        <w:rPr>
          <w:color w:val="231F20"/>
        </w:rPr>
        <w:t>Ffyrdd y gellir diwallu anghenion o ran gofal a chymorth</w:t>
      </w:r>
    </w:p>
    <w:p>
      <w:pPr>
        <w:pStyle w:val="BodyText"/>
        <w:spacing w:line="271" w:lineRule="auto" w:before="128"/>
        <w:ind w:left="360" w:right="1117"/>
      </w:pPr>
      <w:r>
        <w:rPr>
          <w:color w:val="231F20"/>
        </w:rPr>
        <w:t>Mae adran 34(2) yn darparu nifer o enghreifftiau statudol o’r amryw ffyrdd y gellir diwallu anghenion o ran gofal a chymorth. Mae’r enghreifftiau hynny fel a ganlyn:</w:t>
      </w:r>
    </w:p>
    <w:p>
      <w:pPr>
        <w:pStyle w:val="ListParagraph"/>
        <w:numPr>
          <w:ilvl w:val="0"/>
          <w:numId w:val="28"/>
        </w:numPr>
        <w:tabs>
          <w:tab w:pos="661" w:val="left" w:leader="none"/>
        </w:tabs>
        <w:spacing w:line="240" w:lineRule="auto" w:before="115" w:after="0"/>
        <w:ind w:left="660" w:right="0" w:hanging="301"/>
        <w:jc w:val="left"/>
        <w:rPr>
          <w:sz w:val="22"/>
        </w:rPr>
      </w:pPr>
      <w:r>
        <w:rPr>
          <w:color w:val="231F20"/>
          <w:sz w:val="22"/>
        </w:rPr>
        <w:t>(llety mewn cartref gofal, cartref plant neu fangre o ryw fath</w:t>
      </w:r>
      <w:r>
        <w:rPr>
          <w:color w:val="231F20"/>
          <w:spacing w:val="-2"/>
          <w:sz w:val="22"/>
        </w:rPr>
        <w:t> </w:t>
      </w:r>
      <w:r>
        <w:rPr>
          <w:color w:val="231F20"/>
          <w:sz w:val="22"/>
        </w:rPr>
        <w:t>arall;</w:t>
      </w:r>
    </w:p>
    <w:p>
      <w:pPr>
        <w:pStyle w:val="ListParagraph"/>
        <w:numPr>
          <w:ilvl w:val="0"/>
          <w:numId w:val="28"/>
        </w:numPr>
        <w:tabs>
          <w:tab w:pos="661" w:val="left" w:leader="none"/>
        </w:tabs>
        <w:spacing w:line="240" w:lineRule="auto" w:before="152" w:after="0"/>
        <w:ind w:left="660" w:right="0" w:hanging="301"/>
        <w:jc w:val="left"/>
        <w:rPr>
          <w:sz w:val="22"/>
        </w:rPr>
      </w:pPr>
      <w:r>
        <w:rPr>
          <w:color w:val="231F20"/>
          <w:sz w:val="22"/>
        </w:rPr>
        <w:t>gofal a chymorth gartref neu yn y</w:t>
      </w:r>
      <w:r>
        <w:rPr>
          <w:color w:val="231F20"/>
          <w:spacing w:val="-1"/>
          <w:sz w:val="22"/>
        </w:rPr>
        <w:t> </w:t>
      </w:r>
      <w:r>
        <w:rPr>
          <w:color w:val="231F20"/>
          <w:sz w:val="22"/>
        </w:rPr>
        <w:t>gymuned;</w:t>
      </w:r>
    </w:p>
    <w:p>
      <w:pPr>
        <w:pStyle w:val="ListParagraph"/>
        <w:numPr>
          <w:ilvl w:val="0"/>
          <w:numId w:val="28"/>
        </w:numPr>
        <w:tabs>
          <w:tab w:pos="661" w:val="left" w:leader="none"/>
        </w:tabs>
        <w:spacing w:line="240" w:lineRule="auto" w:before="152" w:after="0"/>
        <w:ind w:left="660" w:right="0" w:hanging="301"/>
        <w:jc w:val="left"/>
        <w:rPr>
          <w:sz w:val="22"/>
        </w:rPr>
      </w:pPr>
      <w:r>
        <w:rPr>
          <w:color w:val="231F20"/>
          <w:sz w:val="22"/>
        </w:rPr>
        <w:t>gwasanaethau, nwyddau a chyfleusterau;</w:t>
      </w:r>
    </w:p>
    <w:p>
      <w:pPr>
        <w:pStyle w:val="ListParagraph"/>
        <w:numPr>
          <w:ilvl w:val="0"/>
          <w:numId w:val="28"/>
        </w:numPr>
        <w:tabs>
          <w:tab w:pos="661" w:val="left" w:leader="none"/>
        </w:tabs>
        <w:spacing w:line="240" w:lineRule="auto" w:before="152" w:after="0"/>
        <w:ind w:left="660" w:right="0" w:hanging="301"/>
        <w:jc w:val="left"/>
        <w:rPr>
          <w:sz w:val="22"/>
        </w:rPr>
      </w:pPr>
      <w:r>
        <w:rPr/>
        <w:pict>
          <v:shape style="position:absolute;margin-left:573.765198pt;margin-top:24.002977pt;width:15.7pt;height:340.65pt;mso-position-horizontal-relative:page;mso-position-vertical-relative:paragraph;z-index:15805440" type="#_x0000_t202" filled="false" stroked="false">
            <v:textbox inset="0,0,0,0" style="layout-flow:vertical">
              <w:txbxContent>
                <w:p>
                  <w:pPr>
                    <w:spacing w:before="20"/>
                    <w:ind w:left="20" w:right="0" w:firstLine="0"/>
                    <w:jc w:val="left"/>
                    <w:rPr>
                      <w:sz w:val="20"/>
                    </w:rPr>
                  </w:pPr>
                  <w:r>
                    <w:rPr>
                      <w:color w:val="FFFFFF"/>
                      <w:sz w:val="20"/>
                    </w:rPr>
                    <w:t>Deddf Gwasanaethau Cymdeithasol a Llesiant (Cymru) 2014 (“Deddf 2014”)</w:t>
                  </w:r>
                </w:p>
              </w:txbxContent>
            </v:textbox>
            <w10:wrap type="none"/>
          </v:shape>
        </w:pict>
      </w:r>
      <w:r>
        <w:rPr>
          <w:color w:val="231F20"/>
          <w:sz w:val="22"/>
        </w:rPr>
        <w:t>gwybodaeth a chyngor;</w:t>
      </w:r>
    </w:p>
    <w:p>
      <w:pPr>
        <w:pStyle w:val="ListParagraph"/>
        <w:numPr>
          <w:ilvl w:val="0"/>
          <w:numId w:val="28"/>
        </w:numPr>
        <w:tabs>
          <w:tab w:pos="661" w:val="left" w:leader="none"/>
        </w:tabs>
        <w:spacing w:line="240" w:lineRule="auto" w:before="151" w:after="0"/>
        <w:ind w:left="660" w:right="0" w:hanging="301"/>
        <w:jc w:val="left"/>
        <w:rPr>
          <w:sz w:val="22"/>
        </w:rPr>
      </w:pPr>
      <w:r>
        <w:rPr>
          <w:color w:val="231F20"/>
          <w:sz w:val="22"/>
        </w:rPr>
        <w:t>cwnsela ac eiriolaeth;</w:t>
      </w:r>
    </w:p>
    <w:p>
      <w:pPr>
        <w:pStyle w:val="ListParagraph"/>
        <w:numPr>
          <w:ilvl w:val="0"/>
          <w:numId w:val="28"/>
        </w:numPr>
        <w:tabs>
          <w:tab w:pos="661" w:val="left" w:leader="none"/>
        </w:tabs>
        <w:spacing w:line="240" w:lineRule="auto" w:before="152" w:after="0"/>
        <w:ind w:left="660" w:right="0" w:hanging="301"/>
        <w:jc w:val="left"/>
        <w:rPr>
          <w:sz w:val="22"/>
        </w:rPr>
      </w:pPr>
      <w:r>
        <w:rPr>
          <w:color w:val="231F20"/>
          <w:sz w:val="22"/>
        </w:rPr>
        <w:t>gwaith cymdeithasol;</w:t>
      </w:r>
    </w:p>
    <w:p>
      <w:pPr>
        <w:pStyle w:val="ListParagraph"/>
        <w:numPr>
          <w:ilvl w:val="0"/>
          <w:numId w:val="28"/>
        </w:numPr>
        <w:tabs>
          <w:tab w:pos="661" w:val="left" w:leader="none"/>
        </w:tabs>
        <w:spacing w:line="240" w:lineRule="auto" w:before="152" w:after="0"/>
        <w:ind w:left="660" w:right="0" w:hanging="301"/>
        <w:jc w:val="left"/>
        <w:rPr>
          <w:sz w:val="22"/>
        </w:rPr>
      </w:pPr>
      <w:r>
        <w:rPr>
          <w:color w:val="231F20"/>
          <w:sz w:val="22"/>
        </w:rPr>
        <w:t>taliadau (gan gynnwys taliadau</w:t>
      </w:r>
      <w:r>
        <w:rPr>
          <w:color w:val="231F20"/>
          <w:spacing w:val="-1"/>
          <w:sz w:val="22"/>
        </w:rPr>
        <w:t> </w:t>
      </w:r>
      <w:r>
        <w:rPr>
          <w:color w:val="231F20"/>
          <w:sz w:val="22"/>
        </w:rPr>
        <w:t>uniongyrchol);</w:t>
      </w:r>
    </w:p>
    <w:p>
      <w:pPr>
        <w:pStyle w:val="ListParagraph"/>
        <w:numPr>
          <w:ilvl w:val="0"/>
          <w:numId w:val="28"/>
        </w:numPr>
        <w:tabs>
          <w:tab w:pos="661" w:val="left" w:leader="none"/>
        </w:tabs>
        <w:spacing w:line="240" w:lineRule="auto" w:before="152" w:after="0"/>
        <w:ind w:left="660" w:right="0" w:hanging="301"/>
        <w:jc w:val="left"/>
        <w:rPr>
          <w:sz w:val="22"/>
        </w:rPr>
      </w:pPr>
      <w:r>
        <w:rPr>
          <w:color w:val="231F20"/>
          <w:sz w:val="22"/>
        </w:rPr>
        <w:t>cymhorthion ac addasiadau;</w:t>
      </w:r>
    </w:p>
    <w:p>
      <w:pPr>
        <w:pStyle w:val="ListParagraph"/>
        <w:numPr>
          <w:ilvl w:val="0"/>
          <w:numId w:val="28"/>
        </w:numPr>
        <w:tabs>
          <w:tab w:pos="661" w:val="left" w:leader="none"/>
        </w:tabs>
        <w:spacing w:line="240" w:lineRule="auto" w:before="152" w:after="0"/>
        <w:ind w:left="660" w:right="0" w:hanging="301"/>
        <w:jc w:val="left"/>
        <w:rPr>
          <w:sz w:val="22"/>
        </w:rPr>
      </w:pPr>
      <w:r>
        <w:rPr>
          <w:color w:val="231F20"/>
          <w:sz w:val="22"/>
        </w:rPr>
        <w:t>therapi galwedigaethol.</w:t>
      </w:r>
    </w:p>
    <w:p>
      <w:pPr>
        <w:pStyle w:val="BodyText"/>
        <w:spacing w:before="11"/>
        <w:rPr>
          <w:sz w:val="27"/>
        </w:rPr>
      </w:pPr>
    </w:p>
    <w:p>
      <w:pPr>
        <w:pStyle w:val="BodyText"/>
        <w:spacing w:line="271" w:lineRule="auto"/>
        <w:ind w:left="360" w:right="1296"/>
      </w:pPr>
      <w:r>
        <w:rPr>
          <w:color w:val="231F20"/>
        </w:rPr>
        <w:t>Nodir yn benodol nad yw’r rhestr o enghreifftiau a roddir yn yr adran hon yn gyflawn. Mewn egwyddor, gall y gwaith o ddarparu cymorth a gwasanaethau fod yn ddiddiwedd ac yn ddychmygus cyhyd â bod y cymorth a’r gwasanaethau dan sylw’n cyflawni canlyniadau llesiant y person dan sylw.</w:t>
      </w:r>
    </w:p>
    <w:p>
      <w:pPr>
        <w:pStyle w:val="BodyText"/>
        <w:spacing w:before="1"/>
        <w:rPr>
          <w:sz w:val="39"/>
        </w:rPr>
      </w:pPr>
    </w:p>
    <w:p>
      <w:pPr>
        <w:pStyle w:val="Heading2"/>
        <w:spacing w:before="1"/>
        <w:ind w:left="360"/>
      </w:pPr>
      <w:r>
        <w:rPr>
          <w:color w:val="231F20"/>
        </w:rPr>
        <w:t>Cynlluniau gofal a chymorth</w:t>
      </w:r>
    </w:p>
    <w:p>
      <w:pPr>
        <w:pStyle w:val="BodyText"/>
        <w:spacing w:line="271" w:lineRule="auto" w:before="128"/>
        <w:ind w:left="360" w:right="1117"/>
        <w:rPr>
          <w:sz w:val="11"/>
        </w:rPr>
      </w:pPr>
      <w:r>
        <w:rPr>
          <w:color w:val="231F20"/>
        </w:rPr>
        <w:t>Os yw’n ofynnol i awdurdod lleol ddiwallu anghenion plentyn neu oedolyn neu’u </w:t>
      </w:r>
      <w:r>
        <w:rPr>
          <w:color w:val="231F20"/>
          <w:spacing w:val="-3"/>
        </w:rPr>
        <w:t>gofalwr, </w:t>
      </w:r>
      <w:r>
        <w:rPr>
          <w:color w:val="231F20"/>
        </w:rPr>
        <w:t>rhaid </w:t>
      </w:r>
      <w:r>
        <w:rPr>
          <w:color w:val="231F20"/>
          <w:spacing w:val="-5"/>
        </w:rPr>
        <w:t>iddo </w:t>
      </w:r>
      <w:r>
        <w:rPr>
          <w:color w:val="231F20"/>
        </w:rPr>
        <w:t>gynnal cynllun gofal a chymorth.</w:t>
      </w:r>
      <w:r>
        <w:rPr>
          <w:color w:val="231F20"/>
          <w:position w:val="7"/>
          <w:sz w:val="11"/>
        </w:rPr>
        <w:t>97</w:t>
      </w:r>
    </w:p>
    <w:p>
      <w:pPr>
        <w:pStyle w:val="BodyText"/>
        <w:spacing w:before="1"/>
        <w:rPr>
          <w:sz w:val="39"/>
        </w:rPr>
      </w:pPr>
    </w:p>
    <w:p>
      <w:pPr>
        <w:pStyle w:val="Heading2"/>
        <w:ind w:left="360"/>
      </w:pPr>
      <w:r>
        <w:rPr>
          <w:color w:val="231F20"/>
        </w:rPr>
        <w:t>Codi ffïoedd am wasanaethau</w:t>
      </w:r>
    </w:p>
    <w:p>
      <w:pPr>
        <w:pStyle w:val="BodyText"/>
        <w:spacing w:line="271" w:lineRule="auto" w:before="128"/>
        <w:ind w:left="360" w:right="1117"/>
      </w:pPr>
      <w:r>
        <w:rPr>
          <w:color w:val="231F20"/>
        </w:rPr>
        <w:t>Mae Rhan 5 y Ddeddf yn ymdrin â threfniadau codi ffïoedd am ddarparu gofal a chymorth dan y Ddeddf.</w:t>
      </w:r>
    </w:p>
    <w:p>
      <w:pPr>
        <w:pStyle w:val="BodyText"/>
        <w:spacing w:before="1"/>
        <w:rPr>
          <w:sz w:val="39"/>
        </w:rPr>
      </w:pPr>
    </w:p>
    <w:p>
      <w:pPr>
        <w:pStyle w:val="Heading2"/>
        <w:ind w:left="360"/>
      </w:pPr>
      <w:r>
        <w:rPr>
          <w:color w:val="231F20"/>
        </w:rPr>
        <w:t>Plant sy’n derbyn gofal a phlant sy’n cael eu lletya</w:t>
      </w:r>
    </w:p>
    <w:p>
      <w:pPr>
        <w:pStyle w:val="Heading3"/>
        <w:spacing w:before="129"/>
      </w:pPr>
      <w:r>
        <w:rPr>
          <w:color w:val="231F20"/>
        </w:rPr>
        <w:t>Rhan 6 y Ddeddf</w:t>
      </w:r>
    </w:p>
    <w:p>
      <w:pPr>
        <w:pStyle w:val="BodyText"/>
        <w:spacing w:line="271" w:lineRule="auto" w:before="29"/>
        <w:ind w:left="360" w:right="1569"/>
      </w:pPr>
      <w:r>
        <w:rPr>
          <w:color w:val="231F20"/>
        </w:rPr>
        <w:t>Yn y Ddeddf hon, caiff plentyn sy’n derbyn gofal ei ddiffinio fel plentyn sydd yng ngofal awdurdod lleol neu y mae llety wedi ei ddarparu iddo (am gyfnod parhaus o 24 awr neu fwy) gan awdurdod lleol</w:t>
      </w:r>
      <w:r>
        <w:rPr>
          <w:color w:val="231F20"/>
          <w:position w:val="7"/>
          <w:sz w:val="11"/>
        </w:rPr>
        <w:t>98</w:t>
      </w:r>
      <w:r>
        <w:rPr>
          <w:color w:val="231F20"/>
        </w:rPr>
        <w:t>. Drwy adran 75 Deddf 2014, rhaid i awdurdod lleol gymryd camau sy’n sicrhau, i’r graddau y mae’n rhesymol ymarferol, bod yr awdurdod lleol yn gallu darparu i rai plant a nodir, gan gynnwys plant sy’n derbyn gofal, lety sydd (a) o fewn ardal yr awdurdod, a (b) yn diwallu anghenion y plant hynny.</w:t>
      </w:r>
    </w:p>
    <w:p>
      <w:pPr>
        <w:pStyle w:val="BodyText"/>
        <w:rPr>
          <w:sz w:val="20"/>
        </w:rPr>
      </w:pPr>
    </w:p>
    <w:p>
      <w:pPr>
        <w:pStyle w:val="BodyText"/>
        <w:rPr>
          <w:sz w:val="20"/>
        </w:rPr>
      </w:pPr>
    </w:p>
    <w:p>
      <w:pPr>
        <w:pStyle w:val="BodyText"/>
        <w:spacing w:before="3"/>
        <w:rPr>
          <w:sz w:val="10"/>
        </w:rPr>
      </w:pPr>
      <w:r>
        <w:rPr/>
        <w:pict>
          <v:shape style="position:absolute;margin-left:34.015701pt;margin-top:9.27035pt;width:72pt;height:.1pt;mso-position-horizontal-relative:page;mso-position-vertical-relative:paragraph;z-index:-15652864;mso-wrap-distance-left:0;mso-wrap-distance-right:0" coordorigin="680,185" coordsize="1440,0" path="m680,185l2120,185e" filled="false" stroked="true" strokeweight="1pt" strokecolor="#231f20">
            <v:path arrowok="t"/>
            <v:stroke dashstyle="solid"/>
            <w10:wrap type="topAndBottom"/>
          </v:shape>
        </w:pict>
      </w:r>
    </w:p>
    <w:p>
      <w:pPr>
        <w:pStyle w:val="ListParagraph"/>
        <w:numPr>
          <w:ilvl w:val="0"/>
          <w:numId w:val="29"/>
        </w:numPr>
        <w:tabs>
          <w:tab w:pos="1119" w:val="left" w:leader="none"/>
          <w:tab w:pos="1120" w:val="left" w:leader="none"/>
        </w:tabs>
        <w:spacing w:line="240" w:lineRule="auto" w:before="29" w:after="0"/>
        <w:ind w:left="1119" w:right="0" w:hanging="760"/>
        <w:jc w:val="left"/>
        <w:rPr>
          <w:sz w:val="14"/>
        </w:rPr>
      </w:pPr>
      <w:r>
        <w:rPr>
          <w:color w:val="231F20"/>
          <w:sz w:val="14"/>
        </w:rPr>
        <w:t>Adran 54 Deddf</w:t>
      </w:r>
      <w:r>
        <w:rPr>
          <w:color w:val="231F20"/>
          <w:spacing w:val="-3"/>
          <w:sz w:val="14"/>
        </w:rPr>
        <w:t> </w:t>
      </w:r>
      <w:r>
        <w:rPr>
          <w:color w:val="231F20"/>
          <w:sz w:val="14"/>
        </w:rPr>
        <w:t>2014</w:t>
      </w:r>
    </w:p>
    <w:p>
      <w:pPr>
        <w:pStyle w:val="ListParagraph"/>
        <w:numPr>
          <w:ilvl w:val="0"/>
          <w:numId w:val="29"/>
        </w:numPr>
        <w:tabs>
          <w:tab w:pos="1119" w:val="left" w:leader="none"/>
          <w:tab w:pos="1120" w:val="left" w:leader="none"/>
        </w:tabs>
        <w:spacing w:line="240" w:lineRule="auto" w:before="102" w:after="0"/>
        <w:ind w:left="1119" w:right="0" w:hanging="760"/>
        <w:jc w:val="left"/>
        <w:rPr>
          <w:sz w:val="14"/>
        </w:rPr>
      </w:pPr>
      <w:r>
        <w:rPr>
          <w:color w:val="231F20"/>
          <w:sz w:val="14"/>
        </w:rPr>
        <w:t>Adran 74 Deddf</w:t>
      </w:r>
      <w:r>
        <w:rPr>
          <w:color w:val="231F20"/>
          <w:spacing w:val="-3"/>
          <w:sz w:val="14"/>
        </w:rPr>
        <w:t> </w:t>
      </w:r>
      <w:r>
        <w:rPr>
          <w:color w:val="231F20"/>
          <w:sz w:val="14"/>
        </w:rPr>
        <w:t>2014</w:t>
      </w:r>
    </w:p>
    <w:p>
      <w:pPr>
        <w:spacing w:after="0" w:line="240" w:lineRule="auto"/>
        <w:jc w:val="left"/>
        <w:rPr>
          <w:sz w:val="14"/>
        </w:rPr>
        <w:sectPr>
          <w:headerReference w:type="default" r:id="rId43"/>
          <w:pgSz w:w="11910" w:h="16840"/>
          <w:pgMar w:header="0" w:footer="0" w:top="0" w:bottom="0" w:left="320" w:right="0"/>
        </w:sectPr>
      </w:pPr>
    </w:p>
    <w:p>
      <w:pPr>
        <w:pStyle w:val="BodyText"/>
        <w:rPr>
          <w:sz w:val="20"/>
        </w:rPr>
      </w:pPr>
      <w:r>
        <w:rPr/>
        <w:pict>
          <v:rect style="position:absolute;margin-left:0pt;margin-top:0pt;width:28.346pt;height:841.890015pt;mso-position-horizontal-relative:page;mso-position-vertical-relative:page;z-index:-17481728" filled="true" fillcolor="#c64d9c" stroked="false">
            <v:fill type="solid"/>
            <w10:wrap type="none"/>
          </v:rect>
        </w:pict>
      </w:r>
    </w:p>
    <w:p>
      <w:pPr>
        <w:pStyle w:val="BodyText"/>
        <w:spacing w:before="6"/>
      </w:pPr>
    </w:p>
    <w:p>
      <w:pPr>
        <w:tabs>
          <w:tab w:pos="7455" w:val="left" w:leader="none"/>
        </w:tabs>
        <w:spacing w:before="100"/>
        <w:ind w:left="927" w:right="0" w:firstLine="0"/>
        <w:jc w:val="left"/>
        <w:rPr>
          <w:sz w:val="16"/>
        </w:rPr>
      </w:pPr>
      <w:r>
        <w:rPr>
          <w:color w:val="231F20"/>
          <w:sz w:val="16"/>
        </w:rPr>
        <w:t>54</w:t>
        <w:tab/>
        <w:t>Bwrdd Diogelu Annibynnol Cenedlaethol</w:t>
      </w:r>
      <w:r>
        <w:rPr>
          <w:color w:val="231F20"/>
          <w:spacing w:val="-1"/>
          <w:sz w:val="16"/>
        </w:rPr>
        <w:t> </w:t>
      </w:r>
      <w:r>
        <w:rPr>
          <w:color w:val="231F20"/>
          <w:sz w:val="16"/>
        </w:rPr>
        <w:t>Cymru</w:t>
      </w:r>
    </w:p>
    <w:p>
      <w:pPr>
        <w:pStyle w:val="BodyText"/>
        <w:rPr>
          <w:sz w:val="20"/>
        </w:rPr>
      </w:pPr>
    </w:p>
    <w:p>
      <w:pPr>
        <w:pStyle w:val="BodyText"/>
        <w:rPr>
          <w:sz w:val="20"/>
        </w:rPr>
      </w:pPr>
    </w:p>
    <w:p>
      <w:pPr>
        <w:pStyle w:val="BodyText"/>
        <w:rPr>
          <w:sz w:val="20"/>
        </w:rPr>
      </w:pPr>
    </w:p>
    <w:p>
      <w:pPr>
        <w:pStyle w:val="BodyText"/>
        <w:spacing w:before="5"/>
        <w:rPr>
          <w:sz w:val="23"/>
        </w:rPr>
      </w:pPr>
    </w:p>
    <w:p>
      <w:pPr>
        <w:pStyle w:val="BodyText"/>
        <w:spacing w:line="271" w:lineRule="auto" w:before="100"/>
        <w:ind w:left="927" w:right="855"/>
      </w:pPr>
      <w:r>
        <w:rPr>
          <w:color w:val="231F20"/>
        </w:rPr>
        <w:t>Mae adran 76 y Ddeddf yn gosod dyletswydd ar awdurdod lleol i ddarparu llety i unrhyw blentyn yn ei ardal yr ymddengys i’r awdurdod bod angen llety arno oherwydd (a) nad oes unrhyw berson sydd â chyfrifoldeb rhiant dros y plentyn; (b) bod y plentyn ar goll neu wedi cael ei adael; neu (c) bod y person sydd wedi bod yn gofalu am y plentyn yn cael ei atal (p’un ai yn barhaol ai peidio, ac am ba reswm bynnag) rhag darparu llety neu ofal addas i’r plentyn.</w:t>
      </w:r>
    </w:p>
    <w:p>
      <w:pPr>
        <w:pStyle w:val="BodyText"/>
        <w:spacing w:before="2"/>
        <w:rPr>
          <w:sz w:val="25"/>
        </w:rPr>
      </w:pPr>
    </w:p>
    <w:p>
      <w:pPr>
        <w:pStyle w:val="BodyText"/>
        <w:spacing w:line="271" w:lineRule="auto"/>
        <w:ind w:left="927" w:right="672"/>
        <w:rPr>
          <w:sz w:val="11"/>
        </w:rPr>
      </w:pPr>
      <w:r>
        <w:rPr/>
        <w:pict>
          <v:shape style="position:absolute;margin-left:7.0315pt;margin-top:46.746475pt;width:15.7pt;height:340.65pt;mso-position-horizontal-relative:page;mso-position-vertical-relative:paragraph;z-index:-17481216" type="#_x0000_t202" filled="false" stroked="false">
            <v:textbox inset="0,0,0,0" style="layout-flow:vertical;mso-layout-flow-alt:bottom-to-top">
              <w:txbxContent>
                <w:p>
                  <w:pPr>
                    <w:spacing w:before="20"/>
                    <w:ind w:left="20" w:right="0" w:firstLine="0"/>
                    <w:jc w:val="left"/>
                    <w:rPr>
                      <w:sz w:val="20"/>
                    </w:rPr>
                  </w:pPr>
                  <w:r>
                    <w:rPr>
                      <w:color w:val="FFFFFF"/>
                      <w:sz w:val="20"/>
                    </w:rPr>
                    <w:t>Deddf Gwasanaethau Cymdeithasol a Llesiant (Cymru) 2014 (“Deddf 2014”)</w:t>
                  </w:r>
                </w:p>
              </w:txbxContent>
            </v:textbox>
            <w10:wrap type="none"/>
          </v:shape>
        </w:pict>
      </w:r>
      <w:r>
        <w:rPr>
          <w:color w:val="231F20"/>
        </w:rPr>
        <w:t>O ran plant sydd wedi cyrraedd 16 oed, mae dyletswydd ar yr awdurdod lleol yn awr i ddarparu llety i’r plentyn hwnnw os yw’r awdurdod o’r farn ei bod yn debygol y byddai “llesiant” y plentyn yn cael ei andwyo’n ddifrifol os na fyddai’r awdurdod yn darparu llety iddo.</w:t>
      </w:r>
      <w:r>
        <w:rPr>
          <w:color w:val="231F20"/>
          <w:position w:val="7"/>
          <w:sz w:val="11"/>
        </w:rPr>
        <w:t>99</w:t>
      </w:r>
    </w:p>
    <w:p>
      <w:pPr>
        <w:pStyle w:val="BodyText"/>
        <w:spacing w:before="2"/>
        <w:rPr>
          <w:sz w:val="39"/>
        </w:rPr>
      </w:pPr>
    </w:p>
    <w:p>
      <w:pPr>
        <w:pStyle w:val="Heading2"/>
      </w:pPr>
      <w:r>
        <w:rPr>
          <w:color w:val="231F20"/>
        </w:rPr>
        <w:t>Y brif ddyletswydd</w:t>
      </w:r>
    </w:p>
    <w:p>
      <w:pPr>
        <w:pStyle w:val="BodyText"/>
        <w:spacing w:line="271" w:lineRule="auto" w:before="128"/>
        <w:ind w:left="927" w:right="1026"/>
        <w:jc w:val="both"/>
      </w:pPr>
      <w:r>
        <w:rPr>
          <w:color w:val="231F20"/>
        </w:rPr>
        <w:t>Caiff prif ddyletswydd awdurdod lleol mewn perthynas â phlant sy’n derbyn gofal ei nodi yn adran 78 Deddf 2014. Y ddyletswydd yw diogelu a hyrwyddo llesiant plentyn sy’n derbyn gofal.</w:t>
      </w:r>
      <w:r>
        <w:rPr>
          <w:color w:val="231F20"/>
          <w:position w:val="7"/>
          <w:sz w:val="11"/>
        </w:rPr>
        <w:t>100 </w:t>
      </w:r>
      <w:r>
        <w:rPr>
          <w:color w:val="231F20"/>
        </w:rPr>
        <w:t>Mae’r ddyletswydd yn cynnwys, er enghraifft statudol</w:t>
      </w:r>
      <w:r>
        <w:rPr>
          <w:color w:val="231F20"/>
          <w:position w:val="7"/>
          <w:sz w:val="11"/>
        </w:rPr>
        <w:t>101 </w:t>
      </w:r>
      <w:r>
        <w:rPr>
          <w:color w:val="231F20"/>
        </w:rPr>
        <w:t>(a) dyletswydd i hyrwyddo cyrhaeddiad addysgol y plentyn; a (b) dyletswydd (i) i asesu, o bryd i’w gilydd, a oes gan y plentyn anghenion am ofal a</w:t>
      </w:r>
    </w:p>
    <w:p>
      <w:pPr>
        <w:pStyle w:val="BodyText"/>
        <w:spacing w:line="271" w:lineRule="auto" w:before="3"/>
        <w:ind w:left="927" w:right="762"/>
        <w:jc w:val="both"/>
      </w:pPr>
      <w:r>
        <w:rPr>
          <w:color w:val="231F20"/>
        </w:rPr>
        <w:t>chymorth sy’n bodloni’r meini prawf cymhwystra a nodwyd o dan adran 32, a (ii) os oes gan y plentyn anghenion sy’n bodloni’r meini prawf cymhwystra, i ddiwallu, o leiaf, yr anghenion hynny.</w:t>
      </w:r>
    </w:p>
    <w:p>
      <w:pPr>
        <w:pStyle w:val="BodyText"/>
        <w:spacing w:before="1"/>
        <w:rPr>
          <w:sz w:val="39"/>
        </w:rPr>
      </w:pPr>
    </w:p>
    <w:p>
      <w:pPr>
        <w:pStyle w:val="Heading2"/>
      </w:pPr>
      <w:r>
        <w:rPr>
          <w:color w:val="231F20"/>
        </w:rPr>
        <w:t>Dyletswyddau cyffredinol</w:t>
      </w:r>
    </w:p>
    <w:p>
      <w:pPr>
        <w:pStyle w:val="BodyText"/>
        <w:spacing w:line="271" w:lineRule="auto" w:before="128"/>
        <w:ind w:left="927" w:right="679"/>
        <w:jc w:val="both"/>
      </w:pPr>
      <w:r>
        <w:rPr>
          <w:color w:val="231F20"/>
        </w:rPr>
        <w:t>Mae adrannau 79 ac 80 y Ddeddf yn cynnwys y dyletswyddau cyffredinol i letya a chynnal plentyn </w:t>
      </w:r>
      <w:r>
        <w:rPr>
          <w:color w:val="231F20"/>
          <w:spacing w:val="-5"/>
        </w:rPr>
        <w:t>sy’n </w:t>
      </w:r>
      <w:r>
        <w:rPr>
          <w:color w:val="231F20"/>
        </w:rPr>
        <w:t>derbyn gofal.</w:t>
      </w:r>
    </w:p>
    <w:p>
      <w:pPr>
        <w:pStyle w:val="BodyText"/>
        <w:spacing w:before="1"/>
        <w:rPr>
          <w:sz w:val="39"/>
        </w:rPr>
      </w:pPr>
    </w:p>
    <w:p>
      <w:pPr>
        <w:pStyle w:val="Heading2"/>
      </w:pPr>
      <w:r>
        <w:rPr>
          <w:color w:val="231F20"/>
        </w:rPr>
        <w:t>Lleoli plant</w:t>
      </w:r>
    </w:p>
    <w:p>
      <w:pPr>
        <w:pStyle w:val="BodyText"/>
        <w:spacing w:line="271" w:lineRule="auto" w:before="128"/>
        <w:ind w:left="927" w:right="728"/>
      </w:pPr>
      <w:r>
        <w:rPr>
          <w:color w:val="231F20"/>
        </w:rPr>
        <w:t>Cyhyd â’i fod yn gyson â llesiant plentyn a’i fod yn rhesymol ymarferol, rhaid i awdurdod lleol wneud trefniadau i blentyn fyw gyda rhiant neu berson sydd â chyfrifoldeb rhiant drosto.</w:t>
      </w:r>
      <w:r>
        <w:rPr>
          <w:color w:val="231F20"/>
          <w:position w:val="7"/>
          <w:sz w:val="11"/>
        </w:rPr>
        <w:t>102 </w:t>
      </w:r>
      <w:r>
        <w:rPr>
          <w:color w:val="231F20"/>
        </w:rPr>
        <w:t>Os na ellir gwneud trefniant o’r fath, y ddyletswydd ar yr awdurdod yw dod o hyd i’r lleoliad mwyaf priodol </w:t>
      </w:r>
      <w:r>
        <w:rPr>
          <w:color w:val="231F20"/>
          <w:spacing w:val="-5"/>
        </w:rPr>
        <w:t>sydd </w:t>
      </w:r>
      <w:r>
        <w:rPr>
          <w:color w:val="231F20"/>
        </w:rPr>
        <w:t>ar gael yn rhwym wrth adran 81(11) y Ddeddf.</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4"/>
        </w:rPr>
      </w:pPr>
      <w:r>
        <w:rPr/>
        <w:pict>
          <v:shape style="position:absolute;margin-left:62.362202pt;margin-top:18.867901pt;width:72pt;height:.1pt;mso-position-horizontal-relative:page;mso-position-vertical-relative:paragraph;z-index:-15651328;mso-wrap-distance-left:0;mso-wrap-distance-right:0" coordorigin="1247,377" coordsize="1440,0" path="m1247,377l2687,377e" filled="false" stroked="true" strokeweight="1pt" strokecolor="#231f20">
            <v:path arrowok="t"/>
            <v:stroke dashstyle="solid"/>
            <w10:wrap type="topAndBottom"/>
          </v:shape>
        </w:pict>
      </w:r>
    </w:p>
    <w:p>
      <w:pPr>
        <w:pStyle w:val="ListParagraph"/>
        <w:numPr>
          <w:ilvl w:val="0"/>
          <w:numId w:val="30"/>
        </w:numPr>
        <w:tabs>
          <w:tab w:pos="1686" w:val="left" w:leader="none"/>
          <w:tab w:pos="1687" w:val="left" w:leader="none"/>
        </w:tabs>
        <w:spacing w:line="240" w:lineRule="auto" w:before="29" w:after="0"/>
        <w:ind w:left="1686" w:right="0" w:hanging="760"/>
        <w:jc w:val="left"/>
        <w:rPr>
          <w:sz w:val="14"/>
        </w:rPr>
      </w:pPr>
      <w:r>
        <w:rPr>
          <w:color w:val="231F20"/>
          <w:sz w:val="14"/>
        </w:rPr>
        <w:t>Adran 76(3) Deddf</w:t>
      </w:r>
      <w:r>
        <w:rPr>
          <w:color w:val="231F20"/>
          <w:spacing w:val="-3"/>
          <w:sz w:val="14"/>
        </w:rPr>
        <w:t> </w:t>
      </w:r>
      <w:r>
        <w:rPr>
          <w:color w:val="231F20"/>
          <w:sz w:val="14"/>
        </w:rPr>
        <w:t>2014</w:t>
      </w:r>
    </w:p>
    <w:p>
      <w:pPr>
        <w:pStyle w:val="ListParagraph"/>
        <w:numPr>
          <w:ilvl w:val="0"/>
          <w:numId w:val="30"/>
        </w:numPr>
        <w:tabs>
          <w:tab w:pos="1686" w:val="left" w:leader="none"/>
          <w:tab w:pos="1687" w:val="left" w:leader="none"/>
        </w:tabs>
        <w:spacing w:line="240" w:lineRule="auto" w:before="102" w:after="0"/>
        <w:ind w:left="1686" w:right="0" w:hanging="760"/>
        <w:jc w:val="left"/>
        <w:rPr>
          <w:sz w:val="14"/>
        </w:rPr>
      </w:pPr>
      <w:r>
        <w:rPr>
          <w:color w:val="231F20"/>
          <w:sz w:val="14"/>
        </w:rPr>
        <w:t>Adran 78(1) Deddf</w:t>
      </w:r>
      <w:r>
        <w:rPr>
          <w:color w:val="231F20"/>
          <w:spacing w:val="-3"/>
          <w:sz w:val="14"/>
        </w:rPr>
        <w:t> </w:t>
      </w:r>
      <w:r>
        <w:rPr>
          <w:color w:val="231F20"/>
          <w:sz w:val="14"/>
        </w:rPr>
        <w:t>2014</w:t>
      </w:r>
    </w:p>
    <w:p>
      <w:pPr>
        <w:pStyle w:val="ListParagraph"/>
        <w:numPr>
          <w:ilvl w:val="0"/>
          <w:numId w:val="30"/>
        </w:numPr>
        <w:tabs>
          <w:tab w:pos="1686" w:val="left" w:leader="none"/>
          <w:tab w:pos="1687" w:val="left" w:leader="none"/>
        </w:tabs>
        <w:spacing w:line="240" w:lineRule="auto" w:before="103" w:after="0"/>
        <w:ind w:left="1686" w:right="0" w:hanging="760"/>
        <w:jc w:val="left"/>
        <w:rPr>
          <w:sz w:val="14"/>
        </w:rPr>
      </w:pPr>
      <w:r>
        <w:rPr>
          <w:color w:val="231F20"/>
          <w:sz w:val="14"/>
        </w:rPr>
        <w:t>Adran 78(2) Deddf</w:t>
      </w:r>
      <w:r>
        <w:rPr>
          <w:color w:val="231F20"/>
          <w:spacing w:val="-3"/>
          <w:sz w:val="14"/>
        </w:rPr>
        <w:t> </w:t>
      </w:r>
      <w:r>
        <w:rPr>
          <w:color w:val="231F20"/>
          <w:sz w:val="14"/>
        </w:rPr>
        <w:t>2014</w:t>
      </w:r>
    </w:p>
    <w:p>
      <w:pPr>
        <w:tabs>
          <w:tab w:pos="1686" w:val="left" w:leader="none"/>
        </w:tabs>
        <w:spacing w:before="102"/>
        <w:ind w:left="927" w:right="0" w:firstLine="0"/>
        <w:jc w:val="left"/>
        <w:rPr>
          <w:sz w:val="14"/>
        </w:rPr>
      </w:pPr>
      <w:r>
        <w:rPr>
          <w:color w:val="231F20"/>
          <w:sz w:val="14"/>
        </w:rPr>
        <w:t>102</w:t>
        <w:tab/>
        <w:t>Adran 81(3) a (4) Deddf</w:t>
      </w:r>
      <w:r>
        <w:rPr>
          <w:color w:val="231F20"/>
          <w:spacing w:val="-5"/>
          <w:sz w:val="14"/>
        </w:rPr>
        <w:t> </w:t>
      </w:r>
      <w:r>
        <w:rPr>
          <w:color w:val="231F20"/>
          <w:sz w:val="14"/>
        </w:rPr>
        <w:t>2014</w:t>
      </w:r>
    </w:p>
    <w:p>
      <w:pPr>
        <w:spacing w:after="0"/>
        <w:jc w:val="left"/>
        <w:rPr>
          <w:sz w:val="14"/>
        </w:rPr>
        <w:sectPr>
          <w:headerReference w:type="even" r:id="rId44"/>
          <w:pgSz w:w="11910" w:h="16840"/>
          <w:pgMar w:header="0" w:footer="0" w:top="0" w:bottom="0" w:left="320" w:right="0"/>
        </w:sectPr>
      </w:pPr>
    </w:p>
    <w:p>
      <w:pPr>
        <w:pStyle w:val="BodyText"/>
        <w:rPr>
          <w:sz w:val="20"/>
        </w:rPr>
      </w:pPr>
      <w:r>
        <w:rPr/>
        <w:pict>
          <v:rect style="position:absolute;margin-left:566.929016pt;margin-top:0pt;width:28.347001pt;height:841.890015pt;mso-position-horizontal-relative:page;mso-position-vertical-relative:page;z-index:15808000" filled="true" fillcolor="#c64d9c" stroked="false">
            <v:fill type="solid"/>
            <w10:wrap type="none"/>
          </v:rect>
        </w:pict>
      </w:r>
    </w:p>
    <w:p>
      <w:pPr>
        <w:pStyle w:val="BodyText"/>
        <w:spacing w:before="6"/>
      </w:pPr>
    </w:p>
    <w:p>
      <w:pPr>
        <w:tabs>
          <w:tab w:pos="10338" w:val="right" w:leader="none"/>
        </w:tabs>
        <w:spacing w:before="100"/>
        <w:ind w:left="360" w:right="0" w:firstLine="0"/>
        <w:jc w:val="left"/>
        <w:rPr>
          <w:sz w:val="16"/>
        </w:rPr>
      </w:pPr>
      <w:r>
        <w:rPr>
          <w:color w:val="231F20"/>
          <w:sz w:val="16"/>
        </w:rPr>
        <w:t>Canllaw i Ymarferwyr: Egwyddorion</w:t>
      </w:r>
      <w:r>
        <w:rPr>
          <w:color w:val="231F20"/>
          <w:spacing w:val="-1"/>
          <w:sz w:val="16"/>
        </w:rPr>
        <w:t> </w:t>
      </w:r>
      <w:r>
        <w:rPr>
          <w:color w:val="231F20"/>
          <w:sz w:val="16"/>
        </w:rPr>
        <w:t>Cyfreithiol Sylfaenol</w:t>
        <w:tab/>
        <w:t>55</w:t>
      </w:r>
    </w:p>
    <w:p>
      <w:pPr>
        <w:pStyle w:val="BodyText"/>
        <w:rPr>
          <w:sz w:val="36"/>
        </w:rPr>
      </w:pPr>
    </w:p>
    <w:p>
      <w:pPr>
        <w:pStyle w:val="BodyText"/>
        <w:rPr>
          <w:sz w:val="36"/>
        </w:rPr>
      </w:pPr>
    </w:p>
    <w:p>
      <w:pPr>
        <w:pStyle w:val="Heading2"/>
        <w:spacing w:before="251"/>
        <w:ind w:left="350"/>
      </w:pPr>
      <w:r>
        <w:rPr>
          <w:color w:val="231F20"/>
        </w:rPr>
        <w:t>Beth yw lleoliad?</w:t>
      </w:r>
    </w:p>
    <w:p>
      <w:pPr>
        <w:pStyle w:val="BodyText"/>
        <w:spacing w:line="271" w:lineRule="auto" w:before="128"/>
        <w:ind w:left="350" w:right="1242"/>
        <w:rPr>
          <w:sz w:val="11"/>
        </w:rPr>
      </w:pPr>
      <w:r>
        <w:rPr/>
        <w:pict>
          <v:shape style="position:absolute;margin-left:573.765198pt;margin-top:127.980225pt;width:15.7pt;height:340.65pt;mso-position-horizontal-relative:page;mso-position-vertical-relative:paragraph;z-index:15808512" type="#_x0000_t202" filled="false" stroked="false">
            <v:textbox inset="0,0,0,0" style="layout-flow:vertical">
              <w:txbxContent>
                <w:p>
                  <w:pPr>
                    <w:spacing w:before="20"/>
                    <w:ind w:left="20" w:right="0" w:firstLine="0"/>
                    <w:jc w:val="left"/>
                    <w:rPr>
                      <w:sz w:val="20"/>
                    </w:rPr>
                  </w:pPr>
                  <w:r>
                    <w:rPr>
                      <w:color w:val="FFFFFF"/>
                      <w:sz w:val="20"/>
                    </w:rPr>
                    <w:t>Deddf Gwasanaethau Cymdeithasol a Llesiant (Cymru) 2014 (“Deddf 2014”)</w:t>
                  </w:r>
                </w:p>
              </w:txbxContent>
            </v:textbox>
            <w10:wrap type="none"/>
          </v:shape>
        </w:pict>
      </w:r>
      <w:r>
        <w:rPr>
          <w:color w:val="231F20"/>
        </w:rPr>
        <w:t>Yn y cyd-destun hwn, ystyr lleoliad yw lleoliad gyda pherthynas, ffrind neu berson arall sy’n gysylltiedig â’r plentyn ac sydd hefyd yn rhiant maeth awdurdod lleol, lleoliad gyda rhiant maeth, lleoliad mewn cartref plant neu leoliad mewn rhyw fath arall o lety nad yw wedi’i nodi eto gan reoliadau. Wrth benderfynu pa leoliad sydd fwyaf priodol rhaid i awdurdod lleol roi blaenoriaeth uwch i leoliad gyda rhiant maeth sy’n gysylltiedig â’r plentyn, sy’n caniatáu i’r graddau y bo’n rhesymol ymarferol i’r plentyn fyw yn ardal yr awdurdod; sy’n caniatáu i’r plentyn fyw ger ei gartref; nad yw’n amharu ar addysg na hyfforddiant y plentyn; sy’n galluogi brodyr a chwiorydd i fyw gyda’i gilydd ac sy’n galluogi plentyn anabl i gael ei leoli mewn llety sy’n addas i’w anghenion.</w:t>
      </w:r>
      <w:r>
        <w:rPr>
          <w:color w:val="231F20"/>
          <w:position w:val="7"/>
          <w:sz w:val="11"/>
        </w:rPr>
        <w:t>103</w:t>
      </w:r>
    </w:p>
    <w:p>
      <w:pPr>
        <w:pStyle w:val="BodyText"/>
        <w:spacing w:before="5"/>
        <w:rPr>
          <w:sz w:val="39"/>
        </w:rPr>
      </w:pPr>
    </w:p>
    <w:p>
      <w:pPr>
        <w:pStyle w:val="Heading2"/>
        <w:ind w:left="350"/>
      </w:pPr>
      <w:r>
        <w:rPr>
          <w:color w:val="231F20"/>
        </w:rPr>
        <w:t>Lleoli plentyn gyda darpar fabwysiadwyr</w:t>
      </w:r>
    </w:p>
    <w:p>
      <w:pPr>
        <w:pStyle w:val="BodyText"/>
        <w:spacing w:line="271" w:lineRule="auto" w:before="128"/>
        <w:ind w:left="350" w:right="1726"/>
      </w:pPr>
      <w:r>
        <w:rPr>
          <w:color w:val="231F20"/>
        </w:rPr>
        <w:t>Mae adran 81(10) ac (11) yn darparu bod yn rhaid i awdurdod lleol, os yw wedi’i fodloni y dylai plentyn gael ei leoli ar gyfer ei fabwysiadu ac os yw asiantaeth fabwysiadu wedi penderfynu bod y darpar fabwysiadydd dan sylw’n addas i fabwysiadu plentyn ac nad yw’r awdurdod lleol wedi ei</w:t>
      </w:r>
    </w:p>
    <w:p>
      <w:pPr>
        <w:pStyle w:val="BodyText"/>
        <w:spacing w:line="271" w:lineRule="auto" w:before="2"/>
        <w:ind w:left="350" w:right="1446"/>
      </w:pPr>
      <w:r>
        <w:rPr>
          <w:color w:val="231F20"/>
        </w:rPr>
        <w:t>awdurdodi i leoli plentyn ar gyfer ei fabwysiadu, leoli’r plentyn gyda’r darpar fabwysiadydd hwnnw oni fyddai’n fwy priodol i’r plentyn fyw gyda rhiant neu rywun sydd â chyfrifoldeb rhiant, person sy’n gysylltiedig â’r plentyn neu ofalwr maeth.</w:t>
      </w:r>
    </w:p>
    <w:p>
      <w:pPr>
        <w:pStyle w:val="BodyText"/>
        <w:spacing w:before="2"/>
        <w:rPr>
          <w:sz w:val="39"/>
        </w:rPr>
      </w:pPr>
    </w:p>
    <w:p>
      <w:pPr>
        <w:pStyle w:val="Heading2"/>
        <w:ind w:left="350"/>
      </w:pPr>
      <w:r>
        <w:rPr>
          <w:color w:val="231F20"/>
        </w:rPr>
        <w:t>Cynlluniau gofal a chymorth plant sy’n derbyn gofal a phlant sy’n cael eu lletya</w:t>
      </w:r>
    </w:p>
    <w:p>
      <w:pPr>
        <w:pStyle w:val="BodyText"/>
        <w:spacing w:line="271" w:lineRule="auto" w:before="128"/>
        <w:ind w:left="350" w:right="1117"/>
      </w:pPr>
      <w:r>
        <w:rPr>
          <w:color w:val="231F20"/>
        </w:rPr>
        <w:t>Os caiff plentyn ei letya gan awdurdod lleol ac os oes ganddo gynllun gofal a chymorth eisoes dan adran 54 y Ddeddf, rhaid i’r cynllun hwnnw gael ei adolygu a’i gynnal.</w:t>
      </w:r>
      <w:r>
        <w:rPr>
          <w:color w:val="231F20"/>
          <w:position w:val="7"/>
          <w:sz w:val="11"/>
        </w:rPr>
        <w:t>104 </w:t>
      </w:r>
      <w:r>
        <w:rPr>
          <w:color w:val="231F20"/>
        </w:rPr>
        <w:t>Os yw plentyn yn dod yn blentyn sy’n derbyn gofal ac nad oes ganddo gynllun gofal a chymorth eisoes, rhaid i’r awdurdod baratoi a chynnal cynllun gofal a chymorth ar ei gyfer.</w:t>
      </w:r>
    </w:p>
    <w:p>
      <w:pPr>
        <w:pStyle w:val="BodyText"/>
        <w:spacing w:before="2"/>
        <w:rPr>
          <w:sz w:val="39"/>
        </w:rPr>
      </w:pPr>
    </w:p>
    <w:p>
      <w:pPr>
        <w:pStyle w:val="Heading2"/>
        <w:spacing w:before="1"/>
        <w:ind w:left="350"/>
      </w:pPr>
      <w:r>
        <w:rPr>
          <w:color w:val="231F20"/>
        </w:rPr>
        <w:t>Rheoliadau</w:t>
      </w:r>
    </w:p>
    <w:p>
      <w:pPr>
        <w:pStyle w:val="BodyText"/>
        <w:spacing w:line="271" w:lineRule="auto" w:before="128"/>
        <w:ind w:left="350" w:right="1405"/>
      </w:pPr>
      <w:r>
        <w:rPr>
          <w:color w:val="231F20"/>
        </w:rPr>
        <w:t>Mae Rheoliadau a wneir dan y Ddeddf yn nodi’r amgylchiadau lle caniateir i blentyn sy’n derbyn gofal fyw gyda’i riant; pryd y gellir lleoli plant y tu allan i ardal; amodau y bwriedir iddynt sicrhau nad amherir ar addysg y plentyn sydd yng ngofal yr awdurdod; rheoliadau ynghylch lleoli plant </w:t>
      </w:r>
      <w:r>
        <w:rPr>
          <w:color w:val="231F20"/>
          <w:spacing w:val="-5"/>
        </w:rPr>
        <w:t>gyda </w:t>
      </w:r>
      <w:r>
        <w:rPr>
          <w:color w:val="231F20"/>
        </w:rPr>
        <w:t>rhieni maeth a darpar fabwysiadwyr; rheoliadau sy’n llywodraethu swyddogaethau Swyddogion Adolygu Annibynnol a’r modd yr adolygir achos pob plentyn sy’n derbyn gofal.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21"/>
        </w:rPr>
      </w:pPr>
      <w:r>
        <w:rPr/>
        <w:pict>
          <v:shape style="position:absolute;margin-left:33.543301pt;margin-top:17.000851pt;width:72pt;height:.1pt;mso-position-horizontal-relative:page;mso-position-vertical-relative:paragraph;z-index:-15649792;mso-wrap-distance-left:0;mso-wrap-distance-right:0" coordorigin="671,340" coordsize="1440,0" path="m671,340l2111,340e" filled="false" stroked="true" strokeweight="1pt" strokecolor="#231f20">
            <v:path arrowok="t"/>
            <v:stroke dashstyle="solid"/>
            <w10:wrap type="topAndBottom"/>
          </v:shape>
        </w:pict>
      </w:r>
    </w:p>
    <w:p>
      <w:pPr>
        <w:tabs>
          <w:tab w:pos="1109" w:val="left" w:leader="none"/>
        </w:tabs>
        <w:spacing w:before="29"/>
        <w:ind w:left="350" w:right="0" w:firstLine="0"/>
        <w:jc w:val="left"/>
        <w:rPr>
          <w:sz w:val="14"/>
        </w:rPr>
      </w:pPr>
      <w:r>
        <w:rPr>
          <w:color w:val="231F20"/>
          <w:sz w:val="14"/>
        </w:rPr>
        <w:t>103</w:t>
        <w:tab/>
        <w:t>Adran 81(6)-(9) Deddf</w:t>
      </w:r>
      <w:r>
        <w:rPr>
          <w:color w:val="231F20"/>
          <w:spacing w:val="-3"/>
          <w:sz w:val="14"/>
        </w:rPr>
        <w:t> </w:t>
      </w:r>
      <w:r>
        <w:rPr>
          <w:color w:val="231F20"/>
          <w:sz w:val="14"/>
        </w:rPr>
        <w:t>2014</w:t>
      </w:r>
    </w:p>
    <w:p>
      <w:pPr>
        <w:tabs>
          <w:tab w:pos="1109" w:val="left" w:leader="none"/>
        </w:tabs>
        <w:spacing w:before="102"/>
        <w:ind w:left="350" w:right="0" w:firstLine="0"/>
        <w:jc w:val="left"/>
        <w:rPr>
          <w:sz w:val="14"/>
        </w:rPr>
      </w:pPr>
      <w:r>
        <w:rPr>
          <w:color w:val="231F20"/>
          <w:sz w:val="14"/>
        </w:rPr>
        <w:t>104</w:t>
        <w:tab/>
        <w:t>Adran 83 Deddf</w:t>
      </w:r>
      <w:r>
        <w:rPr>
          <w:color w:val="231F20"/>
          <w:spacing w:val="-3"/>
          <w:sz w:val="14"/>
        </w:rPr>
        <w:t> </w:t>
      </w:r>
      <w:r>
        <w:rPr>
          <w:color w:val="231F20"/>
          <w:sz w:val="14"/>
        </w:rPr>
        <w:t>2014</w:t>
      </w:r>
    </w:p>
    <w:p>
      <w:pPr>
        <w:spacing w:after="0"/>
        <w:jc w:val="left"/>
        <w:rPr>
          <w:sz w:val="14"/>
        </w:rPr>
        <w:sectPr>
          <w:headerReference w:type="default" r:id="rId45"/>
          <w:pgSz w:w="11910" w:h="16840"/>
          <w:pgMar w:header="0" w:footer="0" w:top="0" w:bottom="0" w:left="320" w:right="0"/>
        </w:sectPr>
      </w:pPr>
    </w:p>
    <w:p>
      <w:pPr>
        <w:pStyle w:val="BodyText"/>
        <w:rPr>
          <w:sz w:val="20"/>
        </w:rPr>
      </w:pPr>
      <w:r>
        <w:rPr/>
        <w:pict>
          <v:rect style="position:absolute;margin-left:0pt;margin-top:0pt;width:28.346pt;height:841.890015pt;mso-position-horizontal-relative:page;mso-position-vertical-relative:page;z-index:-17479168" filled="true" fillcolor="#c64d9c" stroked="false">
            <v:fill type="solid"/>
            <w10:wrap type="none"/>
          </v:rect>
        </w:pict>
      </w:r>
    </w:p>
    <w:p>
      <w:pPr>
        <w:pStyle w:val="BodyText"/>
        <w:spacing w:before="6"/>
      </w:pPr>
    </w:p>
    <w:p>
      <w:pPr>
        <w:tabs>
          <w:tab w:pos="7455" w:val="left" w:leader="none"/>
        </w:tabs>
        <w:spacing w:before="100"/>
        <w:ind w:left="927" w:right="0" w:firstLine="0"/>
        <w:jc w:val="left"/>
        <w:rPr>
          <w:sz w:val="16"/>
        </w:rPr>
      </w:pPr>
      <w:r>
        <w:rPr>
          <w:color w:val="231F20"/>
          <w:sz w:val="16"/>
        </w:rPr>
        <w:t>56</w:t>
        <w:tab/>
        <w:t>Bwrdd Diogelu Annibynnol Cenedlaethol</w:t>
      </w:r>
      <w:r>
        <w:rPr>
          <w:color w:val="231F20"/>
          <w:spacing w:val="-1"/>
          <w:sz w:val="16"/>
        </w:rPr>
        <w:t> </w:t>
      </w:r>
      <w:r>
        <w:rPr>
          <w:color w:val="231F20"/>
          <w:sz w:val="16"/>
        </w:rPr>
        <w:t>Cymru</w:t>
      </w:r>
    </w:p>
    <w:p>
      <w:pPr>
        <w:pStyle w:val="BodyText"/>
        <w:rPr>
          <w:sz w:val="20"/>
        </w:rPr>
      </w:pPr>
    </w:p>
    <w:p>
      <w:pPr>
        <w:pStyle w:val="BodyText"/>
        <w:rPr>
          <w:sz w:val="20"/>
        </w:rPr>
      </w:pPr>
    </w:p>
    <w:p>
      <w:pPr>
        <w:pStyle w:val="BodyText"/>
        <w:rPr>
          <w:sz w:val="20"/>
        </w:rPr>
      </w:pPr>
    </w:p>
    <w:p>
      <w:pPr>
        <w:pStyle w:val="BodyText"/>
        <w:spacing w:before="5"/>
        <w:rPr>
          <w:sz w:val="23"/>
        </w:rPr>
      </w:pPr>
    </w:p>
    <w:p>
      <w:pPr>
        <w:pStyle w:val="Heading2"/>
        <w:spacing w:before="100"/>
        <w:jc w:val="both"/>
      </w:pPr>
      <w:r>
        <w:rPr>
          <w:color w:val="231F20"/>
        </w:rPr>
        <w:t>Y sawl sy’n gadael gofal</w:t>
      </w:r>
    </w:p>
    <w:p>
      <w:pPr>
        <w:pStyle w:val="BodyText"/>
        <w:spacing w:line="271" w:lineRule="auto" w:before="129"/>
        <w:ind w:left="927" w:right="902"/>
        <w:jc w:val="both"/>
      </w:pPr>
      <w:r>
        <w:rPr>
          <w:color w:val="231F20"/>
        </w:rPr>
        <w:t>Mae adran 103 y Ddeddf yn creu dyletswydd ar awdurdod lleol i ymgyfeillio â phlentyn, ei </w:t>
      </w:r>
      <w:r>
        <w:rPr>
          <w:color w:val="231F20"/>
          <w:spacing w:val="-3"/>
        </w:rPr>
        <w:t>gynghori </w:t>
      </w:r>
      <w:r>
        <w:rPr>
          <w:color w:val="231F20"/>
        </w:rPr>
        <w:t>a’i gynorthwyo, gyda’r bwriad o hyrwyddo llesiant y plentyn pan fydd wedi peidio â bod yn blentyn sy’n derbyn gofal.</w:t>
      </w:r>
    </w:p>
    <w:p>
      <w:pPr>
        <w:pStyle w:val="BodyText"/>
        <w:rPr>
          <w:sz w:val="25"/>
        </w:rPr>
      </w:pPr>
    </w:p>
    <w:p>
      <w:pPr>
        <w:pStyle w:val="BodyText"/>
        <w:ind w:left="927"/>
        <w:jc w:val="both"/>
      </w:pPr>
      <w:r>
        <w:rPr>
          <w:color w:val="231F20"/>
        </w:rPr>
        <w:t>Dyma’r deunyddiau allweddol wrth ystyried y sawl sy’n gadael gofal:</w:t>
      </w:r>
    </w:p>
    <w:p>
      <w:pPr>
        <w:pStyle w:val="ListParagraph"/>
        <w:numPr>
          <w:ilvl w:val="0"/>
          <w:numId w:val="31"/>
        </w:numPr>
        <w:tabs>
          <w:tab w:pos="1267" w:val="left" w:leader="none"/>
          <w:tab w:pos="1268" w:val="left" w:leader="none"/>
        </w:tabs>
        <w:spacing w:line="240" w:lineRule="auto" w:before="152" w:after="0"/>
        <w:ind w:left="1267" w:right="0" w:hanging="341"/>
        <w:jc w:val="left"/>
        <w:rPr>
          <w:sz w:val="22"/>
        </w:rPr>
      </w:pPr>
      <w:r>
        <w:rPr>
          <w:color w:val="231F20"/>
          <w:sz w:val="22"/>
        </w:rPr>
        <w:t>Adrannau 104 i 118 Deddf 2014</w:t>
      </w:r>
    </w:p>
    <w:p>
      <w:pPr>
        <w:pStyle w:val="ListParagraph"/>
        <w:numPr>
          <w:ilvl w:val="0"/>
          <w:numId w:val="31"/>
        </w:numPr>
        <w:tabs>
          <w:tab w:pos="1267" w:val="left" w:leader="none"/>
          <w:tab w:pos="1268" w:val="left" w:leader="none"/>
        </w:tabs>
        <w:spacing w:line="240" w:lineRule="auto" w:before="152" w:after="0"/>
        <w:ind w:left="1267" w:right="0" w:hanging="341"/>
        <w:jc w:val="left"/>
        <w:rPr>
          <w:sz w:val="22"/>
        </w:rPr>
      </w:pPr>
      <w:r>
        <w:rPr/>
        <w:pict>
          <v:shape style="position:absolute;margin-left:7.0315pt;margin-top:18.8386pt;width:15.7pt;height:340.65pt;mso-position-horizontal-relative:page;mso-position-vertical-relative:paragraph;z-index:-17478656" type="#_x0000_t202" filled="false" stroked="false">
            <v:textbox inset="0,0,0,0" style="layout-flow:vertical;mso-layout-flow-alt:bottom-to-top">
              <w:txbxContent>
                <w:p>
                  <w:pPr>
                    <w:spacing w:before="20"/>
                    <w:ind w:left="20" w:right="0" w:firstLine="0"/>
                    <w:jc w:val="left"/>
                    <w:rPr>
                      <w:sz w:val="20"/>
                    </w:rPr>
                  </w:pPr>
                  <w:r>
                    <w:rPr>
                      <w:color w:val="FFFFFF"/>
                      <w:sz w:val="20"/>
                    </w:rPr>
                    <w:t>Deddf Gwasanaethau Cymdeithasol a Llesiant (Cymru) 2014 (“Deddf 2014”)</w:t>
                  </w:r>
                </w:p>
              </w:txbxContent>
            </v:textbox>
            <w10:wrap type="none"/>
          </v:shape>
        </w:pict>
      </w:r>
      <w:r>
        <w:rPr>
          <w:color w:val="231F20"/>
          <w:sz w:val="22"/>
        </w:rPr>
        <w:t>Rheoliadau Cynllunio Gofal, Lleoli ac Adolygu Achosion (Cymru) 2015</w:t>
      </w:r>
    </w:p>
    <w:p>
      <w:pPr>
        <w:pStyle w:val="ListParagraph"/>
        <w:numPr>
          <w:ilvl w:val="0"/>
          <w:numId w:val="31"/>
        </w:numPr>
        <w:tabs>
          <w:tab w:pos="1267" w:val="left" w:leader="none"/>
          <w:tab w:pos="1268" w:val="left" w:leader="none"/>
        </w:tabs>
        <w:spacing w:line="240" w:lineRule="auto" w:before="152" w:after="0"/>
        <w:ind w:left="1267" w:right="0" w:hanging="341"/>
        <w:jc w:val="left"/>
        <w:rPr>
          <w:sz w:val="22"/>
        </w:rPr>
      </w:pPr>
      <w:r>
        <w:rPr>
          <w:color w:val="231F20"/>
          <w:sz w:val="22"/>
        </w:rPr>
        <w:t>Rheoliadau Ymadawyr Gofal (Cymru) 2015</w:t>
      </w:r>
    </w:p>
    <w:p>
      <w:pPr>
        <w:pStyle w:val="ListParagraph"/>
        <w:numPr>
          <w:ilvl w:val="0"/>
          <w:numId w:val="31"/>
        </w:numPr>
        <w:tabs>
          <w:tab w:pos="1267" w:val="left" w:leader="none"/>
          <w:tab w:pos="1268" w:val="left" w:leader="none"/>
        </w:tabs>
        <w:spacing w:line="240" w:lineRule="auto" w:before="152" w:after="0"/>
        <w:ind w:left="1267" w:right="0" w:hanging="341"/>
        <w:jc w:val="left"/>
        <w:rPr>
          <w:sz w:val="22"/>
        </w:rPr>
      </w:pPr>
      <w:r>
        <w:rPr>
          <w:color w:val="231F20"/>
          <w:sz w:val="22"/>
        </w:rPr>
        <w:t>Cod i Ran 6.</w:t>
      </w:r>
    </w:p>
    <w:p>
      <w:pPr>
        <w:pStyle w:val="BodyText"/>
        <w:spacing w:before="10"/>
        <w:rPr>
          <w:sz w:val="27"/>
        </w:rPr>
      </w:pPr>
    </w:p>
    <w:p>
      <w:pPr>
        <w:pStyle w:val="BodyText"/>
        <w:spacing w:line="271" w:lineRule="auto"/>
        <w:ind w:left="927" w:right="650"/>
      </w:pPr>
      <w:r>
        <w:rPr>
          <w:color w:val="231F20"/>
        </w:rPr>
        <w:t>Mae’r Ddeddf yn gosod “ymadawyr gofal”, neu “pobl ifanc sydd â’r hawlogaeth i gael cymorth” fel y’u gelwir, mewn chwe chategori. Mewn perthynas â’r chwe chategori hynny, mae gan awdurdod lleol â chyfrifoldeb bwerau a dyletswyddau i ddarparu cyngor a chymorth fel y nodir yn adrannau 105 i 115 y Ddeddf. Mae’r pwerau a’r dyletswyddau hynny’n cynnwys y ddyletswydd i gynnal cynllun llwybr ar gyfer rhai categorïau o bobl ifanc.</w:t>
      </w:r>
    </w:p>
    <w:p>
      <w:pPr>
        <w:pStyle w:val="BodyText"/>
        <w:spacing w:before="3"/>
        <w:rPr>
          <w:sz w:val="39"/>
        </w:rPr>
      </w:pPr>
    </w:p>
    <w:p>
      <w:pPr>
        <w:pStyle w:val="Heading2"/>
      </w:pPr>
      <w:r>
        <w:rPr>
          <w:color w:val="231F20"/>
        </w:rPr>
        <w:t>Gofynion allweddol</w:t>
      </w:r>
    </w:p>
    <w:p>
      <w:pPr>
        <w:pStyle w:val="BodyText"/>
        <w:spacing w:before="129"/>
        <w:ind w:left="927"/>
      </w:pPr>
      <w:r>
        <w:rPr>
          <w:color w:val="231F20"/>
        </w:rPr>
        <w:t>Dyma’r dyletswyddau a’r rhwymedigaethau allweddol tuag at y sawl sy’n gadael gofal:</w:t>
      </w:r>
    </w:p>
    <w:p>
      <w:pPr>
        <w:pStyle w:val="ListParagraph"/>
        <w:numPr>
          <w:ilvl w:val="0"/>
          <w:numId w:val="31"/>
        </w:numPr>
        <w:tabs>
          <w:tab w:pos="1267" w:val="left" w:leader="none"/>
          <w:tab w:pos="1268" w:val="left" w:leader="none"/>
        </w:tabs>
        <w:spacing w:line="240" w:lineRule="auto" w:before="152" w:after="0"/>
        <w:ind w:left="1267" w:right="0" w:hanging="341"/>
        <w:jc w:val="left"/>
        <w:rPr>
          <w:sz w:val="22"/>
        </w:rPr>
      </w:pPr>
      <w:r>
        <w:rPr>
          <w:color w:val="231F20"/>
          <w:sz w:val="22"/>
        </w:rPr>
        <w:t>Rhaid i bobl ifanc yng nghategorïau 1-4 gael cynghorydd personol.</w:t>
      </w:r>
    </w:p>
    <w:p>
      <w:pPr>
        <w:pStyle w:val="ListParagraph"/>
        <w:numPr>
          <w:ilvl w:val="0"/>
          <w:numId w:val="31"/>
        </w:numPr>
        <w:tabs>
          <w:tab w:pos="1267" w:val="left" w:leader="none"/>
          <w:tab w:pos="1268" w:val="left" w:leader="none"/>
        </w:tabs>
        <w:spacing w:line="271" w:lineRule="auto" w:before="151" w:after="0"/>
        <w:ind w:left="1267" w:right="701" w:hanging="340"/>
        <w:jc w:val="left"/>
        <w:rPr>
          <w:sz w:val="22"/>
        </w:rPr>
      </w:pPr>
      <w:r>
        <w:rPr>
          <w:color w:val="231F20"/>
          <w:sz w:val="22"/>
        </w:rPr>
        <w:t>Rhaid i awdurdod lleol ddiogelu a hyrwyddo llesiant pobl ifanc yng nghategori 2 drwy sicrhau </w:t>
      </w:r>
      <w:r>
        <w:rPr>
          <w:color w:val="231F20"/>
          <w:spacing w:val="-6"/>
          <w:sz w:val="22"/>
        </w:rPr>
        <w:t>bod </w:t>
      </w:r>
      <w:r>
        <w:rPr>
          <w:color w:val="231F20"/>
          <w:sz w:val="22"/>
        </w:rPr>
        <w:t>ganddynt ddigon o arian i fyw arno; bod ganddynt le addas i fyw ynddo; a’u bod yn cael cymorth mewn perthynas ag addysg, hyfforddiant neu</w:t>
      </w:r>
      <w:r>
        <w:rPr>
          <w:color w:val="231F20"/>
          <w:spacing w:val="-1"/>
          <w:sz w:val="22"/>
        </w:rPr>
        <w:t> </w:t>
      </w:r>
      <w:r>
        <w:rPr>
          <w:color w:val="231F20"/>
          <w:sz w:val="22"/>
        </w:rPr>
        <w:t>gyflogaeth.</w:t>
      </w:r>
    </w:p>
    <w:p>
      <w:pPr>
        <w:pStyle w:val="ListParagraph"/>
        <w:numPr>
          <w:ilvl w:val="0"/>
          <w:numId w:val="31"/>
        </w:numPr>
        <w:tabs>
          <w:tab w:pos="1267" w:val="left" w:leader="none"/>
          <w:tab w:pos="1268" w:val="left" w:leader="none"/>
        </w:tabs>
        <w:spacing w:line="271" w:lineRule="auto" w:before="116" w:after="0"/>
        <w:ind w:left="1267" w:right="896" w:hanging="340"/>
        <w:jc w:val="left"/>
        <w:rPr>
          <w:sz w:val="22"/>
        </w:rPr>
      </w:pPr>
      <w:r>
        <w:rPr>
          <w:color w:val="231F20"/>
          <w:sz w:val="22"/>
        </w:rPr>
        <w:t>Mewn perthynas â phobl ifanc categori 3 rhaid i’r awdurdod lleol, fel y bo’n briodol i lesiant y person ifanc, helpu gyda chost byw yn agos i’r man lle mae’n cael ei gyflogi neu’n cael addysg neu hyfforddiant, rhoi grant tuag at gostau addysg neu hyfforddiant, gan gynnwys bwrsariaeth addysg uwch a delir unwaith yn unig, a helpu gyda llety prifysgol/addysg uwch neu goleg a </w:t>
      </w:r>
      <w:r>
        <w:rPr>
          <w:color w:val="231F20"/>
          <w:spacing w:val="-4"/>
          <w:sz w:val="22"/>
        </w:rPr>
        <w:t>llety </w:t>
      </w:r>
      <w:r>
        <w:rPr>
          <w:color w:val="231F20"/>
          <w:sz w:val="22"/>
        </w:rPr>
        <w:t>yn ystod y gwyliau.</w:t>
      </w:r>
    </w:p>
    <w:p>
      <w:pPr>
        <w:pStyle w:val="ListParagraph"/>
        <w:numPr>
          <w:ilvl w:val="0"/>
          <w:numId w:val="31"/>
        </w:numPr>
        <w:tabs>
          <w:tab w:pos="1267" w:val="left" w:leader="none"/>
          <w:tab w:pos="1268" w:val="left" w:leader="none"/>
        </w:tabs>
        <w:spacing w:line="271" w:lineRule="auto" w:before="116" w:after="0"/>
        <w:ind w:left="1267" w:right="735" w:hanging="340"/>
        <w:jc w:val="left"/>
        <w:rPr>
          <w:sz w:val="22"/>
        </w:rPr>
      </w:pPr>
      <w:r>
        <w:rPr>
          <w:color w:val="231F20"/>
          <w:sz w:val="22"/>
        </w:rPr>
        <w:t>Os yw awdurdod lleol o’r farn bod angen cymorth ar berson ifanc yng nghategori 5 neu 6, rhaid iddo helpu gyda threuliau </w:t>
      </w:r>
      <w:r>
        <w:rPr>
          <w:color w:val="231F20"/>
          <w:spacing w:val="-4"/>
          <w:sz w:val="22"/>
        </w:rPr>
        <w:t>byw, </w:t>
      </w:r>
      <w:r>
        <w:rPr>
          <w:color w:val="231F20"/>
          <w:sz w:val="22"/>
        </w:rPr>
        <w:t>helpu gyda chost byw yn agos i’r man lle mae’n cael ei gyflogi neu’n cael addysg, a helpu gyda chostau addysg neu hyfforddiant, neu gall ddarparu llety </w:t>
      </w:r>
      <w:r>
        <w:rPr>
          <w:color w:val="231F20"/>
          <w:spacing w:val="-3"/>
          <w:sz w:val="22"/>
        </w:rPr>
        <w:t>ynghyd </w:t>
      </w:r>
      <w:r>
        <w:rPr>
          <w:color w:val="231F20"/>
          <w:sz w:val="22"/>
        </w:rPr>
        <w:t>â llety yn ystod y gwyliau.</w:t>
      </w:r>
    </w:p>
    <w:p>
      <w:pPr>
        <w:pStyle w:val="ListParagraph"/>
        <w:numPr>
          <w:ilvl w:val="0"/>
          <w:numId w:val="31"/>
        </w:numPr>
        <w:tabs>
          <w:tab w:pos="1267" w:val="left" w:leader="none"/>
          <w:tab w:pos="1268" w:val="left" w:leader="none"/>
        </w:tabs>
        <w:spacing w:line="271" w:lineRule="auto" w:before="116" w:after="0"/>
        <w:ind w:left="1267" w:right="684" w:hanging="340"/>
        <w:jc w:val="left"/>
        <w:rPr>
          <w:sz w:val="22"/>
        </w:rPr>
      </w:pPr>
      <w:r>
        <w:rPr>
          <w:color w:val="231F20"/>
          <w:sz w:val="22"/>
        </w:rPr>
        <w:t>Ceir Rheoliadau sy’n nodi pa awdurdod lleol sy’n gyfrifol am ddarparu gwasanaethau i bobl ifanc yng nghategori 5 a 6 – Rheoliadau Ymadawyr Gofal (Cymru) 2015. Yn gryno, yn achos pobl ifanc a arferai dderbyn gofal, yr awdurdod perthnasol yw’r un a oedd yn gofalu ddiwethaf amdanynt. Yn achos pobl ifanc sy’n gymwys dan unrhyw ddarpariaeth arall, yr awdurdod perthnasol yw’r un yn </w:t>
      </w:r>
      <w:r>
        <w:rPr>
          <w:color w:val="231F20"/>
          <w:spacing w:val="-9"/>
          <w:sz w:val="22"/>
        </w:rPr>
        <w:t>yr </w:t>
      </w:r>
      <w:r>
        <w:rPr>
          <w:color w:val="231F20"/>
          <w:sz w:val="22"/>
        </w:rPr>
        <w:t>ardal lle’r oedd y person ifanc wedi gofyn am</w:t>
      </w:r>
      <w:r>
        <w:rPr>
          <w:color w:val="231F20"/>
          <w:spacing w:val="-1"/>
          <w:sz w:val="22"/>
        </w:rPr>
        <w:t> </w:t>
      </w:r>
      <w:r>
        <w:rPr>
          <w:color w:val="231F20"/>
          <w:sz w:val="22"/>
        </w:rPr>
        <w:t>help.</w:t>
      </w:r>
    </w:p>
    <w:p>
      <w:pPr>
        <w:spacing w:after="0" w:line="271" w:lineRule="auto"/>
        <w:jc w:val="left"/>
        <w:rPr>
          <w:sz w:val="22"/>
        </w:rPr>
        <w:sectPr>
          <w:headerReference w:type="even" r:id="rId46"/>
          <w:pgSz w:w="11910" w:h="16840"/>
          <w:pgMar w:header="0" w:footer="0" w:top="0" w:bottom="0" w:left="320" w:right="0"/>
        </w:sectPr>
      </w:pPr>
    </w:p>
    <w:p>
      <w:pPr>
        <w:pStyle w:val="BodyText"/>
        <w:rPr>
          <w:sz w:val="20"/>
        </w:rPr>
      </w:pPr>
      <w:r>
        <w:rPr/>
        <w:pict>
          <v:rect style="position:absolute;margin-left:566.929016pt;margin-top:0pt;width:28.347001pt;height:841.890015pt;mso-position-horizontal-relative:page;mso-position-vertical-relative:page;z-index:15810048" filled="true" fillcolor="#c64d9c" stroked="false">
            <v:fill type="solid"/>
            <w10:wrap type="none"/>
          </v:rect>
        </w:pict>
      </w:r>
    </w:p>
    <w:p>
      <w:pPr>
        <w:pStyle w:val="BodyText"/>
        <w:spacing w:before="6"/>
      </w:pPr>
    </w:p>
    <w:p>
      <w:pPr>
        <w:tabs>
          <w:tab w:pos="10338" w:val="right" w:leader="none"/>
        </w:tabs>
        <w:spacing w:before="100"/>
        <w:ind w:left="360" w:right="0" w:firstLine="0"/>
        <w:jc w:val="left"/>
        <w:rPr>
          <w:sz w:val="16"/>
        </w:rPr>
      </w:pPr>
      <w:r>
        <w:rPr>
          <w:color w:val="231F20"/>
          <w:sz w:val="16"/>
        </w:rPr>
        <w:t>Canllaw i Ymarferwyr: Egwyddorion</w:t>
      </w:r>
      <w:r>
        <w:rPr>
          <w:color w:val="231F20"/>
          <w:spacing w:val="-1"/>
          <w:sz w:val="16"/>
        </w:rPr>
        <w:t> </w:t>
      </w:r>
      <w:r>
        <w:rPr>
          <w:color w:val="231F20"/>
          <w:sz w:val="16"/>
        </w:rPr>
        <w:t>Cyfreithiol Sylfaenol</w:t>
        <w:tab/>
        <w:t>57</w:t>
      </w:r>
    </w:p>
    <w:p>
      <w:pPr>
        <w:pStyle w:val="BodyText"/>
        <w:rPr>
          <w:sz w:val="30"/>
        </w:rPr>
      </w:pPr>
    </w:p>
    <w:p>
      <w:pPr>
        <w:pStyle w:val="BodyText"/>
        <w:rPr>
          <w:sz w:val="30"/>
        </w:rPr>
      </w:pPr>
    </w:p>
    <w:p>
      <w:pPr>
        <w:pStyle w:val="BodyText"/>
        <w:spacing w:before="12"/>
        <w:rPr>
          <w:sz w:val="30"/>
        </w:rPr>
      </w:pPr>
    </w:p>
    <w:p>
      <w:pPr>
        <w:pStyle w:val="ListParagraph"/>
        <w:numPr>
          <w:ilvl w:val="0"/>
          <w:numId w:val="5"/>
        </w:numPr>
        <w:tabs>
          <w:tab w:pos="700" w:val="left" w:leader="none"/>
          <w:tab w:pos="701" w:val="left" w:leader="none"/>
        </w:tabs>
        <w:spacing w:line="271" w:lineRule="auto" w:before="1" w:after="0"/>
        <w:ind w:left="700" w:right="1355" w:hanging="340"/>
        <w:jc w:val="left"/>
        <w:rPr>
          <w:sz w:val="22"/>
        </w:rPr>
      </w:pPr>
      <w:r>
        <w:rPr>
          <w:color w:val="231F20"/>
          <w:sz w:val="22"/>
        </w:rPr>
        <w:t>Rhaid i bob person ifanc a oedd yn derbyn gofal yn flaenorol gael asesiad o’i anghenion er </w:t>
      </w:r>
      <w:r>
        <w:rPr>
          <w:color w:val="231F20"/>
          <w:spacing w:val="-5"/>
          <w:sz w:val="22"/>
        </w:rPr>
        <w:t>mwyn </w:t>
      </w:r>
      <w:r>
        <w:rPr>
          <w:color w:val="231F20"/>
          <w:sz w:val="22"/>
        </w:rPr>
        <w:t>darganfod a oes arno angen gwybodaeth, cyngor a chymorth. Dylid datblygu cynllun llwybr ar gyfer pobl ifanc yng nghategorïau 1-4. Yn benodol, ond nid yn neilltuol, rhaid i bob person ifanc categori 2-4 sy’n gadael gofal gael cynllun llwybr sy’n seiliedig ar asesiad cyfredol a thrylwyr o’i anghenion.</w:t>
      </w:r>
    </w:p>
    <w:p>
      <w:pPr>
        <w:pStyle w:val="BodyText"/>
        <w:spacing w:before="2"/>
        <w:rPr>
          <w:sz w:val="39"/>
        </w:rPr>
      </w:pPr>
    </w:p>
    <w:p>
      <w:pPr>
        <w:pStyle w:val="Heading2"/>
        <w:spacing w:before="1"/>
        <w:ind w:left="360"/>
      </w:pPr>
      <w:r>
        <w:rPr>
          <w:color w:val="231F20"/>
        </w:rPr>
        <w:t>Llety diogel</w:t>
      </w:r>
    </w:p>
    <w:p>
      <w:pPr>
        <w:pStyle w:val="BodyText"/>
        <w:spacing w:line="271" w:lineRule="auto" w:before="128"/>
        <w:ind w:left="360" w:right="1249"/>
      </w:pPr>
      <w:r>
        <w:rPr/>
        <w:pict>
          <v:shape style="position:absolute;margin-left:573.765198pt;margin-top:19.6416pt;width:15.7pt;height:340.65pt;mso-position-horizontal-relative:page;mso-position-vertical-relative:paragraph;z-index:15810560" type="#_x0000_t202" filled="false" stroked="false">
            <v:textbox inset="0,0,0,0" style="layout-flow:vertical">
              <w:txbxContent>
                <w:p>
                  <w:pPr>
                    <w:spacing w:before="20"/>
                    <w:ind w:left="20" w:right="0" w:firstLine="0"/>
                    <w:jc w:val="left"/>
                    <w:rPr>
                      <w:sz w:val="20"/>
                    </w:rPr>
                  </w:pPr>
                  <w:r>
                    <w:rPr>
                      <w:color w:val="FFFFFF"/>
                      <w:sz w:val="20"/>
                    </w:rPr>
                    <w:t>Deddf Gwasanaethau Cymdeithasol a Llesiant (Cymru) 2014 (“Deddf 2014”)</w:t>
                  </w:r>
                </w:p>
              </w:txbxContent>
            </v:textbox>
            <w10:wrap type="none"/>
          </v:shape>
        </w:pict>
      </w:r>
      <w:r>
        <w:rPr>
          <w:color w:val="231F20"/>
        </w:rPr>
        <w:t>Mae’r ddarpariaeth statudol sylfaenol berthnasol yn dibynnu ar leoliad y llety diogel dan </w:t>
      </w:r>
      <w:r>
        <w:rPr>
          <w:color w:val="231F20"/>
          <w:spacing w:val="-3"/>
        </w:rPr>
        <w:t>sylw. </w:t>
      </w:r>
      <w:r>
        <w:rPr>
          <w:color w:val="231F20"/>
        </w:rPr>
        <w:t>Os yw yng Nghymru mae adran 119 Deddf 2014 yn berthnasol. Os yw yn </w:t>
      </w:r>
      <w:r>
        <w:rPr>
          <w:color w:val="231F20"/>
          <w:spacing w:val="-3"/>
        </w:rPr>
        <w:t>Lloegr, </w:t>
      </w:r>
      <w:r>
        <w:rPr>
          <w:color w:val="231F20"/>
        </w:rPr>
        <w:t>mae adran 25 Deddf Plant 1989 yn berthnasol. Gall llysoedd yng Nghymru a Lloegr wneud gorchmynion dan y naill</w:t>
      </w:r>
      <w:r>
        <w:rPr>
          <w:color w:val="231F20"/>
          <w:spacing w:val="-30"/>
        </w:rPr>
        <w:t> </w:t>
      </w:r>
      <w:r>
        <w:rPr>
          <w:color w:val="231F20"/>
        </w:rPr>
        <w:t>ddarpariaeth neu’r llall. Mae telerau’r darpariaethau statudol sylfaenol yn debyg, ac yn aml caiff ceisiadau danynt eu gwneud ar ffurf cais unigol. Fodd bynnag, caiff dyletswyddau a phwerau awdurdod lleol yng Nghymru wrth leoli plentyn mewn llety diogel, waeth a yw’r llety hwnnw yng Nghymru ynteu yn </w:t>
      </w:r>
      <w:r>
        <w:rPr>
          <w:color w:val="231F20"/>
          <w:spacing w:val="-3"/>
        </w:rPr>
        <w:t>Lloegr, </w:t>
      </w:r>
      <w:r>
        <w:rPr>
          <w:color w:val="231F20"/>
        </w:rPr>
        <w:t>eu diffinio gan Reoliadau Plant (Llety Diogel) (Cymru) 2015 fel y’u diwygiwyd gan Reoliadau Plant (Llety Diogel) (Cymru) (Diwygio) 2016 a 2018. Y Cod mwyaf perthnasol yng nghyswllt “llety diogel” yw’r Cod i Ran 6 a gyhoeddwyd yn 2018.</w:t>
      </w:r>
    </w:p>
    <w:p>
      <w:pPr>
        <w:pStyle w:val="BodyText"/>
        <w:spacing w:before="5"/>
        <w:rPr>
          <w:sz w:val="39"/>
        </w:rPr>
      </w:pPr>
    </w:p>
    <w:p>
      <w:pPr>
        <w:pStyle w:val="Heading2"/>
        <w:ind w:left="360"/>
      </w:pPr>
      <w:r>
        <w:rPr>
          <w:color w:val="231F20"/>
        </w:rPr>
        <w:t>Diogelu</w:t>
      </w:r>
    </w:p>
    <w:p>
      <w:pPr>
        <w:spacing w:before="129"/>
        <w:ind w:left="360" w:right="0" w:firstLine="0"/>
        <w:jc w:val="left"/>
        <w:rPr>
          <w:rFonts w:ascii="Avenir"/>
          <w:b/>
          <w:sz w:val="22"/>
        </w:rPr>
      </w:pPr>
      <w:r>
        <w:rPr>
          <w:rFonts w:ascii="Avenir"/>
          <w:b/>
          <w:color w:val="231F20"/>
          <w:sz w:val="22"/>
        </w:rPr>
        <w:t>Rhan 7</w:t>
      </w:r>
    </w:p>
    <w:p>
      <w:pPr>
        <w:pStyle w:val="BodyText"/>
        <w:spacing w:before="11"/>
        <w:rPr>
          <w:rFonts w:ascii="Avenir"/>
          <w:b/>
          <w:sz w:val="34"/>
        </w:rPr>
      </w:pPr>
    </w:p>
    <w:p>
      <w:pPr>
        <w:pStyle w:val="Heading2"/>
        <w:ind w:left="360"/>
      </w:pPr>
      <w:r>
        <w:rPr>
          <w:color w:val="231F20"/>
        </w:rPr>
        <w:t>Oedolyn sy’n wynebu risg</w:t>
      </w:r>
    </w:p>
    <w:p>
      <w:pPr>
        <w:spacing w:line="264" w:lineRule="auto" w:before="129"/>
        <w:ind w:left="360" w:right="1780" w:firstLine="0"/>
        <w:jc w:val="left"/>
        <w:rPr>
          <w:sz w:val="22"/>
        </w:rPr>
      </w:pPr>
      <w:r>
        <w:rPr>
          <w:color w:val="231F20"/>
          <w:sz w:val="22"/>
        </w:rPr>
        <w:t>Mae adran 126 Deddf 2014 yn darparu’r diffiniad o </w:t>
      </w:r>
      <w:r>
        <w:rPr>
          <w:rFonts w:ascii="Avenir" w:hAnsi="Avenir"/>
          <w:b/>
          <w:color w:val="231F20"/>
          <w:sz w:val="22"/>
        </w:rPr>
        <w:t>oedolyn sy’n wynebu risg</w:t>
      </w:r>
      <w:r>
        <w:rPr>
          <w:color w:val="231F20"/>
          <w:sz w:val="22"/>
        </w:rPr>
        <w:t>. Mae oedolyn yn wynebu risg os yw’n oedolyn:</w:t>
      </w:r>
    </w:p>
    <w:p>
      <w:pPr>
        <w:pStyle w:val="ListParagraph"/>
        <w:numPr>
          <w:ilvl w:val="0"/>
          <w:numId w:val="32"/>
        </w:numPr>
        <w:tabs>
          <w:tab w:pos="661" w:val="left" w:leader="none"/>
        </w:tabs>
        <w:spacing w:line="240" w:lineRule="auto" w:before="122" w:after="0"/>
        <w:ind w:left="660" w:right="0" w:hanging="301"/>
        <w:jc w:val="left"/>
        <w:rPr>
          <w:sz w:val="22"/>
        </w:rPr>
      </w:pPr>
      <w:r>
        <w:rPr>
          <w:color w:val="231F20"/>
          <w:sz w:val="22"/>
        </w:rPr>
        <w:t>sy’n cael, neu sy’n wynebu risg o gael, ei gam-drin neu ei esgeuluso,</w:t>
      </w:r>
    </w:p>
    <w:p>
      <w:pPr>
        <w:pStyle w:val="ListParagraph"/>
        <w:numPr>
          <w:ilvl w:val="0"/>
          <w:numId w:val="32"/>
        </w:numPr>
        <w:tabs>
          <w:tab w:pos="661" w:val="left" w:leader="none"/>
        </w:tabs>
        <w:spacing w:line="271" w:lineRule="auto" w:before="152" w:after="0"/>
        <w:ind w:left="660" w:right="1371" w:hanging="300"/>
        <w:jc w:val="left"/>
        <w:rPr>
          <w:sz w:val="22"/>
        </w:rPr>
      </w:pPr>
      <w:r>
        <w:rPr>
          <w:color w:val="231F20"/>
          <w:sz w:val="22"/>
        </w:rPr>
        <w:t>y mae arno anghenion am ofal a chymorth (p’un a yw’r awdurdod yn diwallu unrhyw un neu rai </w:t>
      </w:r>
      <w:r>
        <w:rPr>
          <w:color w:val="231F20"/>
          <w:spacing w:val="-6"/>
          <w:sz w:val="22"/>
        </w:rPr>
        <w:t>o’r </w:t>
      </w:r>
      <w:r>
        <w:rPr>
          <w:color w:val="231F20"/>
          <w:sz w:val="22"/>
        </w:rPr>
        <w:t>anghenion hynny ai peidio), ac</w:t>
      </w:r>
    </w:p>
    <w:p>
      <w:pPr>
        <w:pStyle w:val="ListParagraph"/>
        <w:numPr>
          <w:ilvl w:val="0"/>
          <w:numId w:val="32"/>
        </w:numPr>
        <w:tabs>
          <w:tab w:pos="722" w:val="left" w:leader="none"/>
        </w:tabs>
        <w:spacing w:line="271" w:lineRule="auto" w:before="114" w:after="0"/>
        <w:ind w:left="660" w:right="1476" w:hanging="300"/>
        <w:jc w:val="left"/>
        <w:rPr>
          <w:sz w:val="22"/>
        </w:rPr>
      </w:pPr>
      <w:r>
        <w:rPr/>
        <w:tab/>
      </w:r>
      <w:r>
        <w:rPr>
          <w:color w:val="231F20"/>
          <w:sz w:val="22"/>
        </w:rPr>
        <w:t>nad yw’n gallu, o ganlyniad i’r anghenion </w:t>
      </w:r>
      <w:r>
        <w:rPr>
          <w:color w:val="231F20"/>
          <w:spacing w:val="-4"/>
          <w:sz w:val="22"/>
        </w:rPr>
        <w:t>hynny, </w:t>
      </w:r>
      <w:r>
        <w:rPr>
          <w:color w:val="231F20"/>
          <w:sz w:val="22"/>
        </w:rPr>
        <w:t>ei amddiffyn ei hun rhag cael, neu’r risg o </w:t>
      </w:r>
      <w:r>
        <w:rPr>
          <w:color w:val="231F20"/>
          <w:spacing w:val="-4"/>
          <w:sz w:val="22"/>
        </w:rPr>
        <w:t>gael, </w:t>
      </w:r>
      <w:r>
        <w:rPr>
          <w:color w:val="231F20"/>
          <w:sz w:val="22"/>
        </w:rPr>
        <w:t>ei gam-drin neu ei esgeuluso.</w:t>
      </w:r>
    </w:p>
    <w:p>
      <w:pPr>
        <w:pStyle w:val="BodyText"/>
        <w:rPr>
          <w:sz w:val="25"/>
        </w:rPr>
      </w:pPr>
    </w:p>
    <w:p>
      <w:pPr>
        <w:pStyle w:val="BodyText"/>
        <w:spacing w:line="271" w:lineRule="auto"/>
        <w:ind w:left="360" w:right="1691"/>
      </w:pPr>
      <w:r>
        <w:rPr>
          <w:color w:val="231F20"/>
        </w:rPr>
        <w:t>Mae’r diffiniad yn cyfeirio at y person sy’n cael, neu “sy’n wynebu risg o gael”, ei gam-drin neu ei esgeuluso. Bwriad cynnwys yr ymadrodd “sy’n wynebu risg” yw ei gwneud yn bosibl ymyrryd yn gynnar.</w:t>
      </w:r>
    </w:p>
    <w:p>
      <w:pPr>
        <w:pStyle w:val="BodyText"/>
        <w:spacing w:before="2"/>
        <w:rPr>
          <w:sz w:val="39"/>
        </w:rPr>
      </w:pPr>
    </w:p>
    <w:p>
      <w:pPr>
        <w:pStyle w:val="Heading2"/>
        <w:ind w:left="360"/>
      </w:pPr>
      <w:r>
        <w:rPr>
          <w:color w:val="231F20"/>
        </w:rPr>
        <w:t>Dyletswydd i wneud ymholiadau ynghylch oedolyn</w:t>
      </w:r>
    </w:p>
    <w:p>
      <w:pPr>
        <w:spacing w:line="266" w:lineRule="auto" w:before="128"/>
        <w:ind w:left="360" w:right="1675" w:firstLine="0"/>
        <w:jc w:val="left"/>
        <w:rPr>
          <w:sz w:val="22"/>
        </w:rPr>
      </w:pPr>
      <w:r>
        <w:rPr>
          <w:color w:val="231F20"/>
          <w:sz w:val="22"/>
        </w:rPr>
        <w:t>Caiff dyletswydd ei gosod drwy adran 126(2) y Ddeddf ar awdurdod lleol i wneud ymholiadau </w:t>
      </w:r>
      <w:r>
        <w:rPr>
          <w:rFonts w:ascii="Avenir" w:hAnsi="Avenir"/>
          <w:b/>
          <w:color w:val="231F20"/>
          <w:sz w:val="22"/>
        </w:rPr>
        <w:t>“os oes gan awdurdod lleol sail resymol dros gredu bod person o fewn ei ardal (p’un a </w:t>
      </w:r>
      <w:r>
        <w:rPr>
          <w:rFonts w:ascii="Avenir" w:hAnsi="Avenir"/>
          <w:b/>
          <w:color w:val="231F20"/>
          <w:spacing w:val="-5"/>
          <w:sz w:val="22"/>
        </w:rPr>
        <w:t>yw’n </w:t>
      </w:r>
      <w:r>
        <w:rPr>
          <w:rFonts w:ascii="Avenir" w:hAnsi="Avenir"/>
          <w:b/>
          <w:color w:val="231F20"/>
          <w:sz w:val="22"/>
        </w:rPr>
        <w:t>preswylio fel arfer yno ai peidio) yn oedolyn sy’n wynebu risg”. </w:t>
      </w:r>
      <w:r>
        <w:rPr>
          <w:color w:val="231F20"/>
          <w:sz w:val="22"/>
        </w:rPr>
        <w:t>Mae presenoldeb yn ardal yr awdurdod yn ddigon. Nid oes angen cadarnhau bod y person yn preswylio yno fel</w:t>
      </w:r>
      <w:r>
        <w:rPr>
          <w:color w:val="231F20"/>
          <w:spacing w:val="-1"/>
          <w:sz w:val="22"/>
        </w:rPr>
        <w:t> </w:t>
      </w:r>
      <w:r>
        <w:rPr>
          <w:color w:val="231F20"/>
          <w:spacing w:val="-4"/>
          <w:sz w:val="22"/>
        </w:rPr>
        <w:t>arfer.</w:t>
      </w:r>
    </w:p>
    <w:p>
      <w:pPr>
        <w:spacing w:after="0" w:line="266" w:lineRule="auto"/>
        <w:jc w:val="left"/>
        <w:rPr>
          <w:sz w:val="22"/>
        </w:rPr>
        <w:sectPr>
          <w:headerReference w:type="default" r:id="rId47"/>
          <w:pgSz w:w="11910" w:h="16840"/>
          <w:pgMar w:header="0" w:footer="0" w:top="0" w:bottom="0" w:left="320" w:right="0"/>
        </w:sectPr>
      </w:pPr>
    </w:p>
    <w:p>
      <w:pPr>
        <w:pStyle w:val="BodyText"/>
        <w:rPr>
          <w:sz w:val="20"/>
        </w:rPr>
      </w:pPr>
      <w:r>
        <w:rPr/>
        <w:pict>
          <v:rect style="position:absolute;margin-left:0pt;margin-top:0pt;width:28.346pt;height:841.890015pt;mso-position-horizontal-relative:page;mso-position-vertical-relative:page;z-index:-17476608" filled="true" fillcolor="#c64d9c" stroked="false">
            <v:fill type="solid"/>
            <w10:wrap type="none"/>
          </v:rect>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2"/>
        <w:spacing w:before="242"/>
      </w:pPr>
      <w:r>
        <w:rPr>
          <w:color w:val="231F20"/>
        </w:rPr>
        <w:t>Gorchmynion amddiffyn a chynorthwyo oedolion</w:t>
      </w:r>
    </w:p>
    <w:p>
      <w:pPr>
        <w:pStyle w:val="BodyText"/>
        <w:spacing w:line="271" w:lineRule="auto" w:before="129"/>
        <w:ind w:left="927" w:right="741"/>
      </w:pPr>
      <w:r>
        <w:rPr>
          <w:color w:val="231F20"/>
        </w:rPr>
        <w:t>Mae adran 127 Deddf 2014 yn galluogi swyddog awdurdodedig i fynd i mewn i fangre i gael sgwrs breifat gyda pherson; canfod a yw’r person hwnnw’n gallu gwneud penderfyniadau o’i wirfodd; ac asesu a yw’r person yn oedolyn sy’n wynebu risg.</w:t>
      </w:r>
    </w:p>
    <w:p>
      <w:pPr>
        <w:pStyle w:val="BodyText"/>
        <w:rPr>
          <w:sz w:val="25"/>
        </w:rPr>
      </w:pPr>
    </w:p>
    <w:p>
      <w:pPr>
        <w:pStyle w:val="BodyText"/>
        <w:spacing w:line="271" w:lineRule="auto"/>
        <w:ind w:left="927" w:right="1014"/>
      </w:pPr>
      <w:r>
        <w:rPr>
          <w:color w:val="231F20"/>
        </w:rPr>
        <w:t>Os yw’r person yn gallu gwneud penderfyniadau o’i wirfodd a’i fod yn wynebu risg, mae’n bosibl y bydd angen i chi ystyried cymryd camau i amddiffyn y person hwnnw.</w:t>
      </w:r>
    </w:p>
    <w:p>
      <w:pPr>
        <w:pStyle w:val="BodyText"/>
        <w:rPr>
          <w:sz w:val="25"/>
        </w:rPr>
      </w:pPr>
    </w:p>
    <w:p>
      <w:pPr>
        <w:pStyle w:val="BodyText"/>
        <w:spacing w:line="271" w:lineRule="auto"/>
        <w:ind w:left="927" w:right="814"/>
      </w:pPr>
      <w:r>
        <w:rPr/>
        <w:pict>
          <v:shape style="position:absolute;margin-left:7.0315pt;margin-top:6.077224pt;width:15.7pt;height:340.65pt;mso-position-horizontal-relative:page;mso-position-vertical-relative:paragraph;z-index:-17476096" type="#_x0000_t202" filled="false" stroked="false">
            <v:textbox inset="0,0,0,0" style="layout-flow:vertical;mso-layout-flow-alt:bottom-to-top">
              <w:txbxContent>
                <w:p>
                  <w:pPr>
                    <w:spacing w:before="20"/>
                    <w:ind w:left="20" w:right="0" w:firstLine="0"/>
                    <w:jc w:val="left"/>
                    <w:rPr>
                      <w:sz w:val="20"/>
                    </w:rPr>
                  </w:pPr>
                  <w:r>
                    <w:rPr>
                      <w:color w:val="FFFFFF"/>
                      <w:sz w:val="20"/>
                    </w:rPr>
                    <w:t>Deddf Gwasanaethau Cymdeithasol a Llesiant (Cymru) 2014 (“Deddf 2014”)</w:t>
                  </w:r>
                </w:p>
              </w:txbxContent>
            </v:textbox>
            <w10:wrap type="none"/>
          </v:shape>
        </w:pict>
      </w:r>
      <w:r>
        <w:rPr>
          <w:color w:val="231F20"/>
        </w:rPr>
        <w:t>Os oes gan y person hwnnw anhwylder meddyliol yn ystyr y Ddeddf Iechyd Meddwl, ystyriwch a ellir defnyddio adrannau 2, 3, 4 neu 7 i ddiogelu’r person sy’n wynebu risg.</w:t>
      </w:r>
    </w:p>
    <w:p>
      <w:pPr>
        <w:pStyle w:val="BodyText"/>
        <w:rPr>
          <w:sz w:val="25"/>
        </w:rPr>
      </w:pPr>
    </w:p>
    <w:p>
      <w:pPr>
        <w:pStyle w:val="BodyText"/>
        <w:spacing w:line="271" w:lineRule="auto"/>
        <w:ind w:left="927" w:right="1164"/>
      </w:pPr>
      <w:r>
        <w:rPr>
          <w:color w:val="231F20"/>
        </w:rPr>
        <w:t>Os yw’r person heb alluedd meddyliol neu os oes gennych sail resymol i amau bod y person heb alluedd meddyliol, gallech wneud cais i’r Llys Gwarchod am orchmynion sy’n datgan ble y dylai breswylio neu bwy y dylai fod ganddo gyswllt â nhw, yn ogystal â gwaharddeb i amddiffyn rhag unrhyw drydydd partïon y person sy’n wynebu risg.</w:t>
      </w:r>
    </w:p>
    <w:p>
      <w:pPr>
        <w:pStyle w:val="BodyText"/>
        <w:spacing w:before="1"/>
        <w:rPr>
          <w:sz w:val="25"/>
        </w:rPr>
      </w:pPr>
    </w:p>
    <w:p>
      <w:pPr>
        <w:pStyle w:val="BodyText"/>
        <w:spacing w:line="268" w:lineRule="auto"/>
        <w:ind w:left="927" w:right="741"/>
      </w:pPr>
      <w:r>
        <w:rPr>
          <w:color w:val="231F20"/>
        </w:rPr>
        <w:t>Os oes gan y person hwnnw alluedd </w:t>
      </w:r>
      <w:r>
        <w:rPr>
          <w:rFonts w:ascii="Avenir" w:hAnsi="Avenir"/>
          <w:b/>
          <w:color w:val="231F20"/>
        </w:rPr>
        <w:t>ond </w:t>
      </w:r>
      <w:r>
        <w:rPr>
          <w:color w:val="231F20"/>
        </w:rPr>
        <w:t>ei fod yn wynebu risg ac nad yw’n gallu gwneud penderfyniadau o’i wirfodd, ystyriwch ofyn i’r Uchel Lys ddefnyddio ei awdurdodaeth gynhenid i amddiffyn y person hwnnw.</w:t>
      </w:r>
    </w:p>
    <w:p>
      <w:pPr>
        <w:pStyle w:val="BodyText"/>
        <w:spacing w:before="1"/>
        <w:rPr>
          <w:sz w:val="39"/>
        </w:rPr>
      </w:pPr>
    </w:p>
    <w:p>
      <w:pPr>
        <w:pStyle w:val="Heading2"/>
      </w:pPr>
      <w:r>
        <w:rPr>
          <w:color w:val="231F20"/>
        </w:rPr>
        <w:t>Dyletswyddau i hysbysu</w:t>
      </w:r>
    </w:p>
    <w:p>
      <w:pPr>
        <w:pStyle w:val="BodyText"/>
        <w:spacing w:line="268" w:lineRule="auto" w:before="128"/>
        <w:ind w:left="927" w:right="875"/>
        <w:rPr>
          <w:sz w:val="11"/>
        </w:rPr>
      </w:pPr>
      <w:r>
        <w:rPr>
          <w:color w:val="231F20"/>
        </w:rPr>
        <w:t>Caiff gwaith diogelu ei wella gan y rhwymedigaeth a osodir ar bartneriaid perthnasol awdurdod lleol, megis y sector iechyd a’r heddlu lleol, i roi gwybod i awdurdod lleol os oes ganddynt sail resymol i amau bod person yn </w:t>
      </w:r>
      <w:r>
        <w:rPr>
          <w:rFonts w:ascii="Avenir" w:hAnsi="Avenir"/>
          <w:b/>
          <w:color w:val="231F20"/>
        </w:rPr>
        <w:t>oedolyn sy’n wynebu risg </w:t>
      </w:r>
      <w:r>
        <w:rPr>
          <w:color w:val="231F20"/>
        </w:rPr>
        <w:t>a’i bod yn ymddangos ei fod yn ardal yr awdurdod.</w:t>
      </w:r>
      <w:r>
        <w:rPr>
          <w:color w:val="231F20"/>
          <w:position w:val="7"/>
          <w:sz w:val="11"/>
        </w:rPr>
        <w:t>105</w:t>
      </w:r>
    </w:p>
    <w:p>
      <w:pPr>
        <w:pStyle w:val="BodyText"/>
        <w:spacing w:before="2"/>
        <w:rPr>
          <w:sz w:val="25"/>
        </w:rPr>
      </w:pPr>
    </w:p>
    <w:p>
      <w:pPr>
        <w:pStyle w:val="BodyText"/>
        <w:spacing w:line="271" w:lineRule="auto" w:before="1"/>
        <w:ind w:left="927" w:right="694"/>
      </w:pPr>
      <w:r>
        <w:rPr>
          <w:color w:val="231F20"/>
        </w:rPr>
        <w:t>Mae adran 130 Deddf 2014 yn gosod dyletswydd debyg ar bartneriaid perthnasol mewn perthynas â phlentyn sy’n wynebu risg. Yn y cyd-destun hwn, mae </w:t>
      </w:r>
      <w:r>
        <w:rPr>
          <w:rFonts w:ascii="Avenir" w:hAnsi="Avenir"/>
          <w:b/>
          <w:color w:val="231F20"/>
        </w:rPr>
        <w:t>plentyn sy’n wynebu risg </w:t>
      </w:r>
      <w:r>
        <w:rPr>
          <w:color w:val="231F20"/>
        </w:rPr>
        <w:t>yn blentyn “(a) sy’n cael, neu sy’n wynebu risg o gael, ei gam-drin neu ei esgeuluso neu ddioddef mathau eraill o niwed, a (b) y mae arno anghenion am ofal a chymorth (p’un a yw’r awdurdod yn diwallu unrhyw un neu rai o’r anghenion hynny ai peidio).” Ni fwriedir i ddim yn adran 130 y Ddeddf hon dynnu oddi wrth </w:t>
      </w:r>
      <w:r>
        <w:rPr>
          <w:color w:val="231F20"/>
          <w:spacing w:val="-4"/>
        </w:rPr>
        <w:t>adran </w:t>
      </w:r>
      <w:r>
        <w:rPr>
          <w:color w:val="231F20"/>
        </w:rPr>
        <w:t>47 Deddf Plant 1989 sy’n parhau mewn grym. Mae’r trothwy mewn perthynas ag adran 130 yn is na’r trothwy sy’n ofynnol gan adran 47 Deddf Plant</w:t>
      </w:r>
      <w:r>
        <w:rPr>
          <w:color w:val="231F20"/>
          <w:spacing w:val="-1"/>
        </w:rPr>
        <w:t> </w:t>
      </w:r>
      <w:r>
        <w:rPr>
          <w:color w:val="231F20"/>
        </w:rPr>
        <w:t>1989.</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r>
        <w:rPr/>
        <w:pict>
          <v:shape style="position:absolute;margin-left:62.362202pt;margin-top:15.455344pt;width:72pt;height:.1pt;mso-position-horizontal-relative:page;mso-position-vertical-relative:paragraph;z-index:-15646208;mso-wrap-distance-left:0;mso-wrap-distance-right:0" coordorigin="1247,309" coordsize="1440,0" path="m1247,309l2687,309e" filled="false" stroked="true" strokeweight="1pt" strokecolor="#231f20">
            <v:path arrowok="t"/>
            <v:stroke dashstyle="solid"/>
            <w10:wrap type="topAndBottom"/>
          </v:shape>
        </w:pict>
      </w:r>
    </w:p>
    <w:p>
      <w:pPr>
        <w:tabs>
          <w:tab w:pos="1686" w:val="left" w:leader="none"/>
        </w:tabs>
        <w:spacing w:before="29"/>
        <w:ind w:left="927" w:right="0" w:firstLine="0"/>
        <w:jc w:val="left"/>
        <w:rPr>
          <w:sz w:val="14"/>
        </w:rPr>
      </w:pPr>
      <w:r>
        <w:rPr>
          <w:color w:val="231F20"/>
          <w:sz w:val="14"/>
        </w:rPr>
        <w:t>105</w:t>
        <w:tab/>
        <w:t>Adran 126 ac adran 162(4) Deddf</w:t>
      </w:r>
      <w:r>
        <w:rPr>
          <w:color w:val="231F20"/>
          <w:spacing w:val="-6"/>
          <w:sz w:val="14"/>
        </w:rPr>
        <w:t> </w:t>
      </w:r>
      <w:r>
        <w:rPr>
          <w:color w:val="231F20"/>
          <w:sz w:val="14"/>
        </w:rPr>
        <w:t>2014</w:t>
      </w:r>
    </w:p>
    <w:p>
      <w:pPr>
        <w:spacing w:after="0"/>
        <w:jc w:val="left"/>
        <w:rPr>
          <w:sz w:val="14"/>
        </w:rPr>
        <w:sectPr>
          <w:headerReference w:type="even" r:id="rId48"/>
          <w:headerReference w:type="default" r:id="rId49"/>
          <w:pgSz w:w="11910" w:h="16840"/>
          <w:pgMar w:header="0" w:footer="0" w:top="0" w:bottom="0" w:left="320" w:right="0"/>
        </w:sectPr>
      </w:pPr>
    </w:p>
    <w:p>
      <w:pPr>
        <w:pStyle w:val="BodyText"/>
        <w:rPr>
          <w:sz w:val="20"/>
        </w:rPr>
      </w:pPr>
      <w:r>
        <w:rPr/>
        <w:pict>
          <v:rect style="position:absolute;margin-left:566.929016pt;margin-top:0pt;width:28.347001pt;height:841.890015pt;mso-position-horizontal-relative:page;mso-position-vertical-relative:page;z-index:15812608" filled="true" fillcolor="#c64d9c" stroked="false">
            <v:fill type="solid"/>
            <w10:wrap type="none"/>
          </v:rect>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2"/>
        <w:spacing w:before="242"/>
        <w:ind w:left="360"/>
      </w:pPr>
      <w:r>
        <w:rPr>
          <w:color w:val="231F20"/>
        </w:rPr>
        <w:t>Diffiniadau o gamdriniaeth/cam-drin, niwed ac esgeulustod</w:t>
      </w:r>
    </w:p>
    <w:p>
      <w:pPr>
        <w:pStyle w:val="BodyText"/>
        <w:spacing w:line="271" w:lineRule="auto" w:before="129"/>
        <w:ind w:left="360" w:right="1823"/>
        <w:jc w:val="both"/>
      </w:pPr>
      <w:r>
        <w:rPr>
          <w:color w:val="231F20"/>
        </w:rPr>
        <w:t>Mae adran 197 Deddf 2014 yn darparu’r diffiniadau statudol o gamdriniaeth/cam-drin, niwed ac esgeulustod. Mae’r diffiniadau yn rhai eang a gellir eu defnyddio mewn perthynas â nifer fawr o ffeithiau amrywiol.</w:t>
      </w:r>
    </w:p>
    <w:p>
      <w:pPr>
        <w:pStyle w:val="BodyText"/>
        <w:rPr>
          <w:sz w:val="25"/>
        </w:rPr>
      </w:pPr>
    </w:p>
    <w:p>
      <w:pPr>
        <w:pStyle w:val="BodyText"/>
        <w:spacing w:line="268" w:lineRule="auto"/>
        <w:ind w:left="360" w:right="1279"/>
      </w:pPr>
      <w:r>
        <w:rPr/>
        <w:pict>
          <v:shape style="position:absolute;margin-left:573.765198pt;margin-top:55.580223pt;width:15.7pt;height:340.65pt;mso-position-horizontal-relative:page;mso-position-vertical-relative:paragraph;z-index:15813120" type="#_x0000_t202" filled="false" stroked="false">
            <v:textbox inset="0,0,0,0" style="layout-flow:vertical">
              <w:txbxContent>
                <w:p>
                  <w:pPr>
                    <w:spacing w:before="20"/>
                    <w:ind w:left="20" w:right="0" w:firstLine="0"/>
                    <w:jc w:val="left"/>
                    <w:rPr>
                      <w:sz w:val="20"/>
                    </w:rPr>
                  </w:pPr>
                  <w:r>
                    <w:rPr>
                      <w:color w:val="FFFFFF"/>
                      <w:sz w:val="20"/>
                    </w:rPr>
                    <w:t>Deddf Gwasanaethau Cymdeithasol a Llesiant (Cymru) 2014 (“Deddf 2014”)</w:t>
                  </w:r>
                </w:p>
              </w:txbxContent>
            </v:textbox>
            <w10:wrap type="none"/>
          </v:shape>
        </w:pict>
      </w:r>
      <w:r>
        <w:rPr>
          <w:color w:val="231F20"/>
        </w:rPr>
        <w:t>Ystyr </w:t>
      </w:r>
      <w:r>
        <w:rPr>
          <w:rFonts w:ascii="Avenir" w:hAnsi="Avenir"/>
          <w:b/>
          <w:color w:val="231F20"/>
        </w:rPr>
        <w:t>“camdriniaeth” </w:t>
      </w:r>
      <w:r>
        <w:rPr>
          <w:color w:val="231F20"/>
        </w:rPr>
        <w:t>a </w:t>
      </w:r>
      <w:r>
        <w:rPr>
          <w:rFonts w:ascii="Avenir" w:hAnsi="Avenir"/>
          <w:b/>
          <w:color w:val="231F20"/>
        </w:rPr>
        <w:t>“cam-drin” </w:t>
      </w:r>
      <w:r>
        <w:rPr>
          <w:color w:val="231F20"/>
        </w:rPr>
        <w:t>yn y Ddeddf yw camdriniaeth gorfforol, rywiol, seicolegol, emosiynol neu ariannol (ac mae’n cynnwys camdriniaeth sy’n digwydd mewn unrhyw leoliad, p’un ai mewn annedd breifat, mewn sefydliad neu mewn unrhyw fan arall), ac mae </w:t>
      </w:r>
      <w:r>
        <w:rPr>
          <w:rFonts w:ascii="Avenir" w:hAnsi="Avenir"/>
          <w:b/>
          <w:color w:val="231F20"/>
        </w:rPr>
        <w:t>“camdriniaeth ariannol” </w:t>
      </w:r>
      <w:r>
        <w:rPr>
          <w:color w:val="231F20"/>
        </w:rPr>
        <w:t>yn cynnwys y canlynol— (a) bod arian neu eiddo arall person yn cael ei ddwyn; (b) bod person yn cael ei dwyllo; (c) bod person yn cael ei roi o dan bwysau mewn perthynas ag arian neu eiddo arall; (d) bod arian neu eiddo arall person yn cael ei gamddefnyddio.</w:t>
      </w:r>
    </w:p>
    <w:p>
      <w:pPr>
        <w:pStyle w:val="BodyText"/>
        <w:rPr>
          <w:sz w:val="25"/>
        </w:rPr>
      </w:pPr>
    </w:p>
    <w:p>
      <w:pPr>
        <w:pStyle w:val="BodyText"/>
        <w:spacing w:line="268" w:lineRule="auto"/>
        <w:ind w:left="360" w:right="1239"/>
      </w:pPr>
      <w:r>
        <w:rPr>
          <w:color w:val="231F20"/>
        </w:rPr>
        <w:t>Ystyr </w:t>
      </w:r>
      <w:r>
        <w:rPr>
          <w:rFonts w:ascii="Avenir" w:hAnsi="Avenir"/>
          <w:b/>
          <w:color w:val="231F20"/>
        </w:rPr>
        <w:t>“niwed”</w:t>
      </w:r>
      <w:r>
        <w:rPr>
          <w:color w:val="231F20"/>
        </w:rPr>
        <w:t>, mewn perthynas â phlentyn, yw camdriniaeth neu nam ar— (a) iechyd corfforol neu iechyd meddwl, neu (b) datblygiad corfforol, deallusol, emosiynol, cymdeithasol neu ymddygiadol, a phan fo’r cwestiwn a yw’r niwed yn sylweddol yn troi ar iechyd neu ddatblygiad y plentyn, mae iechyd neu ddatblygiad y plentyn i’w gymharu â’r hyn y gellid ei ddisgwyl yn rhesymol gan blentyn tebyg.</w:t>
      </w:r>
    </w:p>
    <w:p>
      <w:pPr>
        <w:pStyle w:val="BodyText"/>
        <w:spacing w:before="2"/>
        <w:rPr>
          <w:sz w:val="25"/>
        </w:rPr>
      </w:pPr>
    </w:p>
    <w:p>
      <w:pPr>
        <w:pStyle w:val="BodyText"/>
        <w:spacing w:line="268" w:lineRule="auto" w:before="1"/>
        <w:ind w:left="360" w:right="1117"/>
      </w:pPr>
      <w:r>
        <w:rPr>
          <w:color w:val="231F20"/>
        </w:rPr>
        <w:t>Ystyr </w:t>
      </w:r>
      <w:r>
        <w:rPr>
          <w:rFonts w:ascii="Avenir" w:hAnsi="Avenir"/>
          <w:b/>
          <w:color w:val="231F20"/>
        </w:rPr>
        <w:t>“esgeulustod” </w:t>
      </w:r>
      <w:r>
        <w:rPr>
          <w:color w:val="231F20"/>
        </w:rPr>
        <w:t>yw methiant i ddiwallu anghenion corfforol, emosiynol, cymdeithasol neu seicolegol sylfaenol person, sy’n debygol o arwain at amharu ar lesiant y person (er enghraifft, amharu ar iechyd y person neu, yn achos plentyn, amharu ar ddatblygiad y plentyn).</w:t>
      </w:r>
    </w:p>
    <w:p>
      <w:pPr>
        <w:pStyle w:val="BodyText"/>
        <w:rPr>
          <w:sz w:val="39"/>
        </w:rPr>
      </w:pPr>
    </w:p>
    <w:p>
      <w:pPr>
        <w:pStyle w:val="Heading2"/>
        <w:ind w:left="360"/>
      </w:pPr>
      <w:r>
        <w:rPr>
          <w:color w:val="231F20"/>
        </w:rPr>
        <w:t>Dyletswyddau i gydweithredu</w:t>
      </w:r>
    </w:p>
    <w:p>
      <w:pPr>
        <w:pStyle w:val="Heading3"/>
        <w:spacing w:before="128"/>
      </w:pPr>
      <w:r>
        <w:rPr>
          <w:color w:val="231F20"/>
        </w:rPr>
        <w:t>Rhan 9</w:t>
      </w:r>
    </w:p>
    <w:p>
      <w:pPr>
        <w:pStyle w:val="BodyText"/>
        <w:spacing w:line="271" w:lineRule="auto" w:before="30"/>
        <w:ind w:left="360" w:right="1117"/>
      </w:pPr>
      <w:r>
        <w:rPr>
          <w:color w:val="231F20"/>
        </w:rPr>
        <w:t>Mae dyletswyddau wedi’u gosod ar awdurdodau lleol i wneud trefniadau i hyrwyddo cydweithrediad â’u partneriaid perthnasol mewn perthynas ag oedolion a phlant y mae ganddynt anghenion o</w:t>
      </w:r>
    </w:p>
    <w:p>
      <w:pPr>
        <w:pStyle w:val="BodyText"/>
        <w:spacing w:line="271" w:lineRule="auto" w:before="1"/>
        <w:ind w:left="360" w:right="1117"/>
      </w:pPr>
      <w:r>
        <w:rPr>
          <w:color w:val="231F20"/>
        </w:rPr>
        <w:t>ran gofal a chymorth. Mae’r Ddeddf hefyd yn gosod dyletswyddau ar bartneriaid perthnasol i gydweithredu ag awdurdodau lleol at ddiben eu swyddogaethau gwasanaethau cymdeithasol ac at ddiben darparu ar gyfer integreiddio gofal a chymorth â gwasanaethau iechyd.</w:t>
      </w:r>
    </w:p>
    <w:p>
      <w:pPr>
        <w:spacing w:after="0" w:line="271" w:lineRule="auto"/>
        <w:sectPr>
          <w:pgSz w:w="11910" w:h="16840"/>
          <w:pgMar w:header="0" w:footer="0" w:top="0" w:bottom="0" w:left="320" w:right="0"/>
        </w:sectPr>
      </w:pPr>
    </w:p>
    <w:p>
      <w:pPr>
        <w:pStyle w:val="BodyText"/>
        <w:rPr>
          <w:sz w:val="20"/>
        </w:rPr>
      </w:pPr>
      <w:r>
        <w:rPr/>
        <w:pict>
          <v:rect style="position:absolute;margin-left:0pt;margin-top:0pt;width:28.346pt;height:841.890015pt;mso-position-horizontal-relative:page;mso-position-vertical-relative:page;z-index:-17474048" filled="true" fillcolor="#48c2c3" stroked="false">
            <v:fill type="solid"/>
            <w10:wrap type="none"/>
          </v:rect>
        </w:pict>
      </w:r>
    </w:p>
    <w:p>
      <w:pPr>
        <w:pStyle w:val="BodyText"/>
        <w:rPr>
          <w:sz w:val="20"/>
        </w:rPr>
      </w:pPr>
    </w:p>
    <w:p>
      <w:pPr>
        <w:pStyle w:val="BodyText"/>
        <w:rPr>
          <w:sz w:val="20"/>
        </w:rPr>
      </w:pPr>
    </w:p>
    <w:p>
      <w:pPr>
        <w:pStyle w:val="BodyText"/>
        <w:spacing w:before="11"/>
        <w:rPr>
          <w:sz w:val="11"/>
        </w:rPr>
      </w:pPr>
    </w:p>
    <w:p>
      <w:pPr>
        <w:pStyle w:val="BodyText"/>
        <w:ind w:left="687"/>
        <w:rPr>
          <w:sz w:val="20"/>
        </w:rPr>
      </w:pPr>
      <w:r>
        <w:rPr>
          <w:sz w:val="20"/>
        </w:rPr>
        <w:pict>
          <v:group style="width:510.95pt;height:110.6pt;mso-position-horizontal-relative:char;mso-position-vertical-relative:line" coordorigin="0,0" coordsize="10219,2212">
            <v:rect style="position:absolute;left:0;top:85;width:10219;height:1985" filled="true" fillcolor="#48c2c3" stroked="false">
              <v:fill type="solid"/>
            </v:rect>
            <v:line style="position:absolute" from="953,0" to="953,2211" stroked="true" strokeweight="2pt" strokecolor="#ffffff">
              <v:stroke dashstyle="solid"/>
            </v:line>
            <v:shape style="position:absolute;left:972;top:85;width:9247;height:1985" type="#_x0000_t202" filled="true" fillcolor="#48c2c3" stroked="false">
              <v:textbox inset="0,0,0,0">
                <w:txbxContent>
                  <w:p>
                    <w:pPr>
                      <w:spacing w:before="581"/>
                      <w:ind w:left="310" w:right="0" w:firstLine="0"/>
                      <w:jc w:val="left"/>
                      <w:rPr>
                        <w:rFonts w:ascii="Avenir"/>
                        <w:b/>
                        <w:sz w:val="60"/>
                      </w:rPr>
                    </w:pPr>
                    <w:r>
                      <w:rPr>
                        <w:rFonts w:ascii="Avenir"/>
                        <w:b/>
                        <w:color w:val="FFFFFF"/>
                        <w:sz w:val="60"/>
                      </w:rPr>
                      <w:t>Deddf Plant 1989</w:t>
                    </w:r>
                  </w:p>
                </w:txbxContent>
              </v:textbox>
              <v:fill type="solid"/>
              <w10:wrap type="none"/>
            </v:shape>
            <v:shape style="position:absolute;left:0;top:85;width:933;height:1985" type="#_x0000_t202" filled="true" fillcolor="#48c2c3" stroked="false">
              <v:textbox inset="0,0,0,0">
                <w:txbxContent>
                  <w:p>
                    <w:pPr>
                      <w:spacing w:before="581"/>
                      <w:ind w:left="283" w:right="0" w:firstLine="0"/>
                      <w:jc w:val="left"/>
                      <w:rPr>
                        <w:rFonts w:ascii="Avenir"/>
                        <w:b/>
                        <w:sz w:val="60"/>
                      </w:rPr>
                    </w:pPr>
                    <w:r>
                      <w:rPr>
                        <w:rFonts w:ascii="Avenir"/>
                        <w:b/>
                        <w:color w:val="FFFFFF"/>
                        <w:sz w:val="60"/>
                      </w:rPr>
                      <w:t>8</w:t>
                    </w:r>
                  </w:p>
                </w:txbxContent>
              </v:textbox>
              <v:fill type="solid"/>
              <w10:wrap type="none"/>
            </v:shape>
          </v:group>
        </w:pict>
      </w:r>
      <w:r>
        <w:rPr>
          <w:sz w:val="20"/>
        </w:rPr>
      </w:r>
    </w:p>
    <w:p>
      <w:pPr>
        <w:pStyle w:val="BodyText"/>
        <w:spacing w:before="7"/>
        <w:rPr>
          <w:sz w:val="21"/>
        </w:rPr>
      </w:pPr>
    </w:p>
    <w:p>
      <w:pPr>
        <w:pStyle w:val="BodyText"/>
        <w:spacing w:line="271" w:lineRule="auto" w:before="100"/>
        <w:ind w:left="927" w:right="667"/>
      </w:pPr>
      <w:r>
        <w:rPr>
          <w:color w:val="231F20"/>
        </w:rPr>
        <w:t>Mae’r bennod hon, yn syml iawn, yn egluro’r adrannau allweddol yn Neddf Plant 1989 sy’n berthnasol yn benodol i amddiffyn plant. Maent yn dilyn adran 130 Deddf 2014 (gweler uchod) yn rhesymegol, sef y ddyletswydd i hysbysu am blentyn sy’n wynebu risg.</w:t>
      </w:r>
    </w:p>
    <w:p>
      <w:pPr>
        <w:pStyle w:val="BodyText"/>
        <w:spacing w:before="2"/>
        <w:rPr>
          <w:sz w:val="39"/>
        </w:rPr>
      </w:pPr>
    </w:p>
    <w:p>
      <w:pPr>
        <w:pStyle w:val="Heading2"/>
      </w:pPr>
      <w:r>
        <w:rPr>
          <w:color w:val="231F20"/>
        </w:rPr>
        <w:t>Dyletswydd i wneud ymholiadau – adran 47 Deddf Plant 1989</w:t>
      </w:r>
    </w:p>
    <w:p>
      <w:pPr>
        <w:pStyle w:val="BodyText"/>
        <w:spacing w:line="264" w:lineRule="auto" w:before="128"/>
        <w:ind w:left="927" w:right="730"/>
      </w:pPr>
      <w:r>
        <w:rPr>
          <w:color w:val="231F20"/>
        </w:rPr>
        <w:t>Dan adran 47 Deddf Plant 1989, os bodlonir </w:t>
      </w:r>
      <w:r>
        <w:rPr>
          <w:rFonts w:ascii="Avenir" w:hAnsi="Avenir"/>
          <w:b/>
          <w:color w:val="231F20"/>
        </w:rPr>
        <w:t>un </w:t>
      </w:r>
      <w:r>
        <w:rPr>
          <w:color w:val="231F20"/>
        </w:rPr>
        <w:t>o’r pedwar rhagamod, mae dyletswydd ar awdurdod lleol i wneud unrhyw ymholiadau (neu beri iddynt gael eu gwneud gan rywun arall) y mae’n credu</w:t>
      </w:r>
    </w:p>
    <w:p>
      <w:pPr>
        <w:pStyle w:val="BodyText"/>
        <w:spacing w:line="271" w:lineRule="auto" w:before="9"/>
        <w:ind w:left="927" w:right="966"/>
      </w:pPr>
      <w:r>
        <w:rPr/>
        <w:pict>
          <v:shape style="position:absolute;margin-left:7.0315pt;margin-top:22.979916pt;width:15.7pt;height:80.2pt;mso-position-horizontal-relative:page;mso-position-vertical-relative:paragraph;z-index:-17473536" type="#_x0000_t202" filled="false" stroked="false">
            <v:textbox inset="0,0,0,0" style="layout-flow:vertical;mso-layout-flow-alt:bottom-to-top">
              <w:txbxContent>
                <w:p>
                  <w:pPr>
                    <w:spacing w:before="20"/>
                    <w:ind w:left="20" w:right="0" w:firstLine="0"/>
                    <w:jc w:val="left"/>
                    <w:rPr>
                      <w:sz w:val="20"/>
                    </w:rPr>
                  </w:pPr>
                  <w:r>
                    <w:rPr>
                      <w:color w:val="FFFFFF"/>
                      <w:sz w:val="20"/>
                    </w:rPr>
                    <w:t>Deddf Plant 1989</w:t>
                  </w:r>
                </w:p>
              </w:txbxContent>
            </v:textbox>
            <w10:wrap type="none"/>
          </v:shape>
        </w:pict>
      </w:r>
      <w:r>
        <w:rPr>
          <w:color w:val="231F20"/>
        </w:rPr>
        <w:t>eu bod yn angenrheidiol i’w alluogi i benderfynu a ddylai’r awdurdod lleol gymryd unrhyw gamau i ddiogelu neu hyrwyddo llesiant plentyn.</w:t>
      </w:r>
    </w:p>
    <w:p>
      <w:pPr>
        <w:pStyle w:val="BodyText"/>
        <w:spacing w:before="1"/>
        <w:rPr>
          <w:sz w:val="39"/>
        </w:rPr>
      </w:pPr>
    </w:p>
    <w:p>
      <w:pPr>
        <w:pStyle w:val="Heading2"/>
      </w:pPr>
      <w:r>
        <w:rPr>
          <w:color w:val="231F20"/>
        </w:rPr>
        <w:t>Beth y mae’n RHAID i’r ymholiadau hynny ei gynnwys</w:t>
      </w:r>
    </w:p>
    <w:p>
      <w:pPr>
        <w:spacing w:before="128"/>
        <w:ind w:left="927" w:right="0" w:firstLine="0"/>
        <w:jc w:val="left"/>
        <w:rPr>
          <w:sz w:val="22"/>
        </w:rPr>
      </w:pPr>
      <w:r>
        <w:rPr>
          <w:rFonts w:ascii="Avenir" w:hAnsi="Avenir"/>
          <w:b/>
          <w:color w:val="231F20"/>
          <w:sz w:val="22"/>
        </w:rPr>
        <w:t>Rhaid</w:t>
      </w:r>
      <w:r>
        <w:rPr>
          <w:color w:val="231F20"/>
          <w:position w:val="7"/>
          <w:sz w:val="11"/>
        </w:rPr>
        <w:t>106 </w:t>
      </w:r>
      <w:r>
        <w:rPr>
          <w:color w:val="231F20"/>
          <w:sz w:val="22"/>
        </w:rPr>
        <w:t>i’r ymholiadau hynny gynnwys:</w:t>
      </w:r>
    </w:p>
    <w:p>
      <w:pPr>
        <w:pStyle w:val="ListParagraph"/>
        <w:numPr>
          <w:ilvl w:val="0"/>
          <w:numId w:val="33"/>
        </w:numPr>
        <w:tabs>
          <w:tab w:pos="1228" w:val="left" w:leader="none"/>
        </w:tabs>
        <w:spacing w:line="240" w:lineRule="auto" w:before="143" w:after="0"/>
        <w:ind w:left="1227" w:right="0" w:hanging="301"/>
        <w:jc w:val="left"/>
        <w:rPr>
          <w:sz w:val="22"/>
        </w:rPr>
      </w:pPr>
      <w:r>
        <w:rPr>
          <w:color w:val="231F20"/>
          <w:sz w:val="22"/>
        </w:rPr>
        <w:t>A ddylai’r awdurdod lleol wneud cais i’r llys dan Ddeddf Plant</w:t>
      </w:r>
      <w:r>
        <w:rPr>
          <w:color w:val="231F20"/>
          <w:spacing w:val="-4"/>
          <w:sz w:val="22"/>
        </w:rPr>
        <w:t> </w:t>
      </w:r>
      <w:r>
        <w:rPr>
          <w:color w:val="231F20"/>
          <w:sz w:val="22"/>
        </w:rPr>
        <w:t>1989</w:t>
      </w:r>
    </w:p>
    <w:p>
      <w:pPr>
        <w:pStyle w:val="ListParagraph"/>
        <w:numPr>
          <w:ilvl w:val="0"/>
          <w:numId w:val="33"/>
        </w:numPr>
        <w:tabs>
          <w:tab w:pos="1228" w:val="left" w:leader="none"/>
        </w:tabs>
        <w:spacing w:line="240" w:lineRule="auto" w:before="152" w:after="0"/>
        <w:ind w:left="1227" w:right="0" w:hanging="301"/>
        <w:jc w:val="left"/>
        <w:rPr>
          <w:sz w:val="22"/>
        </w:rPr>
      </w:pPr>
      <w:r>
        <w:rPr>
          <w:color w:val="231F20"/>
          <w:sz w:val="22"/>
        </w:rPr>
        <w:t>A ddylai’r awdurdod lleol arfer unrhyw un o’i bwerau dan y</w:t>
      </w:r>
      <w:r>
        <w:rPr>
          <w:color w:val="231F20"/>
          <w:spacing w:val="-4"/>
          <w:sz w:val="22"/>
        </w:rPr>
        <w:t> </w:t>
      </w:r>
      <w:r>
        <w:rPr>
          <w:color w:val="231F20"/>
          <w:sz w:val="22"/>
        </w:rPr>
        <w:t>Ddeddf</w:t>
      </w:r>
    </w:p>
    <w:p>
      <w:pPr>
        <w:pStyle w:val="ListParagraph"/>
        <w:numPr>
          <w:ilvl w:val="0"/>
          <w:numId w:val="33"/>
        </w:numPr>
        <w:tabs>
          <w:tab w:pos="1228" w:val="left" w:leader="none"/>
        </w:tabs>
        <w:spacing w:line="240" w:lineRule="auto" w:before="152" w:after="0"/>
        <w:ind w:left="1227" w:right="0" w:hanging="301"/>
        <w:jc w:val="left"/>
        <w:rPr>
          <w:sz w:val="22"/>
        </w:rPr>
      </w:pPr>
      <w:r>
        <w:rPr>
          <w:color w:val="231F20"/>
          <w:sz w:val="22"/>
        </w:rPr>
        <w:t>A ddylai’r awdurdod lleol wneud gorchymyn diogelwch</w:t>
      </w:r>
      <w:r>
        <w:rPr>
          <w:color w:val="231F20"/>
          <w:spacing w:val="-1"/>
          <w:sz w:val="22"/>
        </w:rPr>
        <w:t> </w:t>
      </w:r>
      <w:r>
        <w:rPr>
          <w:color w:val="231F20"/>
          <w:sz w:val="22"/>
        </w:rPr>
        <w:t>plentyn</w:t>
      </w:r>
    </w:p>
    <w:p>
      <w:pPr>
        <w:pStyle w:val="ListParagraph"/>
        <w:numPr>
          <w:ilvl w:val="0"/>
          <w:numId w:val="33"/>
        </w:numPr>
        <w:tabs>
          <w:tab w:pos="1228" w:val="left" w:leader="none"/>
        </w:tabs>
        <w:spacing w:line="240" w:lineRule="auto" w:before="152" w:after="0"/>
        <w:ind w:left="1227" w:right="0" w:hanging="301"/>
        <w:jc w:val="left"/>
        <w:rPr>
          <w:sz w:val="22"/>
        </w:rPr>
      </w:pPr>
      <w:r>
        <w:rPr>
          <w:color w:val="231F20"/>
          <w:sz w:val="22"/>
        </w:rPr>
        <w:t>A ddylai’r awdurdod lleol arfer unrhyw un o’i bwerau dan Ddeddf</w:t>
      </w:r>
      <w:r>
        <w:rPr>
          <w:color w:val="231F20"/>
          <w:spacing w:val="-1"/>
          <w:sz w:val="22"/>
        </w:rPr>
        <w:t> </w:t>
      </w:r>
      <w:r>
        <w:rPr>
          <w:color w:val="231F20"/>
          <w:sz w:val="22"/>
        </w:rPr>
        <w:t>2014</w:t>
      </w:r>
    </w:p>
    <w:p>
      <w:pPr>
        <w:pStyle w:val="ListParagraph"/>
        <w:numPr>
          <w:ilvl w:val="0"/>
          <w:numId w:val="33"/>
        </w:numPr>
        <w:tabs>
          <w:tab w:pos="1228" w:val="left" w:leader="none"/>
        </w:tabs>
        <w:spacing w:line="271" w:lineRule="auto" w:before="152" w:after="0"/>
        <w:ind w:left="1227" w:right="1179" w:hanging="300"/>
        <w:jc w:val="left"/>
        <w:rPr>
          <w:sz w:val="22"/>
        </w:rPr>
      </w:pPr>
      <w:r>
        <w:rPr>
          <w:color w:val="231F20"/>
          <w:sz w:val="22"/>
        </w:rPr>
        <w:t>A ddylai plentyn sy’n destun gorchymyn amddiffyn brys fod, oherwydd yr hyn sydd orau </w:t>
      </w:r>
      <w:r>
        <w:rPr>
          <w:color w:val="231F20"/>
          <w:spacing w:val="-4"/>
          <w:sz w:val="22"/>
        </w:rPr>
        <w:t>iddo, </w:t>
      </w:r>
      <w:r>
        <w:rPr>
          <w:color w:val="231F20"/>
          <w:sz w:val="22"/>
        </w:rPr>
        <w:t>mewn llety a ddarperir gan yr awdurdod</w:t>
      </w:r>
      <w:r>
        <w:rPr>
          <w:color w:val="231F20"/>
          <w:spacing w:val="-1"/>
          <w:sz w:val="22"/>
        </w:rPr>
        <w:t> </w:t>
      </w:r>
      <w:r>
        <w:rPr>
          <w:color w:val="231F20"/>
          <w:sz w:val="22"/>
        </w:rPr>
        <w:t>lleol</w:t>
      </w:r>
    </w:p>
    <w:p>
      <w:pPr>
        <w:pStyle w:val="ListParagraph"/>
        <w:numPr>
          <w:ilvl w:val="0"/>
          <w:numId w:val="33"/>
        </w:numPr>
        <w:tabs>
          <w:tab w:pos="1228" w:val="left" w:leader="none"/>
        </w:tabs>
        <w:spacing w:line="271" w:lineRule="auto" w:before="114" w:after="0"/>
        <w:ind w:left="1227" w:right="1016" w:hanging="300"/>
        <w:jc w:val="left"/>
        <w:rPr>
          <w:sz w:val="22"/>
        </w:rPr>
      </w:pPr>
      <w:r>
        <w:rPr>
          <w:color w:val="231F20"/>
          <w:sz w:val="22"/>
        </w:rPr>
        <w:t>Pan fo plentyn dan warchodaeth yr heddlu, a ddylai’r pwerau dan adran 46(7) y Ddeddf gael </w:t>
      </w:r>
      <w:r>
        <w:rPr>
          <w:color w:val="231F20"/>
          <w:spacing w:val="-9"/>
          <w:sz w:val="22"/>
        </w:rPr>
        <w:t>eu </w:t>
      </w:r>
      <w:r>
        <w:rPr>
          <w:color w:val="231F20"/>
          <w:spacing w:val="-3"/>
          <w:sz w:val="22"/>
        </w:rPr>
        <w:t>harfer.</w:t>
      </w:r>
    </w:p>
    <w:p>
      <w:pPr>
        <w:pStyle w:val="BodyText"/>
        <w:rPr>
          <w:sz w:val="25"/>
        </w:rPr>
      </w:pPr>
    </w:p>
    <w:p>
      <w:pPr>
        <w:pStyle w:val="BodyText"/>
        <w:spacing w:line="271" w:lineRule="auto"/>
        <w:ind w:left="927" w:right="741"/>
        <w:rPr>
          <w:sz w:val="11"/>
        </w:rPr>
      </w:pPr>
      <w:r>
        <w:rPr>
          <w:color w:val="231F20"/>
        </w:rPr>
        <w:t>Os yw materion cysylltiedig yn hysbys i’r adran addysg, dylid gwneud ymholiadau yn yr </w:t>
      </w:r>
      <w:r>
        <w:rPr>
          <w:color w:val="231F20"/>
          <w:spacing w:val="-4"/>
        </w:rPr>
        <w:t>adran </w:t>
      </w:r>
      <w:r>
        <w:rPr>
          <w:color w:val="231F20"/>
        </w:rPr>
        <w:t>honno.</w:t>
      </w:r>
      <w:r>
        <w:rPr>
          <w:color w:val="231F20"/>
          <w:position w:val="7"/>
          <w:sz w:val="11"/>
        </w:rPr>
        <w:t>107</w:t>
      </w:r>
    </w:p>
    <w:p>
      <w:pPr>
        <w:pStyle w:val="BodyText"/>
        <w:rPr>
          <w:sz w:val="25"/>
        </w:rPr>
      </w:pPr>
    </w:p>
    <w:p>
      <w:pPr>
        <w:pStyle w:val="BodyText"/>
        <w:spacing w:line="271" w:lineRule="auto"/>
        <w:ind w:left="927" w:right="920"/>
        <w:jc w:val="both"/>
        <w:rPr>
          <w:sz w:val="11"/>
        </w:rPr>
      </w:pPr>
      <w:r>
        <w:rPr>
          <w:color w:val="231F20"/>
        </w:rPr>
        <w:t>I’r graddau y bo’n rhesymol ymarferol ac yn gyson â llesiant y plentyn, dylid darganfod</w:t>
      </w:r>
      <w:r>
        <w:rPr>
          <w:color w:val="231F20"/>
          <w:spacing w:val="-25"/>
        </w:rPr>
        <w:t> </w:t>
      </w:r>
      <w:r>
        <w:rPr>
          <w:color w:val="231F20"/>
        </w:rPr>
        <w:t>dymuniadau a theimladau’r plentyn ac, yn amodol ar ei oedran a’i ddealltwriaeth, dylid rhoi ystyriaeth ddyladwy iddynt.</w:t>
      </w:r>
      <w:r>
        <w:rPr>
          <w:color w:val="231F20"/>
          <w:position w:val="7"/>
          <w:sz w:val="11"/>
        </w:rPr>
        <w:t>108</w:t>
      </w:r>
    </w:p>
    <w:p>
      <w:pPr>
        <w:pStyle w:val="BodyText"/>
        <w:rPr>
          <w:sz w:val="20"/>
        </w:rPr>
      </w:pPr>
    </w:p>
    <w:p>
      <w:pPr>
        <w:pStyle w:val="BodyText"/>
        <w:rPr>
          <w:sz w:val="20"/>
        </w:rPr>
      </w:pPr>
    </w:p>
    <w:p>
      <w:pPr>
        <w:pStyle w:val="BodyText"/>
        <w:spacing w:before="6"/>
        <w:rPr>
          <w:sz w:val="20"/>
        </w:rPr>
      </w:pPr>
    </w:p>
    <w:tbl>
      <w:tblPr>
        <w:tblW w:w="0" w:type="auto"/>
        <w:jc w:val="left"/>
        <w:tblInd w:w="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6"/>
        <w:gridCol w:w="2303"/>
      </w:tblGrid>
      <w:tr>
        <w:trPr>
          <w:trHeight w:val="297" w:hRule="atLeast"/>
        </w:trPr>
        <w:tc>
          <w:tcPr>
            <w:tcW w:w="496" w:type="dxa"/>
            <w:tcBorders>
              <w:top w:val="single" w:sz="8" w:space="0" w:color="231F20"/>
            </w:tcBorders>
          </w:tcPr>
          <w:p>
            <w:pPr>
              <w:pStyle w:val="TableParagraph"/>
              <w:spacing w:before="58"/>
              <w:rPr>
                <w:rFonts w:ascii="Avenir-Book"/>
                <w:sz w:val="14"/>
              </w:rPr>
            </w:pPr>
            <w:r>
              <w:rPr>
                <w:rFonts w:ascii="Avenir-Book"/>
                <w:color w:val="231F20"/>
                <w:sz w:val="14"/>
              </w:rPr>
              <w:t>106</w:t>
            </w:r>
          </w:p>
        </w:tc>
        <w:tc>
          <w:tcPr>
            <w:tcW w:w="2303" w:type="dxa"/>
            <w:tcBorders>
              <w:top w:val="single" w:sz="8" w:space="0" w:color="231F20"/>
            </w:tcBorders>
          </w:tcPr>
          <w:p>
            <w:pPr>
              <w:pStyle w:val="TableParagraph"/>
              <w:spacing w:before="58"/>
              <w:ind w:left="262"/>
              <w:rPr>
                <w:rFonts w:ascii="Avenir-Book"/>
                <w:sz w:val="14"/>
              </w:rPr>
            </w:pPr>
            <w:r>
              <w:rPr>
                <w:rFonts w:ascii="Avenir-Book"/>
                <w:color w:val="231F20"/>
                <w:sz w:val="14"/>
              </w:rPr>
              <w:t>Adran 47(3) Deddf Plant 1989</w:t>
            </w:r>
          </w:p>
        </w:tc>
      </w:tr>
      <w:tr>
        <w:trPr>
          <w:trHeight w:val="288" w:hRule="atLeast"/>
        </w:trPr>
        <w:tc>
          <w:tcPr>
            <w:tcW w:w="496" w:type="dxa"/>
          </w:tcPr>
          <w:p>
            <w:pPr>
              <w:pStyle w:val="TableParagraph"/>
              <w:rPr>
                <w:rFonts w:ascii="Avenir-Book"/>
                <w:sz w:val="14"/>
              </w:rPr>
            </w:pPr>
            <w:r>
              <w:rPr>
                <w:rFonts w:ascii="Avenir-Book"/>
                <w:color w:val="231F20"/>
                <w:sz w:val="14"/>
              </w:rPr>
              <w:t>107</w:t>
            </w:r>
          </w:p>
        </w:tc>
        <w:tc>
          <w:tcPr>
            <w:tcW w:w="2303" w:type="dxa"/>
          </w:tcPr>
          <w:p>
            <w:pPr>
              <w:pStyle w:val="TableParagraph"/>
              <w:ind w:left="262"/>
              <w:rPr>
                <w:rFonts w:ascii="Avenir-Book"/>
                <w:sz w:val="14"/>
              </w:rPr>
            </w:pPr>
            <w:r>
              <w:rPr>
                <w:rFonts w:ascii="Avenir-Book"/>
                <w:color w:val="231F20"/>
                <w:sz w:val="14"/>
              </w:rPr>
              <w:t>Adran 47(5) Deddf Plant 1989</w:t>
            </w:r>
          </w:p>
        </w:tc>
      </w:tr>
      <w:tr>
        <w:trPr>
          <w:trHeight w:val="289" w:hRule="atLeast"/>
        </w:trPr>
        <w:tc>
          <w:tcPr>
            <w:tcW w:w="496" w:type="dxa"/>
          </w:tcPr>
          <w:p>
            <w:pPr>
              <w:pStyle w:val="TableParagraph"/>
              <w:rPr>
                <w:rFonts w:ascii="Avenir-Book"/>
                <w:sz w:val="14"/>
              </w:rPr>
            </w:pPr>
            <w:r>
              <w:rPr>
                <w:rFonts w:ascii="Avenir-Book"/>
                <w:color w:val="231F20"/>
                <w:sz w:val="14"/>
              </w:rPr>
              <w:t>108</w:t>
            </w:r>
          </w:p>
        </w:tc>
        <w:tc>
          <w:tcPr>
            <w:tcW w:w="2303" w:type="dxa"/>
          </w:tcPr>
          <w:p>
            <w:pPr>
              <w:pStyle w:val="TableParagraph"/>
              <w:ind w:left="262"/>
              <w:rPr>
                <w:rFonts w:ascii="Avenir-Book"/>
                <w:sz w:val="14"/>
              </w:rPr>
            </w:pPr>
            <w:r>
              <w:rPr>
                <w:rFonts w:ascii="Avenir-Book"/>
                <w:color w:val="231F20"/>
                <w:sz w:val="14"/>
              </w:rPr>
              <w:t>Adran 47(%A) Deddf Plant 1989</w:t>
            </w:r>
          </w:p>
        </w:tc>
      </w:tr>
    </w:tbl>
    <w:p>
      <w:pPr>
        <w:spacing w:after="0"/>
        <w:rPr>
          <w:rFonts w:ascii="Avenir-Book"/>
          <w:sz w:val="14"/>
        </w:rPr>
        <w:sectPr>
          <w:headerReference w:type="even" r:id="rId50"/>
          <w:headerReference w:type="default" r:id="rId51"/>
          <w:pgSz w:w="11910" w:h="16840"/>
          <w:pgMar w:header="680" w:footer="0" w:top="880" w:bottom="0" w:left="320" w:right="0"/>
          <w:pgNumType w:start="60"/>
        </w:sectPr>
      </w:pPr>
    </w:p>
    <w:p>
      <w:pPr>
        <w:pStyle w:val="BodyText"/>
        <w:rPr>
          <w:sz w:val="20"/>
        </w:rPr>
      </w:pPr>
      <w:r>
        <w:rPr/>
        <w:pict>
          <v:rect style="position:absolute;margin-left:566.929016pt;margin-top:0pt;width:28.347001pt;height:841.890015pt;mso-position-horizontal-relative:page;mso-position-vertical-relative:page;z-index:15815168" filled="true" fillcolor="#48c2c3" stroked="false">
            <v:fill type="solid"/>
            <w10:wrap type="none"/>
          </v:rect>
        </w:pict>
      </w:r>
    </w:p>
    <w:p>
      <w:pPr>
        <w:pStyle w:val="BodyText"/>
        <w:rPr>
          <w:sz w:val="20"/>
        </w:rPr>
      </w:pPr>
    </w:p>
    <w:p>
      <w:pPr>
        <w:pStyle w:val="BodyText"/>
        <w:rPr>
          <w:sz w:val="20"/>
        </w:rPr>
      </w:pPr>
    </w:p>
    <w:p>
      <w:pPr>
        <w:pStyle w:val="BodyText"/>
        <w:spacing w:before="12"/>
      </w:pPr>
    </w:p>
    <w:p>
      <w:pPr>
        <w:pStyle w:val="Heading2"/>
        <w:spacing w:before="100"/>
        <w:ind w:left="353"/>
      </w:pPr>
      <w:r>
        <w:rPr>
          <w:color w:val="231F20"/>
        </w:rPr>
        <w:t>Y pedwar rhagamod</w:t>
      </w:r>
    </w:p>
    <w:p>
      <w:pPr>
        <w:pStyle w:val="BodyText"/>
        <w:spacing w:before="128"/>
        <w:ind w:left="353"/>
      </w:pPr>
      <w:r>
        <w:rPr>
          <w:color w:val="231F20"/>
        </w:rPr>
        <w:t>Dyma’r pedwar rhagamod:</w:t>
      </w:r>
    </w:p>
    <w:p>
      <w:pPr>
        <w:pStyle w:val="ListParagraph"/>
        <w:numPr>
          <w:ilvl w:val="0"/>
          <w:numId w:val="34"/>
        </w:numPr>
        <w:tabs>
          <w:tab w:pos="654" w:val="left" w:leader="none"/>
        </w:tabs>
        <w:spacing w:line="240" w:lineRule="auto" w:before="152" w:after="0"/>
        <w:ind w:left="653" w:right="0" w:hanging="301"/>
        <w:jc w:val="left"/>
        <w:rPr>
          <w:sz w:val="22"/>
        </w:rPr>
      </w:pPr>
      <w:r>
        <w:rPr>
          <w:color w:val="231F20"/>
          <w:sz w:val="22"/>
        </w:rPr>
        <w:t>Mae’r plentyn yn destun gorchymyn amddiffyn brys,</w:t>
      </w:r>
      <w:r>
        <w:rPr>
          <w:color w:val="231F20"/>
          <w:position w:val="7"/>
          <w:sz w:val="11"/>
        </w:rPr>
        <w:t>109 </w:t>
      </w:r>
      <w:r>
        <w:rPr>
          <w:color w:val="231F20"/>
          <w:sz w:val="22"/>
        </w:rPr>
        <w:t>neu</w:t>
      </w:r>
    </w:p>
    <w:p>
      <w:pPr>
        <w:pStyle w:val="ListParagraph"/>
        <w:numPr>
          <w:ilvl w:val="0"/>
          <w:numId w:val="34"/>
        </w:numPr>
        <w:tabs>
          <w:tab w:pos="654" w:val="left" w:leader="none"/>
        </w:tabs>
        <w:spacing w:line="240" w:lineRule="auto" w:before="152" w:after="0"/>
        <w:ind w:left="653" w:right="0" w:hanging="301"/>
        <w:jc w:val="left"/>
        <w:rPr>
          <w:sz w:val="22"/>
        </w:rPr>
      </w:pPr>
      <w:r>
        <w:rPr>
          <w:color w:val="231F20"/>
          <w:sz w:val="22"/>
        </w:rPr>
        <w:t>Mae’r plentyn dan warchodaeth yr heddlu,</w:t>
      </w:r>
      <w:r>
        <w:rPr>
          <w:color w:val="231F20"/>
          <w:position w:val="7"/>
          <w:sz w:val="11"/>
        </w:rPr>
        <w:t>110 </w:t>
      </w:r>
      <w:r>
        <w:rPr>
          <w:color w:val="231F20"/>
          <w:sz w:val="22"/>
        </w:rPr>
        <w:t>neu</w:t>
      </w:r>
    </w:p>
    <w:p>
      <w:pPr>
        <w:pStyle w:val="ListParagraph"/>
        <w:numPr>
          <w:ilvl w:val="0"/>
          <w:numId w:val="34"/>
        </w:numPr>
        <w:tabs>
          <w:tab w:pos="654" w:val="left" w:leader="none"/>
        </w:tabs>
        <w:spacing w:line="271" w:lineRule="auto" w:before="152" w:after="0"/>
        <w:ind w:left="653" w:right="1460" w:hanging="300"/>
        <w:jc w:val="left"/>
        <w:rPr>
          <w:sz w:val="22"/>
        </w:rPr>
      </w:pPr>
      <w:r>
        <w:rPr>
          <w:color w:val="231F20"/>
          <w:sz w:val="22"/>
        </w:rPr>
        <w:t>Mae’r plentyn wedi mynd yn groes i waharddiad a gyflwynwyd gan hysbysiad ynghylch </w:t>
      </w:r>
      <w:r>
        <w:rPr>
          <w:color w:val="231F20"/>
          <w:spacing w:val="-4"/>
          <w:sz w:val="22"/>
        </w:rPr>
        <w:t>cyrffyw,</w:t>
      </w:r>
      <w:r>
        <w:rPr>
          <w:color w:val="231F20"/>
          <w:spacing w:val="-4"/>
          <w:position w:val="7"/>
          <w:sz w:val="11"/>
        </w:rPr>
        <w:t>111</w:t>
      </w:r>
      <w:r>
        <w:rPr>
          <w:color w:val="231F20"/>
          <w:spacing w:val="-4"/>
          <w:sz w:val="11"/>
        </w:rPr>
        <w:t> </w:t>
      </w:r>
      <w:r>
        <w:rPr>
          <w:color w:val="231F20"/>
          <w:sz w:val="22"/>
        </w:rPr>
        <w:t>neu</w:t>
      </w:r>
    </w:p>
    <w:p>
      <w:pPr>
        <w:pStyle w:val="ListParagraph"/>
        <w:numPr>
          <w:ilvl w:val="0"/>
          <w:numId w:val="34"/>
        </w:numPr>
        <w:tabs>
          <w:tab w:pos="654" w:val="left" w:leader="none"/>
        </w:tabs>
        <w:spacing w:line="271" w:lineRule="auto" w:before="114" w:after="0"/>
        <w:ind w:left="653" w:right="1607" w:hanging="300"/>
        <w:jc w:val="left"/>
        <w:rPr>
          <w:sz w:val="11"/>
        </w:rPr>
      </w:pPr>
      <w:r>
        <w:rPr>
          <w:color w:val="231F20"/>
          <w:sz w:val="22"/>
        </w:rPr>
        <w:t>Ceir sail resymol dros amau bod plentyn sy’n byw yn ardal yr awdurdod neu a ddarganfyddir </w:t>
      </w:r>
      <w:r>
        <w:rPr>
          <w:color w:val="231F20"/>
          <w:spacing w:val="-9"/>
          <w:sz w:val="22"/>
        </w:rPr>
        <w:t>yn </w:t>
      </w:r>
      <w:r>
        <w:rPr>
          <w:color w:val="231F20"/>
          <w:sz w:val="22"/>
        </w:rPr>
        <w:t>ardal yr awdurdod yn dioddef, neu’n debygol o ddioddef, niwed sylweddol.</w:t>
      </w:r>
      <w:r>
        <w:rPr>
          <w:color w:val="231F20"/>
          <w:position w:val="7"/>
          <w:sz w:val="11"/>
        </w:rPr>
        <w:t>112</w:t>
      </w:r>
    </w:p>
    <w:p>
      <w:pPr>
        <w:pStyle w:val="BodyText"/>
        <w:spacing w:before="1"/>
        <w:rPr>
          <w:sz w:val="39"/>
        </w:rPr>
      </w:pPr>
    </w:p>
    <w:p>
      <w:pPr>
        <w:pStyle w:val="Heading2"/>
        <w:spacing w:before="1"/>
        <w:ind w:left="353"/>
      </w:pPr>
      <w:r>
        <w:rPr>
          <w:color w:val="231F20"/>
        </w:rPr>
        <w:t>Rhaid gweld y plentyn</w:t>
      </w:r>
    </w:p>
    <w:p>
      <w:pPr>
        <w:pStyle w:val="BodyText"/>
        <w:spacing w:line="268" w:lineRule="auto" w:before="128"/>
        <w:ind w:left="353" w:right="1366"/>
      </w:pPr>
      <w:r>
        <w:rPr>
          <w:color w:val="231F20"/>
        </w:rPr>
        <w:t>Wrth wneud ei ymholiadau dan adran 47, </w:t>
      </w:r>
      <w:r>
        <w:rPr>
          <w:rFonts w:ascii="Avenir" w:hAnsi="Avenir"/>
          <w:b/>
          <w:color w:val="231F20"/>
        </w:rPr>
        <w:t>rhaid </w:t>
      </w:r>
      <w:r>
        <w:rPr>
          <w:color w:val="231F20"/>
        </w:rPr>
        <w:t>i awdurdod lleol weld y plentyn neu sicrhau bod rhywun arall a awdurdodwyd ganddo’n gallu gweld y plentyn. Yr unig eithriad i’r ddyletswydd honno yw pan fo’r awdurdod yn fodlon bod ganddo wybodaeth ddigonol eisoes am y plentyn.</w:t>
      </w:r>
    </w:p>
    <w:p>
      <w:pPr>
        <w:pStyle w:val="BodyText"/>
        <w:spacing w:before="12"/>
        <w:rPr>
          <w:sz w:val="24"/>
        </w:rPr>
      </w:pPr>
    </w:p>
    <w:p>
      <w:pPr>
        <w:spacing w:line="268" w:lineRule="auto" w:before="0"/>
        <w:ind w:left="353" w:right="1431" w:firstLine="0"/>
        <w:jc w:val="left"/>
        <w:rPr>
          <w:rFonts w:ascii="Avenir" w:hAnsi="Avenir"/>
          <w:b/>
          <w:sz w:val="11"/>
        </w:rPr>
      </w:pPr>
      <w:r>
        <w:rPr/>
        <w:pict>
          <v:shape style="position:absolute;margin-left:573.765198pt;margin-top:-2.371097pt;width:15.7pt;height:80.2pt;mso-position-horizontal-relative:page;mso-position-vertical-relative:paragraph;z-index:15815680" type="#_x0000_t202" filled="false" stroked="false">
            <v:textbox inset="0,0,0,0" style="layout-flow:vertical">
              <w:txbxContent>
                <w:p>
                  <w:pPr>
                    <w:spacing w:before="20"/>
                    <w:ind w:left="20" w:right="0" w:firstLine="0"/>
                    <w:jc w:val="left"/>
                    <w:rPr>
                      <w:sz w:val="20"/>
                    </w:rPr>
                  </w:pPr>
                  <w:r>
                    <w:rPr>
                      <w:color w:val="FFFFFF"/>
                      <w:sz w:val="20"/>
                    </w:rPr>
                    <w:t>Deddf Plant 1989</w:t>
                  </w:r>
                </w:p>
              </w:txbxContent>
            </v:textbox>
            <w10:wrap type="none"/>
          </v:shape>
        </w:pict>
      </w:r>
      <w:r>
        <w:rPr>
          <w:color w:val="231F20"/>
          <w:sz w:val="22"/>
        </w:rPr>
        <w:t>Os gwrthodir gadael i rywun weld y plentyn neu os na wyddys ble mae’r plentyn, rhaid i’r awdurdod lleol wneud cais am orchymyn amddiffyn brys, gorchymyn asesu, gorchymyn gofal neu orchymyn goruchwylio mewn perthynas â’r plentyn </w:t>
      </w:r>
      <w:r>
        <w:rPr>
          <w:rFonts w:ascii="Avenir" w:hAnsi="Avenir"/>
          <w:b/>
          <w:color w:val="231F20"/>
          <w:sz w:val="22"/>
        </w:rPr>
        <w:t>oni ellir diogelu llesiant y plentyn yn foddhaol heb unrhyw orchymyn llys o’r fath</w:t>
      </w:r>
      <w:r>
        <w:rPr>
          <w:color w:val="231F20"/>
          <w:sz w:val="22"/>
        </w:rPr>
        <w:t>.</w:t>
      </w:r>
      <w:r>
        <w:rPr>
          <w:rFonts w:ascii="Avenir" w:hAnsi="Avenir"/>
          <w:b/>
          <w:color w:val="231F20"/>
          <w:position w:val="7"/>
          <w:sz w:val="11"/>
        </w:rPr>
        <w:t>113</w:t>
      </w:r>
    </w:p>
    <w:p>
      <w:pPr>
        <w:pStyle w:val="BodyText"/>
        <w:spacing w:before="5"/>
        <w:rPr>
          <w:rFonts w:ascii="Avenir"/>
          <w:b/>
          <w:sz w:val="37"/>
        </w:rPr>
      </w:pPr>
    </w:p>
    <w:p>
      <w:pPr>
        <w:pStyle w:val="Heading2"/>
        <w:spacing w:before="1"/>
        <w:ind w:left="353"/>
      </w:pPr>
      <w:r>
        <w:rPr>
          <w:color w:val="231F20"/>
        </w:rPr>
        <w:t>Os bydd awdurdod lleol yn penderfynu peidio â gwneud cais am orchymyn llys</w:t>
      </w:r>
    </w:p>
    <w:p>
      <w:pPr>
        <w:pStyle w:val="BodyText"/>
        <w:spacing w:line="271" w:lineRule="auto" w:before="128"/>
        <w:ind w:left="353" w:right="1117"/>
        <w:rPr>
          <w:sz w:val="11"/>
        </w:rPr>
      </w:pPr>
      <w:r>
        <w:rPr>
          <w:color w:val="231F20"/>
        </w:rPr>
        <w:t>Os bydd awdurdod lleol, ar ddiwedd ei ymholiadau dan adran 47 Deddf Plant 1989, yn penderfynu peidio â gwneud cais am orchymyn amddiffyn brys, gorchymyn asesu, gorchymyn gofal neu orchymyn goruchwylio mewn perthynas â’r plentyn dan sylw, rhaid i’r awdurdod lleol ystyried a fyddai’n briodol adolygu’r achos yn nes ymlaen a, phe bai’n briodol, penderfynu ar ddyddiad yr adolygiad hwnnw.</w:t>
      </w:r>
      <w:r>
        <w:rPr>
          <w:color w:val="231F20"/>
          <w:position w:val="7"/>
          <w:sz w:val="11"/>
        </w:rPr>
        <w:t>114</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8"/>
        </w:rPr>
      </w:pPr>
    </w:p>
    <w:tbl>
      <w:tblPr>
        <w:tblW w:w="0" w:type="auto"/>
        <w:jc w:val="left"/>
        <w:tblInd w:w="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6"/>
        <w:gridCol w:w="2392"/>
      </w:tblGrid>
      <w:tr>
        <w:trPr>
          <w:trHeight w:val="297" w:hRule="atLeast"/>
        </w:trPr>
        <w:tc>
          <w:tcPr>
            <w:tcW w:w="496" w:type="dxa"/>
            <w:tcBorders>
              <w:top w:val="single" w:sz="8" w:space="0" w:color="231F20"/>
            </w:tcBorders>
          </w:tcPr>
          <w:p>
            <w:pPr>
              <w:pStyle w:val="TableParagraph"/>
              <w:spacing w:before="58"/>
              <w:rPr>
                <w:rFonts w:ascii="Avenir-Book"/>
                <w:sz w:val="14"/>
              </w:rPr>
            </w:pPr>
            <w:r>
              <w:rPr>
                <w:rFonts w:ascii="Avenir-Book"/>
                <w:color w:val="231F20"/>
                <w:sz w:val="14"/>
              </w:rPr>
              <w:t>109</w:t>
            </w:r>
          </w:p>
        </w:tc>
        <w:tc>
          <w:tcPr>
            <w:tcW w:w="2392" w:type="dxa"/>
            <w:tcBorders>
              <w:top w:val="single" w:sz="8" w:space="0" w:color="231F20"/>
            </w:tcBorders>
          </w:tcPr>
          <w:p>
            <w:pPr>
              <w:pStyle w:val="TableParagraph"/>
              <w:spacing w:before="58"/>
              <w:ind w:left="262"/>
              <w:rPr>
                <w:rFonts w:ascii="Avenir-Book"/>
                <w:sz w:val="14"/>
              </w:rPr>
            </w:pPr>
            <w:r>
              <w:rPr>
                <w:rFonts w:ascii="Avenir-Book"/>
                <w:color w:val="231F20"/>
                <w:sz w:val="14"/>
              </w:rPr>
              <w:t>Adran 47(1)(a) Deddf Plant 1989</w:t>
            </w:r>
          </w:p>
        </w:tc>
      </w:tr>
      <w:tr>
        <w:trPr>
          <w:trHeight w:val="288" w:hRule="atLeast"/>
        </w:trPr>
        <w:tc>
          <w:tcPr>
            <w:tcW w:w="496" w:type="dxa"/>
          </w:tcPr>
          <w:p>
            <w:pPr>
              <w:pStyle w:val="TableParagraph"/>
              <w:rPr>
                <w:rFonts w:ascii="Avenir-Book"/>
                <w:sz w:val="14"/>
              </w:rPr>
            </w:pPr>
            <w:r>
              <w:rPr>
                <w:rFonts w:ascii="Avenir-Book"/>
                <w:color w:val="231F20"/>
                <w:sz w:val="14"/>
              </w:rPr>
              <w:t>110</w:t>
            </w:r>
          </w:p>
        </w:tc>
        <w:tc>
          <w:tcPr>
            <w:tcW w:w="2392" w:type="dxa"/>
          </w:tcPr>
          <w:p>
            <w:pPr>
              <w:pStyle w:val="TableParagraph"/>
              <w:ind w:left="262"/>
              <w:rPr>
                <w:rFonts w:ascii="Avenir-Book"/>
                <w:sz w:val="14"/>
              </w:rPr>
            </w:pPr>
            <w:r>
              <w:rPr>
                <w:rFonts w:ascii="Avenir-Book"/>
                <w:color w:val="231F20"/>
                <w:sz w:val="14"/>
              </w:rPr>
              <w:t>Adran 47(1)(a) Deddf Plant 1989</w:t>
            </w:r>
          </w:p>
        </w:tc>
      </w:tr>
      <w:tr>
        <w:trPr>
          <w:trHeight w:val="288" w:hRule="atLeast"/>
        </w:trPr>
        <w:tc>
          <w:tcPr>
            <w:tcW w:w="496" w:type="dxa"/>
          </w:tcPr>
          <w:p>
            <w:pPr>
              <w:pStyle w:val="TableParagraph"/>
              <w:rPr>
                <w:rFonts w:ascii="Avenir-Book"/>
                <w:sz w:val="14"/>
              </w:rPr>
            </w:pPr>
            <w:r>
              <w:rPr>
                <w:rFonts w:ascii="Avenir-Book"/>
                <w:color w:val="231F20"/>
                <w:sz w:val="14"/>
              </w:rPr>
              <w:t>111</w:t>
            </w:r>
          </w:p>
        </w:tc>
        <w:tc>
          <w:tcPr>
            <w:tcW w:w="2392" w:type="dxa"/>
          </w:tcPr>
          <w:p>
            <w:pPr>
              <w:pStyle w:val="TableParagraph"/>
              <w:ind w:left="262"/>
              <w:rPr>
                <w:rFonts w:ascii="Avenir-Book"/>
                <w:sz w:val="14"/>
              </w:rPr>
            </w:pPr>
            <w:r>
              <w:rPr>
                <w:rFonts w:ascii="Avenir-Book"/>
                <w:color w:val="231F20"/>
                <w:sz w:val="14"/>
              </w:rPr>
              <w:t>Adran 47 (1) (a) Deddf Plant 1989</w:t>
            </w:r>
          </w:p>
        </w:tc>
      </w:tr>
      <w:tr>
        <w:trPr>
          <w:trHeight w:val="288" w:hRule="atLeast"/>
        </w:trPr>
        <w:tc>
          <w:tcPr>
            <w:tcW w:w="496" w:type="dxa"/>
          </w:tcPr>
          <w:p>
            <w:pPr>
              <w:pStyle w:val="TableParagraph"/>
              <w:rPr>
                <w:rFonts w:ascii="Avenir-Book"/>
                <w:sz w:val="14"/>
              </w:rPr>
            </w:pPr>
            <w:r>
              <w:rPr>
                <w:rFonts w:ascii="Avenir-Book"/>
                <w:color w:val="231F20"/>
                <w:sz w:val="14"/>
              </w:rPr>
              <w:t>112</w:t>
            </w:r>
          </w:p>
        </w:tc>
        <w:tc>
          <w:tcPr>
            <w:tcW w:w="2392" w:type="dxa"/>
          </w:tcPr>
          <w:p>
            <w:pPr>
              <w:pStyle w:val="TableParagraph"/>
              <w:ind w:left="262"/>
              <w:rPr>
                <w:rFonts w:ascii="Avenir-Book"/>
                <w:sz w:val="14"/>
              </w:rPr>
            </w:pPr>
            <w:r>
              <w:rPr>
                <w:rFonts w:ascii="Avenir-Book"/>
                <w:color w:val="231F20"/>
                <w:sz w:val="14"/>
              </w:rPr>
              <w:t>Adran 47(1)(b) Deddf Plant 1989</w:t>
            </w:r>
          </w:p>
        </w:tc>
      </w:tr>
      <w:tr>
        <w:trPr>
          <w:trHeight w:val="288" w:hRule="atLeast"/>
        </w:trPr>
        <w:tc>
          <w:tcPr>
            <w:tcW w:w="496" w:type="dxa"/>
          </w:tcPr>
          <w:p>
            <w:pPr>
              <w:pStyle w:val="TableParagraph"/>
              <w:rPr>
                <w:rFonts w:ascii="Avenir-Book"/>
                <w:sz w:val="14"/>
              </w:rPr>
            </w:pPr>
            <w:r>
              <w:rPr>
                <w:rFonts w:ascii="Avenir-Book"/>
                <w:color w:val="231F20"/>
                <w:sz w:val="14"/>
              </w:rPr>
              <w:t>113</w:t>
            </w:r>
          </w:p>
        </w:tc>
        <w:tc>
          <w:tcPr>
            <w:tcW w:w="2392" w:type="dxa"/>
          </w:tcPr>
          <w:p>
            <w:pPr>
              <w:pStyle w:val="TableParagraph"/>
              <w:ind w:left="262"/>
              <w:rPr>
                <w:rFonts w:ascii="Avenir-Book"/>
                <w:sz w:val="14"/>
              </w:rPr>
            </w:pPr>
            <w:r>
              <w:rPr>
                <w:rFonts w:ascii="Avenir-Book"/>
                <w:color w:val="231F20"/>
                <w:sz w:val="14"/>
              </w:rPr>
              <w:t>Adran 47(6) Deddf Plant 1989</w:t>
            </w:r>
          </w:p>
        </w:tc>
      </w:tr>
      <w:tr>
        <w:trPr>
          <w:trHeight w:val="289" w:hRule="atLeast"/>
        </w:trPr>
        <w:tc>
          <w:tcPr>
            <w:tcW w:w="496" w:type="dxa"/>
          </w:tcPr>
          <w:p>
            <w:pPr>
              <w:pStyle w:val="TableParagraph"/>
              <w:rPr>
                <w:rFonts w:ascii="Avenir-Book"/>
                <w:sz w:val="14"/>
              </w:rPr>
            </w:pPr>
            <w:r>
              <w:rPr>
                <w:rFonts w:ascii="Avenir-Book"/>
                <w:color w:val="231F20"/>
                <w:sz w:val="14"/>
              </w:rPr>
              <w:t>114</w:t>
            </w:r>
          </w:p>
        </w:tc>
        <w:tc>
          <w:tcPr>
            <w:tcW w:w="2392" w:type="dxa"/>
          </w:tcPr>
          <w:p>
            <w:pPr>
              <w:pStyle w:val="TableParagraph"/>
              <w:ind w:left="262"/>
              <w:rPr>
                <w:rFonts w:ascii="Avenir-Book"/>
                <w:sz w:val="14"/>
              </w:rPr>
            </w:pPr>
            <w:r>
              <w:rPr>
                <w:rFonts w:ascii="Avenir-Book"/>
                <w:color w:val="231F20"/>
                <w:sz w:val="14"/>
              </w:rPr>
              <w:t>Adran 47(7) Deddf Plant 1989</w:t>
            </w:r>
          </w:p>
        </w:tc>
      </w:tr>
    </w:tbl>
    <w:p>
      <w:pPr>
        <w:spacing w:after="0"/>
        <w:rPr>
          <w:rFonts w:ascii="Avenir-Book"/>
          <w:sz w:val="14"/>
        </w:rPr>
        <w:sectPr>
          <w:pgSz w:w="11910" w:h="16840"/>
          <w:pgMar w:header="680" w:footer="0" w:top="880" w:bottom="0" w:left="320" w:right="0"/>
        </w:sectPr>
      </w:pPr>
    </w:p>
    <w:p>
      <w:pPr>
        <w:pStyle w:val="BodyText"/>
        <w:rPr>
          <w:sz w:val="20"/>
        </w:rPr>
      </w:pPr>
      <w:r>
        <w:rPr/>
        <w:pict>
          <v:rect style="position:absolute;margin-left:0pt;margin-top:0pt;width:28.346pt;height:841.890015pt;mso-position-horizontal-relative:page;mso-position-vertical-relative:page;z-index:-17471488" filled="true" fillcolor="#48c2c3" stroked="false">
            <v:fill type="solid"/>
            <w10:wrap type="none"/>
          </v:rect>
        </w:pict>
      </w:r>
    </w:p>
    <w:p>
      <w:pPr>
        <w:pStyle w:val="BodyText"/>
        <w:rPr>
          <w:sz w:val="20"/>
        </w:rPr>
      </w:pPr>
    </w:p>
    <w:p>
      <w:pPr>
        <w:pStyle w:val="BodyText"/>
        <w:rPr>
          <w:sz w:val="20"/>
        </w:rPr>
      </w:pPr>
    </w:p>
    <w:p>
      <w:pPr>
        <w:pStyle w:val="BodyText"/>
        <w:spacing w:before="12"/>
      </w:pPr>
    </w:p>
    <w:p>
      <w:pPr>
        <w:pStyle w:val="Heading2"/>
        <w:spacing w:before="100"/>
      </w:pPr>
      <w:r>
        <w:rPr>
          <w:color w:val="231F20"/>
        </w:rPr>
        <w:t>Elfennau hanfodol gorchmynion llys</w:t>
      </w:r>
    </w:p>
    <w:p>
      <w:pPr>
        <w:pStyle w:val="BodyText"/>
        <w:spacing w:before="3"/>
        <w:rPr>
          <w:rFonts w:ascii="Avenir"/>
          <w:b/>
          <w:sz w:val="47"/>
        </w:rPr>
      </w:pPr>
    </w:p>
    <w:p>
      <w:pPr>
        <w:spacing w:before="0"/>
        <w:ind w:left="927" w:right="0" w:firstLine="0"/>
        <w:jc w:val="left"/>
        <w:rPr>
          <w:rFonts w:ascii="Avenir"/>
          <w:b/>
          <w:sz w:val="26"/>
        </w:rPr>
      </w:pPr>
      <w:r>
        <w:rPr>
          <w:rFonts w:ascii="Avenir"/>
          <w:b/>
          <w:color w:val="231F20"/>
          <w:sz w:val="26"/>
        </w:rPr>
        <w:t>Gofyn am gyngor cyfreithiol</w:t>
      </w:r>
    </w:p>
    <w:p>
      <w:pPr>
        <w:pStyle w:val="BodyText"/>
        <w:spacing w:before="128"/>
        <w:ind w:left="927"/>
      </w:pPr>
      <w:r>
        <w:rPr>
          <w:color w:val="231F20"/>
        </w:rPr>
        <w:t>Cyn gwneud unrhyw gais i’r llys am orchymyn llys, dylech ofyn am gyngor cyfreithiol.</w:t>
      </w:r>
    </w:p>
    <w:p>
      <w:pPr>
        <w:pStyle w:val="BodyText"/>
        <w:spacing w:before="12"/>
        <w:rPr>
          <w:sz w:val="41"/>
        </w:rPr>
      </w:pPr>
    </w:p>
    <w:p>
      <w:pPr>
        <w:pStyle w:val="Heading2"/>
      </w:pPr>
      <w:r>
        <w:rPr>
          <w:color w:val="231F20"/>
        </w:rPr>
        <w:t>Gorchmynion amddiffyn brys</w:t>
      </w:r>
    </w:p>
    <w:p>
      <w:pPr>
        <w:pStyle w:val="BodyText"/>
        <w:spacing w:before="128"/>
        <w:ind w:left="927"/>
      </w:pPr>
      <w:r>
        <w:rPr>
          <w:color w:val="231F20"/>
        </w:rPr>
        <w:t>Gorchymyn a wneir dan adran 44 Deddf Plant 1989 yw gorchymyn amddiffyn brys.</w:t>
      </w:r>
    </w:p>
    <w:p>
      <w:pPr>
        <w:pStyle w:val="BodyText"/>
        <w:spacing w:before="12"/>
        <w:rPr>
          <w:sz w:val="41"/>
        </w:rPr>
      </w:pPr>
    </w:p>
    <w:p>
      <w:pPr>
        <w:pStyle w:val="Heading2"/>
      </w:pPr>
      <w:r>
        <w:rPr>
          <w:color w:val="231F20"/>
        </w:rPr>
        <w:t>Pwy all wneud cais am orchymyn?</w:t>
      </w:r>
    </w:p>
    <w:p>
      <w:pPr>
        <w:pStyle w:val="BodyText"/>
        <w:spacing w:line="271" w:lineRule="auto" w:before="129"/>
        <w:ind w:left="927" w:right="741"/>
      </w:pPr>
      <w:r>
        <w:rPr>
          <w:color w:val="231F20"/>
        </w:rPr>
        <w:t>Gall unrhyw berson wneud cais am orchymyn amddiffyn brys, ond yr awdurdod lleol sy’n gwneud hynny fel rheol.</w:t>
      </w:r>
    </w:p>
    <w:p>
      <w:pPr>
        <w:pStyle w:val="BodyText"/>
        <w:spacing w:before="1"/>
        <w:rPr>
          <w:sz w:val="39"/>
        </w:rPr>
      </w:pPr>
    </w:p>
    <w:p>
      <w:pPr>
        <w:pStyle w:val="Heading2"/>
      </w:pPr>
      <w:r>
        <w:rPr/>
        <w:pict>
          <v:shape style="position:absolute;margin-left:7.0315pt;margin-top:9.95121pt;width:15.7pt;height:80.2pt;mso-position-horizontal-relative:page;mso-position-vertical-relative:paragraph;z-index:-17470976" type="#_x0000_t202" filled="false" stroked="false">
            <v:textbox inset="0,0,0,0" style="layout-flow:vertical;mso-layout-flow-alt:bottom-to-top">
              <w:txbxContent>
                <w:p>
                  <w:pPr>
                    <w:spacing w:before="20"/>
                    <w:ind w:left="20" w:right="0" w:firstLine="0"/>
                    <w:jc w:val="left"/>
                    <w:rPr>
                      <w:sz w:val="20"/>
                    </w:rPr>
                  </w:pPr>
                  <w:r>
                    <w:rPr>
                      <w:color w:val="FFFFFF"/>
                      <w:sz w:val="20"/>
                    </w:rPr>
                    <w:t>Deddf Plant 1989</w:t>
                  </w:r>
                </w:p>
              </w:txbxContent>
            </v:textbox>
            <w10:wrap type="none"/>
          </v:shape>
        </w:pict>
      </w:r>
      <w:r>
        <w:rPr>
          <w:color w:val="231F20"/>
        </w:rPr>
        <w:t>Rhesymau dros wneud gorchmynion amddiffyn brys</w:t>
      </w:r>
    </w:p>
    <w:p>
      <w:pPr>
        <w:pStyle w:val="BodyText"/>
        <w:spacing w:before="128"/>
        <w:ind w:left="927"/>
      </w:pPr>
      <w:r>
        <w:rPr>
          <w:color w:val="231F20"/>
        </w:rPr>
        <w:t>Gellir gwneud gorchymyn amddiffyn brys</w:t>
      </w:r>
      <w:r>
        <w:rPr>
          <w:color w:val="231F20"/>
          <w:position w:val="7"/>
          <w:sz w:val="11"/>
        </w:rPr>
        <w:t>115 </w:t>
      </w:r>
      <w:r>
        <w:rPr>
          <w:color w:val="231F20"/>
        </w:rPr>
        <w:t>am dri rheswm:-</w:t>
      </w:r>
    </w:p>
    <w:p>
      <w:pPr>
        <w:pStyle w:val="BodyText"/>
        <w:spacing w:before="5"/>
        <w:rPr>
          <w:sz w:val="36"/>
        </w:rPr>
      </w:pPr>
    </w:p>
    <w:p>
      <w:pPr>
        <w:pStyle w:val="ListParagraph"/>
        <w:numPr>
          <w:ilvl w:val="1"/>
          <w:numId w:val="34"/>
        </w:numPr>
        <w:tabs>
          <w:tab w:pos="1228" w:val="left" w:leader="none"/>
        </w:tabs>
        <w:spacing w:line="268" w:lineRule="auto" w:before="0" w:after="0"/>
        <w:ind w:left="1227" w:right="805" w:hanging="300"/>
        <w:jc w:val="left"/>
        <w:rPr>
          <w:sz w:val="22"/>
        </w:rPr>
      </w:pPr>
      <w:r>
        <w:rPr>
          <w:color w:val="231F20"/>
          <w:sz w:val="22"/>
        </w:rPr>
        <w:t>Ceir </w:t>
      </w:r>
      <w:r>
        <w:rPr>
          <w:rFonts w:ascii="Avenir"/>
          <w:b/>
          <w:color w:val="231F20"/>
          <w:sz w:val="22"/>
        </w:rPr>
        <w:t>sail resymol i gredu bod y plentyn yn debygol o ddioddef niwed sylweddol </w:t>
      </w:r>
      <w:r>
        <w:rPr>
          <w:color w:val="231F20"/>
          <w:sz w:val="22"/>
        </w:rPr>
        <w:t>os na chaiff ei symud i lety a ddarperir gan yr awdurdod lleol neu os na fydd yn aros yn y man lle caiff ei </w:t>
      </w:r>
      <w:r>
        <w:rPr>
          <w:color w:val="231F20"/>
          <w:spacing w:val="-3"/>
          <w:sz w:val="22"/>
        </w:rPr>
        <w:t>letya; </w:t>
      </w:r>
      <w:r>
        <w:rPr>
          <w:color w:val="231F20"/>
          <w:sz w:val="22"/>
        </w:rPr>
        <w:t>neu</w:t>
      </w:r>
    </w:p>
    <w:p>
      <w:pPr>
        <w:pStyle w:val="ListParagraph"/>
        <w:numPr>
          <w:ilvl w:val="1"/>
          <w:numId w:val="34"/>
        </w:numPr>
        <w:tabs>
          <w:tab w:pos="1228" w:val="left" w:leader="none"/>
        </w:tabs>
        <w:spacing w:line="264" w:lineRule="auto" w:before="114" w:after="0"/>
        <w:ind w:left="1227" w:right="688" w:hanging="300"/>
        <w:jc w:val="both"/>
        <w:rPr>
          <w:sz w:val="22"/>
        </w:rPr>
      </w:pPr>
      <w:r>
        <w:rPr>
          <w:color w:val="231F20"/>
          <w:sz w:val="22"/>
        </w:rPr>
        <w:t>Gwneir </w:t>
      </w:r>
      <w:r>
        <w:rPr>
          <w:rFonts w:ascii="Avenir" w:hAnsi="Avenir"/>
          <w:b/>
          <w:color w:val="231F20"/>
          <w:sz w:val="22"/>
        </w:rPr>
        <w:t>ymholiadau </w:t>
      </w:r>
      <w:r>
        <w:rPr>
          <w:color w:val="231F20"/>
          <w:sz w:val="22"/>
        </w:rPr>
        <w:t>dan adran 47 Deddf Plant 1989 </w:t>
      </w:r>
      <w:r>
        <w:rPr>
          <w:rFonts w:ascii="Avenir" w:hAnsi="Avenir"/>
          <w:b/>
          <w:color w:val="231F20"/>
          <w:sz w:val="22"/>
        </w:rPr>
        <w:t>ac </w:t>
      </w:r>
      <w:r>
        <w:rPr>
          <w:color w:val="231F20"/>
          <w:sz w:val="22"/>
        </w:rPr>
        <w:t>mae’r ymholiadau hynny’n cael eu </w:t>
      </w:r>
      <w:r>
        <w:rPr>
          <w:color w:val="231F20"/>
          <w:spacing w:val="-3"/>
          <w:sz w:val="22"/>
        </w:rPr>
        <w:t>rhwystro </w:t>
      </w:r>
      <w:r>
        <w:rPr>
          <w:color w:val="231F20"/>
          <w:sz w:val="22"/>
        </w:rPr>
        <w:t>oherwydd bod rhywun yn </w:t>
      </w:r>
      <w:r>
        <w:rPr>
          <w:rFonts w:ascii="Avenir" w:hAnsi="Avenir"/>
          <w:b/>
          <w:color w:val="231F20"/>
          <w:sz w:val="22"/>
        </w:rPr>
        <w:t>gwrthod yn afresymol </w:t>
      </w:r>
      <w:r>
        <w:rPr>
          <w:color w:val="231F20"/>
          <w:sz w:val="22"/>
        </w:rPr>
        <w:t>gadael i berson a awdurdodwyd i geisio gweld </w:t>
      </w:r>
      <w:r>
        <w:rPr>
          <w:color w:val="231F20"/>
          <w:spacing w:val="-17"/>
          <w:sz w:val="22"/>
        </w:rPr>
        <w:t>y </w:t>
      </w:r>
      <w:r>
        <w:rPr>
          <w:color w:val="231F20"/>
          <w:sz w:val="22"/>
        </w:rPr>
        <w:t>plentyn wneud </w:t>
      </w:r>
      <w:r>
        <w:rPr>
          <w:color w:val="231F20"/>
          <w:spacing w:val="-4"/>
          <w:sz w:val="22"/>
        </w:rPr>
        <w:t>hynny, </w:t>
      </w:r>
      <w:r>
        <w:rPr>
          <w:color w:val="231F20"/>
          <w:sz w:val="22"/>
        </w:rPr>
        <w:t>a bod gan yr ymgeisydd sail i gredu bod angen gweld y plentyn ar frys;</w:t>
      </w:r>
      <w:r>
        <w:rPr>
          <w:color w:val="231F20"/>
          <w:spacing w:val="3"/>
          <w:sz w:val="22"/>
        </w:rPr>
        <w:t> </w:t>
      </w:r>
      <w:r>
        <w:rPr>
          <w:color w:val="231F20"/>
          <w:sz w:val="22"/>
        </w:rPr>
        <w:t>neu</w:t>
      </w:r>
    </w:p>
    <w:p>
      <w:pPr>
        <w:pStyle w:val="ListParagraph"/>
        <w:numPr>
          <w:ilvl w:val="1"/>
          <w:numId w:val="34"/>
        </w:numPr>
        <w:tabs>
          <w:tab w:pos="1228" w:val="left" w:leader="none"/>
        </w:tabs>
        <w:spacing w:line="268" w:lineRule="auto" w:before="121" w:after="0"/>
        <w:ind w:left="1227" w:right="679" w:hanging="300"/>
        <w:jc w:val="left"/>
        <w:rPr>
          <w:sz w:val="22"/>
        </w:rPr>
      </w:pPr>
      <w:r>
        <w:rPr>
          <w:color w:val="231F20"/>
          <w:sz w:val="22"/>
        </w:rPr>
        <w:t>Mae gan yr ymgeisydd s</w:t>
      </w:r>
      <w:r>
        <w:rPr>
          <w:rFonts w:ascii="Avenir" w:hAnsi="Avenir"/>
          <w:b/>
          <w:color w:val="231F20"/>
          <w:sz w:val="22"/>
        </w:rPr>
        <w:t>ail resymol i amau bod plentyn yn dioddef, neu’n debygol o ddioddef, niwed sylweddol </w:t>
      </w:r>
      <w:r>
        <w:rPr>
          <w:rFonts w:ascii="Avenir" w:hAnsi="Avenir"/>
          <w:b/>
          <w:color w:val="231F20"/>
          <w:sz w:val="22"/>
          <w:u w:val="single" w:color="231F20"/>
        </w:rPr>
        <w:t>ac</w:t>
      </w:r>
      <w:r>
        <w:rPr>
          <w:rFonts w:ascii="Avenir" w:hAnsi="Avenir"/>
          <w:b/>
          <w:color w:val="231F20"/>
          <w:sz w:val="22"/>
        </w:rPr>
        <w:t> </w:t>
      </w:r>
      <w:r>
        <w:rPr>
          <w:color w:val="231F20"/>
          <w:sz w:val="22"/>
        </w:rPr>
        <w:t>mae’r ymgeisydd yn gwneud </w:t>
      </w:r>
      <w:r>
        <w:rPr>
          <w:rFonts w:ascii="Avenir" w:hAnsi="Avenir"/>
          <w:b/>
          <w:color w:val="231F20"/>
          <w:sz w:val="22"/>
        </w:rPr>
        <w:t>ymholiadau </w:t>
      </w:r>
      <w:r>
        <w:rPr>
          <w:color w:val="231F20"/>
          <w:sz w:val="22"/>
        </w:rPr>
        <w:t>ynghylch llesiant y plentyn ac mae’r ymholiadau hynny’n cael eu rhwystro oherwydd bod rhywun yn gwrthod gadael i berson awdurdodedig gael gweld y plentyn, a bod gan yr ymgeisydd sail resymol i gredu bod angen gweld y plentyn ar frys.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9"/>
        </w:rPr>
      </w:pPr>
      <w:r>
        <w:rPr/>
        <w:pict>
          <v:shape style="position:absolute;margin-left:62.362202pt;margin-top:21.963341pt;width:72pt;height:.1pt;mso-position-horizontal-relative:page;mso-position-vertical-relative:paragraph;z-index:-15641088;mso-wrap-distance-left:0;mso-wrap-distance-right:0" coordorigin="1247,439" coordsize="1440,0" path="m1247,439l2687,439e" filled="false" stroked="true" strokeweight="1pt" strokecolor="#231f20">
            <v:path arrowok="t"/>
            <v:stroke dashstyle="solid"/>
            <w10:wrap type="topAndBottom"/>
          </v:shape>
        </w:pict>
      </w:r>
    </w:p>
    <w:p>
      <w:pPr>
        <w:tabs>
          <w:tab w:pos="1686" w:val="left" w:leader="none"/>
        </w:tabs>
        <w:spacing w:before="29"/>
        <w:ind w:left="927" w:right="0" w:firstLine="0"/>
        <w:jc w:val="left"/>
        <w:rPr>
          <w:sz w:val="14"/>
        </w:rPr>
      </w:pPr>
      <w:r>
        <w:rPr>
          <w:color w:val="231F20"/>
          <w:sz w:val="14"/>
        </w:rPr>
        <w:t>115</w:t>
        <w:tab/>
        <w:t>Adran 44(1) Deddf Plant</w:t>
      </w:r>
      <w:r>
        <w:rPr>
          <w:color w:val="231F20"/>
          <w:spacing w:val="-4"/>
          <w:sz w:val="14"/>
        </w:rPr>
        <w:t> </w:t>
      </w:r>
      <w:r>
        <w:rPr>
          <w:color w:val="231F20"/>
          <w:sz w:val="14"/>
        </w:rPr>
        <w:t>1989</w:t>
      </w:r>
    </w:p>
    <w:p>
      <w:pPr>
        <w:spacing w:after="0"/>
        <w:jc w:val="left"/>
        <w:rPr>
          <w:sz w:val="14"/>
        </w:rPr>
        <w:sectPr>
          <w:pgSz w:w="11910" w:h="16840"/>
          <w:pgMar w:header="680" w:footer="0" w:top="880" w:bottom="0" w:left="320" w:right="0"/>
        </w:sectPr>
      </w:pPr>
    </w:p>
    <w:p>
      <w:pPr>
        <w:pStyle w:val="BodyText"/>
        <w:rPr>
          <w:sz w:val="20"/>
        </w:rPr>
      </w:pPr>
      <w:r>
        <w:rPr/>
        <w:pict>
          <v:rect style="position:absolute;margin-left:566.929016pt;margin-top:0pt;width:28.347001pt;height:841.890015pt;mso-position-horizontal-relative:page;mso-position-vertical-relative:page;z-index:15818240" filled="true" fillcolor="#48c2c3" stroked="false">
            <v:fill type="solid"/>
            <w10:wrap type="none"/>
          </v:rect>
        </w:pict>
      </w:r>
    </w:p>
    <w:p>
      <w:pPr>
        <w:pStyle w:val="BodyText"/>
        <w:rPr>
          <w:sz w:val="20"/>
        </w:rPr>
      </w:pPr>
    </w:p>
    <w:p>
      <w:pPr>
        <w:pStyle w:val="BodyText"/>
        <w:rPr>
          <w:sz w:val="20"/>
        </w:rPr>
      </w:pPr>
    </w:p>
    <w:p>
      <w:pPr>
        <w:pStyle w:val="BodyText"/>
        <w:spacing w:before="12"/>
      </w:pPr>
    </w:p>
    <w:p>
      <w:pPr>
        <w:pStyle w:val="Heading2"/>
        <w:spacing w:before="100"/>
        <w:ind w:left="360"/>
      </w:pPr>
      <w:r>
        <w:rPr>
          <w:color w:val="231F20"/>
        </w:rPr>
        <w:t>Pwerau dan orchymyn amddiffyn brys</w:t>
      </w:r>
    </w:p>
    <w:p>
      <w:pPr>
        <w:pStyle w:val="BodyText"/>
        <w:spacing w:line="264" w:lineRule="auto" w:before="128"/>
        <w:ind w:left="360" w:right="1403"/>
      </w:pPr>
      <w:r>
        <w:rPr>
          <w:color w:val="231F20"/>
        </w:rPr>
        <w:t>Dan orchymyn amddiffyn brys, </w:t>
      </w:r>
      <w:r>
        <w:rPr>
          <w:rFonts w:ascii="Avenir" w:hAnsi="Avenir"/>
          <w:b/>
          <w:color w:val="231F20"/>
        </w:rPr>
        <w:t>rhaid </w:t>
      </w:r>
      <w:r>
        <w:rPr>
          <w:color w:val="231F20"/>
        </w:rPr>
        <w:t>i berson sydd mewn sefyllfa i wneud hynny gyflwyno’r plentyn i’r ymgeisydd, sef yr awdurdod lleol fel rheol.</w:t>
      </w:r>
    </w:p>
    <w:p>
      <w:pPr>
        <w:pStyle w:val="BodyText"/>
        <w:spacing w:before="8"/>
        <w:rPr>
          <w:sz w:val="25"/>
        </w:rPr>
      </w:pPr>
    </w:p>
    <w:p>
      <w:pPr>
        <w:pStyle w:val="BodyText"/>
        <w:spacing w:line="271" w:lineRule="auto"/>
        <w:ind w:left="360" w:right="1117"/>
        <w:rPr>
          <w:sz w:val="11"/>
        </w:rPr>
      </w:pPr>
      <w:r>
        <w:rPr>
          <w:color w:val="231F20"/>
        </w:rPr>
        <w:t>Mae pwerau’n bodoli i orfodi person i ddatgelu ble mae plentyn sy’n destun gorchymyn amddiffyn brys.</w:t>
      </w:r>
      <w:r>
        <w:rPr>
          <w:color w:val="231F20"/>
          <w:position w:val="7"/>
          <w:sz w:val="11"/>
        </w:rPr>
        <w:t>116</w:t>
      </w:r>
    </w:p>
    <w:p>
      <w:pPr>
        <w:pStyle w:val="BodyText"/>
        <w:spacing w:before="13"/>
        <w:rPr>
          <w:sz w:val="24"/>
        </w:rPr>
      </w:pPr>
    </w:p>
    <w:p>
      <w:pPr>
        <w:pStyle w:val="BodyText"/>
        <w:spacing w:line="271" w:lineRule="auto"/>
        <w:ind w:left="360" w:right="1446"/>
        <w:rPr>
          <w:sz w:val="11"/>
        </w:rPr>
      </w:pPr>
      <w:r>
        <w:rPr>
          <w:color w:val="231F20"/>
        </w:rPr>
        <w:t>Gall gorchymyn amddiffyn brys awdurdodi person i fynd i mewn i fangre a nodwyd yn y gorchymyn a chwilio am y plentyn sy’n destun y gorchymyn. Yn ogystal, gall awdurdodi person i chwilio am unrhyw blentyn arall yn y fangre honno, y ceir sail resymol i amau y dylid gwneud gorchymyn amddiffyn brys mewn perthynas ag ef.</w:t>
      </w:r>
      <w:r>
        <w:rPr>
          <w:color w:val="231F20"/>
          <w:position w:val="7"/>
          <w:sz w:val="11"/>
        </w:rPr>
        <w:t>117</w:t>
      </w:r>
    </w:p>
    <w:p>
      <w:pPr>
        <w:pStyle w:val="BodyText"/>
        <w:spacing w:before="1"/>
        <w:rPr>
          <w:sz w:val="25"/>
        </w:rPr>
      </w:pPr>
    </w:p>
    <w:p>
      <w:pPr>
        <w:pStyle w:val="BodyText"/>
        <w:spacing w:line="271" w:lineRule="auto"/>
        <w:ind w:left="360" w:right="1296"/>
      </w:pPr>
      <w:r>
        <w:rPr>
          <w:color w:val="231F20"/>
        </w:rPr>
        <w:t>Mae’r gorchymyn yn awdurdodi symud plentyn i unrhyw lety a ddarperir gan yr ymgeisydd, ac mae’n awdurdodi cadw’r plentyn yn y llety hwnnw ar yr amod mai unig ddiben arfer y pŵer hwnnw yw diogelu llesiant y plentyn.</w:t>
      </w:r>
    </w:p>
    <w:p>
      <w:pPr>
        <w:pStyle w:val="BodyText"/>
        <w:rPr>
          <w:sz w:val="25"/>
        </w:rPr>
      </w:pPr>
    </w:p>
    <w:p>
      <w:pPr>
        <w:pStyle w:val="BodyText"/>
        <w:spacing w:line="271" w:lineRule="auto" w:before="1"/>
        <w:ind w:left="360" w:right="1409"/>
      </w:pPr>
      <w:r>
        <w:rPr/>
        <w:pict>
          <v:shape style="position:absolute;margin-left:573.765198pt;margin-top:4.363993pt;width:15.7pt;height:80.2pt;mso-position-horizontal-relative:page;mso-position-vertical-relative:paragraph;z-index:15818752" type="#_x0000_t202" filled="false" stroked="false">
            <v:textbox inset="0,0,0,0" style="layout-flow:vertical">
              <w:txbxContent>
                <w:p>
                  <w:pPr>
                    <w:spacing w:before="20"/>
                    <w:ind w:left="20" w:right="0" w:firstLine="0"/>
                    <w:jc w:val="left"/>
                    <w:rPr>
                      <w:sz w:val="20"/>
                    </w:rPr>
                  </w:pPr>
                  <w:r>
                    <w:rPr>
                      <w:color w:val="FFFFFF"/>
                      <w:sz w:val="20"/>
                    </w:rPr>
                    <w:t>Deddf Plant 1989</w:t>
                  </w:r>
                </w:p>
              </w:txbxContent>
            </v:textbox>
            <w10:wrap type="none"/>
          </v:shape>
        </w:pict>
      </w:r>
      <w:r>
        <w:rPr>
          <w:color w:val="231F20"/>
        </w:rPr>
        <w:t>Mae’n atal plentyn rhag cael ei symud o unrhyw ysbyty neu le arall lle’r oedd yn cael ei letya’n union cyn i’r gorchymyn gael ei wneud.</w:t>
      </w:r>
    </w:p>
    <w:p>
      <w:pPr>
        <w:pStyle w:val="BodyText"/>
        <w:spacing w:before="13"/>
        <w:rPr>
          <w:sz w:val="24"/>
        </w:rPr>
      </w:pPr>
    </w:p>
    <w:p>
      <w:pPr>
        <w:pStyle w:val="BodyText"/>
        <w:spacing w:line="271" w:lineRule="auto"/>
        <w:ind w:left="360" w:right="1799"/>
      </w:pPr>
      <w:r>
        <w:rPr>
          <w:color w:val="231F20"/>
        </w:rPr>
        <w:t>Mae’n rhoi i’r ymgeisydd gyfrifoldeb rhiant dros y plentyn. Dim ond y cyfrifoldeb rhiant hwnnw y dylai’r ymgeisydd ei arfer.</w:t>
      </w:r>
    </w:p>
    <w:p>
      <w:pPr>
        <w:pStyle w:val="BodyText"/>
        <w:rPr>
          <w:sz w:val="25"/>
        </w:rPr>
      </w:pPr>
    </w:p>
    <w:p>
      <w:pPr>
        <w:pStyle w:val="BodyText"/>
        <w:spacing w:line="271" w:lineRule="auto"/>
        <w:ind w:left="360" w:right="1838"/>
      </w:pPr>
      <w:r>
        <w:rPr>
          <w:color w:val="231F20"/>
        </w:rPr>
        <w:t>Gellir gwneud cyfarwyddiadau llys ynghylch pwy y bydd, a phwy na fydd, gan y plentyn gyswllt â </w:t>
      </w:r>
      <w:r>
        <w:rPr>
          <w:color w:val="231F20"/>
          <w:spacing w:val="-4"/>
        </w:rPr>
        <w:t>nhw. </w:t>
      </w:r>
      <w:r>
        <w:rPr>
          <w:color w:val="231F20"/>
        </w:rPr>
        <w:t>Yn ogystal, gellir rhoi cyfarwyddiadau llys ar gyfer rhoi triniaeth feddygol neu seiciatrig </w:t>
      </w:r>
      <w:r>
        <w:rPr>
          <w:color w:val="231F20"/>
          <w:spacing w:val="-6"/>
        </w:rPr>
        <w:t>i’r </w:t>
      </w:r>
      <w:r>
        <w:rPr>
          <w:color w:val="231F20"/>
        </w:rPr>
        <w:t>plentyn neu er mwyn nodi na ddylai triniaeth feddygol neu seiciatrig gael ei rhoi i blentyn.</w:t>
      </w:r>
    </w:p>
    <w:p>
      <w:pPr>
        <w:pStyle w:val="BodyText"/>
        <w:rPr>
          <w:sz w:val="25"/>
        </w:rPr>
      </w:pPr>
    </w:p>
    <w:p>
      <w:pPr>
        <w:pStyle w:val="BodyText"/>
        <w:spacing w:line="271" w:lineRule="auto"/>
        <w:ind w:left="360" w:right="1403"/>
      </w:pPr>
      <w:r>
        <w:rPr>
          <w:color w:val="231F20"/>
        </w:rPr>
        <w:t>Gall gorchymyn amddiffyn brys gynnwys gorchymyn sy’n gwahardd</w:t>
      </w:r>
      <w:r>
        <w:rPr>
          <w:color w:val="231F20"/>
          <w:position w:val="7"/>
          <w:sz w:val="11"/>
        </w:rPr>
        <w:t>118 </w:t>
      </w:r>
      <w:r>
        <w:rPr>
          <w:color w:val="231F20"/>
        </w:rPr>
        <w:t>person o dŷ annedd y mae’r plentyn yn byw ynddo, os ceir sail resymol i gredu bod y plentyn yn annhebygol o ddioddef niwed sylweddol os caiff y person dan sylw ei symud o’r tŷ annedd, ac ar yr amod bod yr amodau a nodir yn adran 44A Deddf Plant 1989 yn cael eu bodloni. Gall llys glymu pŵer i arestio wrth ofyniad gwahardd.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0"/>
        </w:rPr>
      </w:pPr>
      <w:r>
        <w:rPr/>
        <w:pict>
          <v:shape style="position:absolute;margin-left:34.015701pt;margin-top:9.23185pt;width:72pt;height:.1pt;mso-position-horizontal-relative:page;mso-position-vertical-relative:paragraph;z-index:-15639552;mso-wrap-distance-left:0;mso-wrap-distance-right:0" coordorigin="680,185" coordsize="1440,0" path="m680,185l2120,185e" filled="false" stroked="true" strokeweight="1pt" strokecolor="#231f20">
            <v:path arrowok="t"/>
            <v:stroke dashstyle="solid"/>
            <w10:wrap type="topAndBottom"/>
          </v:shape>
        </w:pict>
      </w:r>
    </w:p>
    <w:p>
      <w:pPr>
        <w:pStyle w:val="ListParagraph"/>
        <w:numPr>
          <w:ilvl w:val="0"/>
          <w:numId w:val="35"/>
        </w:numPr>
        <w:tabs>
          <w:tab w:pos="1119" w:val="left" w:leader="none"/>
          <w:tab w:pos="1120" w:val="left" w:leader="none"/>
        </w:tabs>
        <w:spacing w:line="240" w:lineRule="auto" w:before="29" w:after="0"/>
        <w:ind w:left="1119" w:right="0" w:hanging="760"/>
        <w:jc w:val="left"/>
        <w:rPr>
          <w:sz w:val="14"/>
        </w:rPr>
      </w:pPr>
      <w:r>
        <w:rPr>
          <w:color w:val="231F20"/>
          <w:sz w:val="14"/>
        </w:rPr>
        <w:t>Adran 48 Deddf Plant</w:t>
      </w:r>
      <w:r>
        <w:rPr>
          <w:color w:val="231F20"/>
          <w:spacing w:val="-4"/>
          <w:sz w:val="14"/>
        </w:rPr>
        <w:t> </w:t>
      </w:r>
      <w:r>
        <w:rPr>
          <w:color w:val="231F20"/>
          <w:sz w:val="14"/>
        </w:rPr>
        <w:t>1989</w:t>
      </w:r>
    </w:p>
    <w:p>
      <w:pPr>
        <w:pStyle w:val="ListParagraph"/>
        <w:numPr>
          <w:ilvl w:val="0"/>
          <w:numId w:val="35"/>
        </w:numPr>
        <w:tabs>
          <w:tab w:pos="1119" w:val="left" w:leader="none"/>
          <w:tab w:pos="1120" w:val="left" w:leader="none"/>
        </w:tabs>
        <w:spacing w:line="240" w:lineRule="auto" w:before="102" w:after="0"/>
        <w:ind w:left="1119" w:right="0" w:hanging="760"/>
        <w:jc w:val="left"/>
        <w:rPr>
          <w:sz w:val="14"/>
        </w:rPr>
      </w:pPr>
      <w:r>
        <w:rPr>
          <w:color w:val="231F20"/>
          <w:sz w:val="14"/>
        </w:rPr>
        <w:t>Adran 48 Deddf Plant</w:t>
      </w:r>
      <w:r>
        <w:rPr>
          <w:color w:val="231F20"/>
          <w:spacing w:val="-4"/>
          <w:sz w:val="14"/>
        </w:rPr>
        <w:t> </w:t>
      </w:r>
      <w:r>
        <w:rPr>
          <w:color w:val="231F20"/>
          <w:sz w:val="14"/>
        </w:rPr>
        <w:t>1989</w:t>
      </w:r>
    </w:p>
    <w:p>
      <w:pPr>
        <w:pStyle w:val="ListParagraph"/>
        <w:numPr>
          <w:ilvl w:val="0"/>
          <w:numId w:val="35"/>
        </w:numPr>
        <w:tabs>
          <w:tab w:pos="1119" w:val="left" w:leader="none"/>
          <w:tab w:pos="1120" w:val="left" w:leader="none"/>
        </w:tabs>
        <w:spacing w:line="240" w:lineRule="auto" w:before="103" w:after="0"/>
        <w:ind w:left="1119" w:right="0" w:hanging="760"/>
        <w:jc w:val="left"/>
        <w:rPr>
          <w:sz w:val="14"/>
        </w:rPr>
      </w:pPr>
      <w:r>
        <w:rPr>
          <w:color w:val="231F20"/>
          <w:sz w:val="14"/>
        </w:rPr>
        <w:t>Gweler adran 44A Deddf Plant 1989 yn</w:t>
      </w:r>
      <w:r>
        <w:rPr>
          <w:color w:val="231F20"/>
          <w:spacing w:val="-7"/>
          <w:sz w:val="14"/>
        </w:rPr>
        <w:t> </w:t>
      </w:r>
      <w:r>
        <w:rPr>
          <w:color w:val="231F20"/>
          <w:sz w:val="14"/>
        </w:rPr>
        <w:t>fanwl</w:t>
      </w:r>
    </w:p>
    <w:p>
      <w:pPr>
        <w:spacing w:after="0" w:line="240" w:lineRule="auto"/>
        <w:jc w:val="left"/>
        <w:rPr>
          <w:sz w:val="14"/>
        </w:rPr>
        <w:sectPr>
          <w:pgSz w:w="11910" w:h="16840"/>
          <w:pgMar w:header="680" w:footer="0" w:top="880" w:bottom="0" w:left="320" w:right="0"/>
        </w:sectPr>
      </w:pPr>
    </w:p>
    <w:p>
      <w:pPr>
        <w:pStyle w:val="BodyText"/>
        <w:rPr>
          <w:sz w:val="20"/>
        </w:rPr>
      </w:pPr>
      <w:r>
        <w:rPr/>
        <w:pict>
          <v:rect style="position:absolute;margin-left:0pt;margin-top:0pt;width:28.346pt;height:841.890015pt;mso-position-horizontal-relative:page;mso-position-vertical-relative:page;z-index:-17468928" filled="true" fillcolor="#48c2c3" stroked="false">
            <v:fill type="solid"/>
            <w10:wrap type="none"/>
          </v:rect>
        </w:pict>
      </w:r>
    </w:p>
    <w:p>
      <w:pPr>
        <w:pStyle w:val="BodyText"/>
        <w:rPr>
          <w:sz w:val="20"/>
        </w:rPr>
      </w:pPr>
    </w:p>
    <w:p>
      <w:pPr>
        <w:pStyle w:val="BodyText"/>
        <w:rPr>
          <w:sz w:val="20"/>
        </w:rPr>
      </w:pPr>
    </w:p>
    <w:p>
      <w:pPr>
        <w:pStyle w:val="BodyText"/>
        <w:spacing w:before="12"/>
      </w:pPr>
    </w:p>
    <w:p>
      <w:pPr>
        <w:pStyle w:val="Heading2"/>
        <w:spacing w:before="100"/>
      </w:pPr>
      <w:r>
        <w:rPr>
          <w:color w:val="231F20"/>
        </w:rPr>
        <w:t>Hyd gorchymyn amddiffyn brys</w:t>
      </w:r>
    </w:p>
    <w:p>
      <w:pPr>
        <w:pStyle w:val="BodyText"/>
        <w:spacing w:line="271" w:lineRule="auto" w:before="128"/>
        <w:ind w:left="927" w:right="956"/>
        <w:jc w:val="both"/>
      </w:pPr>
      <w:r>
        <w:rPr>
          <w:color w:val="231F20"/>
        </w:rPr>
        <w:t>Gellir gwneud gorchymyn amddiffyn brys am hyd at wyth diwrnod i ddechrau. Gellir ei ymestyn am saith diwrnod arall os cydymffurfir ag adran 45 Deddf Plant 1989. Dim ond unwaith y gellir ymestyn gorchymyn amddiffyn brys.</w:t>
      </w:r>
    </w:p>
    <w:p>
      <w:pPr>
        <w:pStyle w:val="BodyText"/>
        <w:spacing w:before="2"/>
        <w:rPr>
          <w:sz w:val="39"/>
        </w:rPr>
      </w:pPr>
    </w:p>
    <w:p>
      <w:pPr>
        <w:pStyle w:val="Heading2"/>
      </w:pPr>
      <w:r>
        <w:rPr>
          <w:color w:val="231F20"/>
        </w:rPr>
        <w:t>Gorchmynion asesu plentyn</w:t>
      </w:r>
    </w:p>
    <w:p>
      <w:pPr>
        <w:pStyle w:val="BodyText"/>
        <w:spacing w:before="128"/>
        <w:ind w:left="927"/>
      </w:pPr>
      <w:r>
        <w:rPr>
          <w:color w:val="231F20"/>
        </w:rPr>
        <w:t>Caiff y gorchmynion llys hyn eu gwneud dan adran 43 Deddf Plant 1989.</w:t>
      </w:r>
    </w:p>
    <w:p>
      <w:pPr>
        <w:pStyle w:val="BodyText"/>
        <w:spacing w:before="11"/>
        <w:rPr>
          <w:sz w:val="27"/>
        </w:rPr>
      </w:pPr>
    </w:p>
    <w:p>
      <w:pPr>
        <w:pStyle w:val="BodyText"/>
        <w:spacing w:line="271" w:lineRule="auto"/>
        <w:ind w:left="927" w:right="741"/>
      </w:pPr>
      <w:r>
        <w:rPr>
          <w:color w:val="231F20"/>
        </w:rPr>
        <w:t>Gall awdurdod lleol neu berson awdurdodedig wneud cais amdanynt, ond awdurdodau lleol sy’n gwneud cais amdanynt fel rheol mewn gwirionedd.</w:t>
      </w:r>
    </w:p>
    <w:p>
      <w:pPr>
        <w:pStyle w:val="BodyText"/>
        <w:spacing w:before="1"/>
        <w:rPr>
          <w:sz w:val="39"/>
        </w:rPr>
      </w:pPr>
    </w:p>
    <w:p>
      <w:pPr>
        <w:pStyle w:val="Heading2"/>
      </w:pPr>
      <w:r>
        <w:rPr>
          <w:color w:val="231F20"/>
        </w:rPr>
        <w:t>Y rhesymau dros wneud gorchymyn</w:t>
      </w:r>
    </w:p>
    <w:p>
      <w:pPr>
        <w:pStyle w:val="BodyText"/>
        <w:spacing w:before="128"/>
        <w:ind w:left="927"/>
      </w:pPr>
      <w:r>
        <w:rPr>
          <w:color w:val="231F20"/>
        </w:rPr>
        <w:t>Dim ond yn yr achosion canlynol y gellir gwneud gorchymyn asesu plentyn:</w:t>
      </w:r>
    </w:p>
    <w:p>
      <w:pPr>
        <w:pStyle w:val="ListParagraph"/>
        <w:numPr>
          <w:ilvl w:val="1"/>
          <w:numId w:val="35"/>
        </w:numPr>
        <w:tabs>
          <w:tab w:pos="1228" w:val="left" w:leader="none"/>
        </w:tabs>
        <w:spacing w:line="271" w:lineRule="auto" w:before="152" w:after="0"/>
        <w:ind w:left="1227" w:right="894" w:hanging="300"/>
        <w:jc w:val="left"/>
        <w:rPr>
          <w:color w:val="231F20"/>
          <w:sz w:val="22"/>
        </w:rPr>
      </w:pPr>
      <w:r>
        <w:rPr/>
        <w:pict>
          <v:shape style="position:absolute;margin-left:7.0315pt;margin-top:21.728304pt;width:15.7pt;height:80.2pt;mso-position-horizontal-relative:page;mso-position-vertical-relative:paragraph;z-index:15819776" type="#_x0000_t202" filled="false" stroked="false">
            <v:textbox inset="0,0,0,0" style="layout-flow:vertical;mso-layout-flow-alt:bottom-to-top">
              <w:txbxContent>
                <w:p>
                  <w:pPr>
                    <w:spacing w:before="20"/>
                    <w:ind w:left="20" w:right="0" w:firstLine="0"/>
                    <w:jc w:val="left"/>
                    <w:rPr>
                      <w:sz w:val="20"/>
                    </w:rPr>
                  </w:pPr>
                  <w:r>
                    <w:rPr>
                      <w:color w:val="FFFFFF"/>
                      <w:sz w:val="20"/>
                    </w:rPr>
                    <w:t>Deddf Plant 1989</w:t>
                  </w:r>
                </w:p>
              </w:txbxContent>
            </v:textbox>
            <w10:wrap type="none"/>
          </v:shape>
        </w:pict>
      </w:r>
      <w:r>
        <w:rPr>
          <w:color w:val="231F20"/>
          <w:sz w:val="22"/>
        </w:rPr>
        <w:t>Mae gan yr ymgeisydd sail resymol i amau bod y plentyn yn dioddef, neu’n debygol o ddioddef, niwed sylweddol;</w:t>
      </w:r>
    </w:p>
    <w:p>
      <w:pPr>
        <w:pStyle w:val="ListParagraph"/>
        <w:numPr>
          <w:ilvl w:val="1"/>
          <w:numId w:val="35"/>
        </w:numPr>
        <w:tabs>
          <w:tab w:pos="1228" w:val="left" w:leader="none"/>
        </w:tabs>
        <w:spacing w:line="271" w:lineRule="auto" w:before="115" w:after="0"/>
        <w:ind w:left="1227" w:right="780" w:hanging="300"/>
        <w:jc w:val="left"/>
        <w:rPr>
          <w:color w:val="231F20"/>
          <w:sz w:val="22"/>
        </w:rPr>
      </w:pPr>
      <w:r>
        <w:rPr>
          <w:color w:val="231F20"/>
          <w:sz w:val="22"/>
        </w:rPr>
        <w:t>Mae angen asesu cyflwr iechyd neu ddatblygiad y plentyn neu’r modd y mae wedi’i drin, er </w:t>
      </w:r>
      <w:r>
        <w:rPr>
          <w:color w:val="231F20"/>
          <w:spacing w:val="-5"/>
          <w:sz w:val="22"/>
        </w:rPr>
        <w:t>mwyn </w:t>
      </w:r>
      <w:r>
        <w:rPr>
          <w:color w:val="231F20"/>
          <w:sz w:val="22"/>
        </w:rPr>
        <w:t>galluogi’r ymgeisydd i benderfynu a yw’r plentyn yn dioddef, neu’n debygol o ddioddef, niwed sylweddol ai peidio; a</w:t>
      </w:r>
    </w:p>
    <w:p>
      <w:pPr>
        <w:pStyle w:val="ListParagraph"/>
        <w:numPr>
          <w:ilvl w:val="1"/>
          <w:numId w:val="35"/>
        </w:numPr>
        <w:tabs>
          <w:tab w:pos="1228" w:val="left" w:leader="none"/>
        </w:tabs>
        <w:spacing w:line="271" w:lineRule="auto" w:before="115" w:after="0"/>
        <w:ind w:left="1227" w:right="692" w:hanging="300"/>
        <w:jc w:val="left"/>
        <w:rPr>
          <w:color w:val="231F20"/>
          <w:sz w:val="22"/>
        </w:rPr>
      </w:pPr>
      <w:r>
        <w:rPr>
          <w:color w:val="231F20"/>
          <w:sz w:val="22"/>
        </w:rPr>
        <w:t>Mae’n annhebygol y bydd asesiad o’r fath yn cael ei gynnal neu y bydd yn foddhaol heb </w:t>
      </w:r>
      <w:r>
        <w:rPr>
          <w:color w:val="231F20"/>
          <w:spacing w:val="-4"/>
          <w:sz w:val="22"/>
        </w:rPr>
        <w:t>orchymyn </w:t>
      </w:r>
      <w:r>
        <w:rPr>
          <w:color w:val="231F20"/>
          <w:sz w:val="22"/>
        </w:rPr>
        <w:t>dan yr adran hon.</w:t>
      </w:r>
    </w:p>
    <w:p>
      <w:pPr>
        <w:pStyle w:val="BodyText"/>
        <w:rPr>
          <w:sz w:val="25"/>
        </w:rPr>
      </w:pPr>
    </w:p>
    <w:p>
      <w:pPr>
        <w:pStyle w:val="BodyText"/>
        <w:spacing w:line="268" w:lineRule="auto"/>
        <w:ind w:left="927" w:right="617"/>
      </w:pPr>
      <w:r>
        <w:rPr>
          <w:rFonts w:ascii="Avenir" w:hAnsi="Avenir"/>
          <w:b/>
          <w:color w:val="231F20"/>
        </w:rPr>
        <w:t>Rhaid </w:t>
      </w:r>
      <w:r>
        <w:rPr>
          <w:color w:val="231F20"/>
        </w:rPr>
        <w:t>peidio â gwneud gorchymyn asesu plentyn os ceir rhesymau dros wneud gorchymyn amddiffyn brys mewn perthynas â’r plentyn ac y dylid gwneud y gorchymyn hwnnw yn hytrach na gorchymyn asesu plentyn.</w:t>
      </w:r>
    </w:p>
    <w:p>
      <w:pPr>
        <w:pStyle w:val="BodyText"/>
        <w:rPr>
          <w:sz w:val="39"/>
        </w:rPr>
      </w:pPr>
    </w:p>
    <w:p>
      <w:pPr>
        <w:pStyle w:val="Heading2"/>
        <w:spacing w:before="1"/>
      </w:pPr>
      <w:r>
        <w:rPr>
          <w:color w:val="231F20"/>
        </w:rPr>
        <w:t>Pwerau dan orchymyn asesu plentyn</w:t>
      </w:r>
    </w:p>
    <w:p>
      <w:pPr>
        <w:pStyle w:val="BodyText"/>
        <w:spacing w:line="271" w:lineRule="auto" w:before="128"/>
        <w:ind w:left="927" w:right="834"/>
      </w:pPr>
      <w:r>
        <w:rPr>
          <w:color w:val="231F20"/>
        </w:rPr>
        <w:t>Mae’n ofynnol i berson sydd mewn sefyllfa i wneud hynny gyflwyno’r plentyn i unrhyw berson a enwir yn y gorchymyn a chydymffurfio ag unrhyw gyfarwyddyd penodol a roddir mewn perthynas â’r asesiad.</w:t>
      </w:r>
    </w:p>
    <w:p>
      <w:pPr>
        <w:pStyle w:val="BodyText"/>
        <w:rPr>
          <w:sz w:val="25"/>
        </w:rPr>
      </w:pPr>
    </w:p>
    <w:p>
      <w:pPr>
        <w:pStyle w:val="BodyText"/>
        <w:spacing w:line="271" w:lineRule="auto"/>
        <w:ind w:left="927" w:right="741"/>
      </w:pPr>
      <w:r>
        <w:rPr>
          <w:color w:val="231F20"/>
        </w:rPr>
        <w:t>Gellir cadw plentyn i ffwrdd o’r cartref at ddiben yr asesiad, ond dim ond os yw’r cam gweithredu hwnnw wedi’i awdurdodi yn y gorchymyn llys a’i fod yn angenrheidiol at ddibenion asesu. Rhaid i’r cyfnod y gellir cadw’r plentyn i ffwrdd o’r cartref gael ei nodi yn y gorchymyn llys.</w:t>
      </w:r>
    </w:p>
    <w:p>
      <w:pPr>
        <w:spacing w:after="0" w:line="271" w:lineRule="auto"/>
        <w:sectPr>
          <w:pgSz w:w="11910" w:h="16840"/>
          <w:pgMar w:header="680" w:footer="0" w:top="880" w:bottom="0" w:left="320" w:right="0"/>
        </w:sectPr>
      </w:pPr>
    </w:p>
    <w:p>
      <w:pPr>
        <w:pStyle w:val="BodyText"/>
        <w:rPr>
          <w:sz w:val="20"/>
        </w:rPr>
      </w:pPr>
      <w:r>
        <w:rPr/>
        <w:pict>
          <v:rect style="position:absolute;margin-left:566.929016pt;margin-top:0pt;width:28.347001pt;height:841.890015pt;mso-position-horizontal-relative:page;mso-position-vertical-relative:page;z-index:15820800" filled="true" fillcolor="#48c2c3" stroked="false">
            <v:fill type="solid"/>
            <w10:wrap type="none"/>
          </v:rect>
        </w:pict>
      </w:r>
    </w:p>
    <w:p>
      <w:pPr>
        <w:pStyle w:val="BodyText"/>
        <w:rPr>
          <w:sz w:val="20"/>
        </w:rPr>
      </w:pPr>
    </w:p>
    <w:p>
      <w:pPr>
        <w:pStyle w:val="BodyText"/>
        <w:rPr>
          <w:sz w:val="20"/>
        </w:rPr>
      </w:pPr>
    </w:p>
    <w:p>
      <w:pPr>
        <w:pStyle w:val="BodyText"/>
        <w:spacing w:before="12"/>
      </w:pPr>
    </w:p>
    <w:p>
      <w:pPr>
        <w:pStyle w:val="Heading2"/>
        <w:spacing w:before="100"/>
        <w:ind w:left="360"/>
      </w:pPr>
      <w:r>
        <w:rPr>
          <w:color w:val="231F20"/>
        </w:rPr>
        <w:t>Gorchmynion gofal a gorchmynion goruchwylio</w:t>
      </w:r>
    </w:p>
    <w:p>
      <w:pPr>
        <w:pStyle w:val="BodyText"/>
        <w:spacing w:line="271" w:lineRule="auto" w:before="128"/>
        <w:ind w:left="360" w:right="741"/>
      </w:pPr>
      <w:r>
        <w:rPr>
          <w:color w:val="231F20"/>
        </w:rPr>
        <w:t>Gall yr ymgeisydd fod yn awdurdod lleol neu’n unrhyw berson awdurdodedig. Yr awdurdod lleol yw’r ymgeisydd fel rheol.</w:t>
      </w:r>
    </w:p>
    <w:p>
      <w:pPr>
        <w:pStyle w:val="BodyText"/>
        <w:spacing w:before="1"/>
        <w:rPr>
          <w:sz w:val="39"/>
        </w:rPr>
      </w:pPr>
    </w:p>
    <w:p>
      <w:pPr>
        <w:pStyle w:val="Heading2"/>
        <w:ind w:left="360"/>
      </w:pPr>
      <w:r>
        <w:rPr>
          <w:color w:val="231F20"/>
        </w:rPr>
        <w:t>Gorchmynion interim</w:t>
      </w:r>
    </w:p>
    <w:p>
      <w:pPr>
        <w:pStyle w:val="BodyText"/>
        <w:spacing w:line="271" w:lineRule="auto" w:before="129"/>
        <w:ind w:left="360" w:right="1296"/>
      </w:pPr>
      <w:r>
        <w:rPr>
          <w:color w:val="231F20"/>
        </w:rPr>
        <w:t>Mewn unrhyw achos lle mae’r cais yn un am orchymyn gofal neu orchymyn goruchwylio, gall y llys wneud gorchmynion interim. Gorchymyn interim yw gorchymyn a wneir tra disgwylir i’r cais gael unrhyw wrandawiad terfynol.</w:t>
      </w:r>
    </w:p>
    <w:p>
      <w:pPr>
        <w:pStyle w:val="BodyText"/>
        <w:spacing w:before="1"/>
        <w:rPr>
          <w:sz w:val="39"/>
        </w:rPr>
      </w:pPr>
    </w:p>
    <w:p>
      <w:pPr>
        <w:pStyle w:val="Heading2"/>
        <w:ind w:left="360"/>
      </w:pPr>
      <w:r>
        <w:rPr>
          <w:color w:val="231F20"/>
        </w:rPr>
        <w:t>Amodau trothwy interim</w:t>
      </w:r>
    </w:p>
    <w:p>
      <w:pPr>
        <w:pStyle w:val="BodyText"/>
        <w:spacing w:line="271" w:lineRule="auto" w:before="129"/>
        <w:ind w:left="360" w:right="741"/>
      </w:pPr>
      <w:r>
        <w:rPr>
          <w:color w:val="231F20"/>
        </w:rPr>
        <w:t>Ni ellir gwneud gorchymyn gofal interim na gorchymyn goruchwylio interim oni fodlonir y meini prawf trothwy interim.</w:t>
      </w:r>
    </w:p>
    <w:p>
      <w:pPr>
        <w:pStyle w:val="BodyText"/>
        <w:spacing w:before="13"/>
        <w:rPr>
          <w:sz w:val="24"/>
        </w:rPr>
      </w:pPr>
    </w:p>
    <w:p>
      <w:pPr>
        <w:pStyle w:val="BodyText"/>
        <w:ind w:left="360"/>
      </w:pPr>
      <w:r>
        <w:rPr/>
        <w:pict>
          <v:shape style="position:absolute;margin-left:573.765198pt;margin-top:19.798216pt;width:15.7pt;height:80.2pt;mso-position-horizontal-relative:page;mso-position-vertical-relative:paragraph;z-index:15821312" type="#_x0000_t202" filled="false" stroked="false">
            <v:textbox inset="0,0,0,0" style="layout-flow:vertical">
              <w:txbxContent>
                <w:p>
                  <w:pPr>
                    <w:spacing w:before="20"/>
                    <w:ind w:left="20" w:right="0" w:firstLine="0"/>
                    <w:jc w:val="left"/>
                    <w:rPr>
                      <w:sz w:val="20"/>
                    </w:rPr>
                  </w:pPr>
                  <w:r>
                    <w:rPr>
                      <w:color w:val="FFFFFF"/>
                      <w:sz w:val="20"/>
                    </w:rPr>
                    <w:t>Deddf Plant 1989</w:t>
                  </w:r>
                </w:p>
              </w:txbxContent>
            </v:textbox>
            <w10:wrap type="none"/>
          </v:shape>
        </w:pict>
      </w:r>
      <w:r>
        <w:rPr>
          <w:color w:val="231F20"/>
        </w:rPr>
        <w:t>Rhaid bod y meini prawf trothwy interim wedi’u sefydlu ar sail tystiolaeth gredadwy.</w:t>
      </w:r>
    </w:p>
    <w:p>
      <w:pPr>
        <w:pStyle w:val="BodyText"/>
        <w:spacing w:before="10"/>
        <w:rPr>
          <w:sz w:val="27"/>
        </w:rPr>
      </w:pPr>
    </w:p>
    <w:p>
      <w:pPr>
        <w:pStyle w:val="BodyText"/>
        <w:spacing w:line="271" w:lineRule="auto" w:before="1"/>
        <w:ind w:left="360" w:right="1296"/>
      </w:pPr>
      <w:r>
        <w:rPr>
          <w:color w:val="231F20"/>
        </w:rPr>
        <w:t>Y meini prawf interim yw bod y llys yn fodlon bod sail resymol i gredu bod y plentyn dan sylw’n dioddef, neu’n debygol o ddioddef, niwed sylweddol; a bod modd priodoli’r niwed neu’r tebygolrwydd o niwed i’r canlynol:</w:t>
      </w:r>
    </w:p>
    <w:p>
      <w:pPr>
        <w:pStyle w:val="ListParagraph"/>
        <w:numPr>
          <w:ilvl w:val="0"/>
          <w:numId w:val="36"/>
        </w:numPr>
        <w:tabs>
          <w:tab w:pos="661" w:val="left" w:leader="none"/>
        </w:tabs>
        <w:spacing w:line="271" w:lineRule="auto" w:before="115" w:after="0"/>
        <w:ind w:left="660" w:right="1339" w:hanging="300"/>
        <w:jc w:val="left"/>
        <w:rPr>
          <w:sz w:val="22"/>
        </w:rPr>
      </w:pPr>
      <w:r>
        <w:rPr>
          <w:color w:val="231F20"/>
          <w:sz w:val="22"/>
        </w:rPr>
        <w:t>Na fyddai’r gofal a </w:t>
      </w:r>
      <w:r>
        <w:rPr>
          <w:color w:val="231F20"/>
          <w:spacing w:val="-4"/>
          <w:sz w:val="22"/>
        </w:rPr>
        <w:t>roddir, </w:t>
      </w:r>
      <w:r>
        <w:rPr>
          <w:color w:val="231F20"/>
          <w:sz w:val="22"/>
        </w:rPr>
        <w:t>neu sy’n debygol o gael ei roi, i’r plentyn pe na bai’r gorchymyn yn </w:t>
      </w:r>
      <w:r>
        <w:rPr>
          <w:color w:val="231F20"/>
          <w:spacing w:val="-5"/>
          <w:sz w:val="22"/>
        </w:rPr>
        <w:t>cael </w:t>
      </w:r>
      <w:r>
        <w:rPr>
          <w:color w:val="231F20"/>
          <w:sz w:val="22"/>
        </w:rPr>
        <w:t>ei wneud yn cyfateb i’r gofal y byddai’n rhesymol disgwyl i riant ei roi iddo;</w:t>
      </w:r>
      <w:r>
        <w:rPr>
          <w:color w:val="231F20"/>
          <w:spacing w:val="-2"/>
          <w:sz w:val="22"/>
        </w:rPr>
        <w:t> </w:t>
      </w:r>
      <w:r>
        <w:rPr>
          <w:color w:val="231F20"/>
          <w:sz w:val="22"/>
        </w:rPr>
        <w:t>neu</w:t>
      </w:r>
    </w:p>
    <w:p>
      <w:pPr>
        <w:pStyle w:val="ListParagraph"/>
        <w:numPr>
          <w:ilvl w:val="0"/>
          <w:numId w:val="36"/>
        </w:numPr>
        <w:tabs>
          <w:tab w:pos="661" w:val="left" w:leader="none"/>
        </w:tabs>
        <w:spacing w:line="240" w:lineRule="auto" w:before="114" w:after="0"/>
        <w:ind w:left="660" w:right="0" w:hanging="301"/>
        <w:jc w:val="left"/>
        <w:rPr>
          <w:sz w:val="11"/>
        </w:rPr>
      </w:pPr>
      <w:r>
        <w:rPr>
          <w:color w:val="231F20"/>
          <w:sz w:val="22"/>
        </w:rPr>
        <w:t>Bod y plentyn y tu hwnt i reolaeth</w:t>
      </w:r>
      <w:r>
        <w:rPr>
          <w:color w:val="231F20"/>
          <w:spacing w:val="6"/>
          <w:sz w:val="22"/>
        </w:rPr>
        <w:t> </w:t>
      </w:r>
      <w:r>
        <w:rPr>
          <w:color w:val="231F20"/>
          <w:sz w:val="22"/>
        </w:rPr>
        <w:t>rhiant.</w:t>
      </w:r>
      <w:r>
        <w:rPr>
          <w:color w:val="231F20"/>
          <w:position w:val="7"/>
          <w:sz w:val="11"/>
        </w:rPr>
        <w:t>119</w:t>
      </w:r>
    </w:p>
    <w:p>
      <w:pPr>
        <w:pStyle w:val="BodyText"/>
        <w:spacing w:before="11"/>
        <w:rPr>
          <w:sz w:val="27"/>
        </w:rPr>
      </w:pPr>
    </w:p>
    <w:p>
      <w:pPr>
        <w:pStyle w:val="Heading3"/>
      </w:pPr>
      <w:r>
        <w:rPr>
          <w:color w:val="231F20"/>
        </w:rPr>
        <w:t>Os caiff y meini prawf trothwy interim eu</w:t>
      </w:r>
      <w:r>
        <w:rPr>
          <w:color w:val="231F20"/>
          <w:spacing w:val="-8"/>
        </w:rPr>
        <w:t> </w:t>
      </w:r>
      <w:r>
        <w:rPr>
          <w:color w:val="231F20"/>
        </w:rPr>
        <w:t>bodloni</w:t>
      </w:r>
    </w:p>
    <w:p>
      <w:pPr>
        <w:pStyle w:val="BodyText"/>
        <w:spacing w:before="4"/>
        <w:rPr>
          <w:rFonts w:ascii="Avenir"/>
          <w:b/>
          <w:sz w:val="26"/>
        </w:rPr>
      </w:pPr>
    </w:p>
    <w:p>
      <w:pPr>
        <w:pStyle w:val="BodyText"/>
        <w:spacing w:line="271" w:lineRule="auto" w:before="1"/>
        <w:ind w:left="360" w:right="1117"/>
      </w:pPr>
      <w:r>
        <w:rPr>
          <w:color w:val="231F20"/>
        </w:rPr>
        <w:t>Dim ond os caiff y meini prawf trothwy interim eu bodloni y bydd y llys yn mynd yn ei flaen i ystyried dau fater:</w:t>
      </w:r>
    </w:p>
    <w:p>
      <w:pPr>
        <w:pStyle w:val="ListParagraph"/>
        <w:numPr>
          <w:ilvl w:val="0"/>
          <w:numId w:val="37"/>
        </w:numPr>
        <w:tabs>
          <w:tab w:pos="661" w:val="left" w:leader="none"/>
        </w:tabs>
        <w:spacing w:line="271" w:lineRule="auto" w:before="114" w:after="0"/>
        <w:ind w:left="660" w:right="1658" w:hanging="300"/>
        <w:jc w:val="left"/>
        <w:rPr>
          <w:sz w:val="22"/>
        </w:rPr>
      </w:pPr>
      <w:r>
        <w:rPr>
          <w:color w:val="231F20"/>
          <w:sz w:val="22"/>
        </w:rPr>
        <w:t>Ai gorchymyn sydd orau i’r plentyn? Bydd y llys yn rhoi adran 1 Deddf Plant 1989 ar waith </w:t>
      </w:r>
      <w:r>
        <w:rPr>
          <w:color w:val="231F20"/>
          <w:spacing w:val="-5"/>
          <w:sz w:val="22"/>
        </w:rPr>
        <w:t>wrth </w:t>
      </w:r>
      <w:r>
        <w:rPr>
          <w:color w:val="231F20"/>
          <w:sz w:val="22"/>
        </w:rPr>
        <w:t>wneud y penderfyniad hwnnw;</w:t>
      </w:r>
    </w:p>
    <w:p>
      <w:pPr>
        <w:pStyle w:val="ListParagraph"/>
        <w:numPr>
          <w:ilvl w:val="0"/>
          <w:numId w:val="37"/>
        </w:numPr>
        <w:tabs>
          <w:tab w:pos="661" w:val="left" w:leader="none"/>
        </w:tabs>
        <w:spacing w:line="240" w:lineRule="auto" w:before="115" w:after="0"/>
        <w:ind w:left="660" w:right="0" w:hanging="301"/>
        <w:jc w:val="left"/>
        <w:rPr>
          <w:sz w:val="22"/>
        </w:rPr>
      </w:pPr>
      <w:r>
        <w:rPr>
          <w:color w:val="231F20"/>
          <w:sz w:val="22"/>
        </w:rPr>
        <w:t>A yw gorchymyn yn angenrheidiol ac yn gymesur â’r risg a achosir i’r</w:t>
      </w:r>
      <w:r>
        <w:rPr>
          <w:color w:val="231F20"/>
          <w:spacing w:val="-1"/>
          <w:sz w:val="22"/>
        </w:rPr>
        <w:t> </w:t>
      </w:r>
      <w:r>
        <w:rPr>
          <w:color w:val="231F20"/>
          <w:sz w:val="22"/>
        </w:rPr>
        <w:t>plentyn.</w:t>
      </w:r>
    </w:p>
    <w:p>
      <w:pPr>
        <w:pStyle w:val="BodyText"/>
        <w:spacing w:before="10"/>
        <w:rPr>
          <w:sz w:val="27"/>
        </w:rPr>
      </w:pPr>
    </w:p>
    <w:p>
      <w:pPr>
        <w:pStyle w:val="BodyText"/>
        <w:spacing w:line="271" w:lineRule="auto"/>
        <w:ind w:left="360" w:right="1357"/>
      </w:pPr>
      <w:r>
        <w:rPr>
          <w:color w:val="231F20"/>
        </w:rPr>
        <w:t>Dan orchymyn gofal interim, os yw’n gymesur gwneud hynny ac os hynny sydd orau i’r plentyn, gellir symud plentyn o’i gartref. Fodd bynnag, yn amodol ar y rheoliadau perthnasol,</w:t>
      </w:r>
      <w:r>
        <w:rPr>
          <w:color w:val="231F20"/>
          <w:position w:val="7"/>
          <w:sz w:val="11"/>
        </w:rPr>
        <w:t>120 </w:t>
      </w:r>
      <w:r>
        <w:rPr>
          <w:color w:val="231F20"/>
        </w:rPr>
        <w:t>gall plentyn aros gartref dan orchymyn gofal interim.</w:t>
      </w:r>
    </w:p>
    <w:p>
      <w:pPr>
        <w:pStyle w:val="BodyText"/>
        <w:spacing w:before="1"/>
        <w:rPr>
          <w:sz w:val="25"/>
        </w:rPr>
      </w:pPr>
    </w:p>
    <w:p>
      <w:pPr>
        <w:pStyle w:val="BodyText"/>
        <w:spacing w:line="271" w:lineRule="auto"/>
        <w:ind w:left="360" w:right="1296"/>
      </w:pPr>
      <w:r>
        <w:rPr/>
        <w:pict>
          <v:shape style="position:absolute;margin-left:34.015701pt;margin-top:55.689499pt;width:72pt;height:.1pt;mso-position-horizontal-relative:page;mso-position-vertical-relative:paragraph;z-index:-15636992;mso-wrap-distance-left:0;mso-wrap-distance-right:0" coordorigin="680,1114" coordsize="1440,0" path="m680,1114l2120,1114e" filled="false" stroked="true" strokeweight="1pt" strokecolor="#231f20">
            <v:path arrowok="t"/>
            <v:stroke dashstyle="solid"/>
            <w10:wrap type="topAndBottom"/>
          </v:shape>
        </w:pict>
      </w:r>
      <w:r>
        <w:rPr>
          <w:color w:val="231F20"/>
        </w:rPr>
        <w:t>Gellir clymu gofyniad gwahardd wrth orchymyn gofal interim, sy’n mynnu bod trydydd parti’n gadael y tŷ annedd y mae’r plentyn yn preswylio ynddo.</w:t>
      </w:r>
      <w:r>
        <w:rPr>
          <w:color w:val="231F20"/>
          <w:position w:val="7"/>
          <w:sz w:val="11"/>
        </w:rPr>
        <w:t>121 </w:t>
      </w:r>
      <w:r>
        <w:rPr>
          <w:color w:val="231F20"/>
        </w:rPr>
        <w:t>Gellir clymu pŵer i arestio wrth y gofyniad gwahardd.</w:t>
      </w:r>
    </w:p>
    <w:p>
      <w:pPr>
        <w:pStyle w:val="ListParagraph"/>
        <w:numPr>
          <w:ilvl w:val="0"/>
          <w:numId w:val="35"/>
        </w:numPr>
        <w:tabs>
          <w:tab w:pos="1119" w:val="left" w:leader="none"/>
          <w:tab w:pos="1120" w:val="left" w:leader="none"/>
        </w:tabs>
        <w:spacing w:line="240" w:lineRule="auto" w:before="29" w:after="0"/>
        <w:ind w:left="1119" w:right="0" w:hanging="760"/>
        <w:jc w:val="left"/>
        <w:rPr>
          <w:sz w:val="14"/>
        </w:rPr>
      </w:pPr>
      <w:r>
        <w:rPr>
          <w:color w:val="231F20"/>
          <w:sz w:val="14"/>
        </w:rPr>
        <w:t>Adran 31 ac adran 38 Deddf Plant</w:t>
      </w:r>
      <w:r>
        <w:rPr>
          <w:color w:val="231F20"/>
          <w:spacing w:val="-7"/>
          <w:sz w:val="14"/>
        </w:rPr>
        <w:t> </w:t>
      </w:r>
      <w:r>
        <w:rPr>
          <w:color w:val="231F20"/>
          <w:sz w:val="14"/>
        </w:rPr>
        <w:t>1989</w:t>
      </w:r>
    </w:p>
    <w:p>
      <w:pPr>
        <w:pStyle w:val="ListParagraph"/>
        <w:numPr>
          <w:ilvl w:val="0"/>
          <w:numId w:val="35"/>
        </w:numPr>
        <w:tabs>
          <w:tab w:pos="1119" w:val="left" w:leader="none"/>
          <w:tab w:pos="1120" w:val="left" w:leader="none"/>
        </w:tabs>
        <w:spacing w:line="240" w:lineRule="auto" w:before="102" w:after="0"/>
        <w:ind w:left="1119" w:right="0" w:hanging="760"/>
        <w:jc w:val="left"/>
        <w:rPr>
          <w:sz w:val="14"/>
        </w:rPr>
      </w:pPr>
      <w:r>
        <w:rPr>
          <w:color w:val="231F20"/>
          <w:sz w:val="14"/>
        </w:rPr>
        <w:t>Gweler Rheoliadau Cynllunio Gofal, Lleoli ac Adolygu Achosion (Cymru)</w:t>
      </w:r>
      <w:r>
        <w:rPr>
          <w:color w:val="231F20"/>
          <w:spacing w:val="-9"/>
          <w:sz w:val="14"/>
        </w:rPr>
        <w:t> </w:t>
      </w:r>
      <w:r>
        <w:rPr>
          <w:color w:val="231F20"/>
          <w:sz w:val="14"/>
        </w:rPr>
        <w:t>2015</w:t>
      </w:r>
    </w:p>
    <w:p>
      <w:pPr>
        <w:pStyle w:val="ListParagraph"/>
        <w:numPr>
          <w:ilvl w:val="0"/>
          <w:numId w:val="35"/>
        </w:numPr>
        <w:tabs>
          <w:tab w:pos="1119" w:val="left" w:leader="none"/>
          <w:tab w:pos="1120" w:val="left" w:leader="none"/>
        </w:tabs>
        <w:spacing w:line="240" w:lineRule="auto" w:before="103" w:after="0"/>
        <w:ind w:left="1119" w:right="0" w:hanging="760"/>
        <w:jc w:val="left"/>
        <w:rPr>
          <w:sz w:val="14"/>
        </w:rPr>
      </w:pPr>
      <w:r>
        <w:rPr>
          <w:color w:val="231F20"/>
          <w:sz w:val="14"/>
        </w:rPr>
        <w:t>Adran 38A Deddf Plant</w:t>
      </w:r>
      <w:r>
        <w:rPr>
          <w:color w:val="231F20"/>
          <w:spacing w:val="-4"/>
          <w:sz w:val="14"/>
        </w:rPr>
        <w:t> </w:t>
      </w:r>
      <w:r>
        <w:rPr>
          <w:color w:val="231F20"/>
          <w:sz w:val="14"/>
        </w:rPr>
        <w:t>1989</w:t>
      </w:r>
    </w:p>
    <w:p>
      <w:pPr>
        <w:spacing w:after="0" w:line="240" w:lineRule="auto"/>
        <w:jc w:val="left"/>
        <w:rPr>
          <w:sz w:val="14"/>
        </w:rPr>
        <w:sectPr>
          <w:pgSz w:w="11910" w:h="16840"/>
          <w:pgMar w:header="680" w:footer="0" w:top="880" w:bottom="0" w:left="320" w:right="0"/>
        </w:sectPr>
      </w:pPr>
    </w:p>
    <w:p>
      <w:pPr>
        <w:pStyle w:val="BodyText"/>
        <w:rPr>
          <w:sz w:val="20"/>
        </w:rPr>
      </w:pPr>
      <w:r>
        <w:rPr/>
        <w:pict>
          <v:rect style="position:absolute;margin-left:0pt;margin-top:0pt;width:28.346pt;height:841.890015pt;mso-position-horizontal-relative:page;mso-position-vertical-relative:page;z-index:-17465856" filled="true" fillcolor="#48c2c3" stroked="false">
            <v:fill type="solid"/>
            <w10:wrap type="none"/>
          </v:rect>
        </w:pict>
      </w:r>
    </w:p>
    <w:p>
      <w:pPr>
        <w:pStyle w:val="BodyText"/>
        <w:rPr>
          <w:sz w:val="20"/>
        </w:rPr>
      </w:pPr>
    </w:p>
    <w:p>
      <w:pPr>
        <w:pStyle w:val="BodyText"/>
        <w:rPr>
          <w:sz w:val="20"/>
        </w:rPr>
      </w:pPr>
    </w:p>
    <w:p>
      <w:pPr>
        <w:pStyle w:val="BodyText"/>
        <w:spacing w:before="12"/>
      </w:pPr>
    </w:p>
    <w:p>
      <w:pPr>
        <w:pStyle w:val="Heading2"/>
        <w:spacing w:before="100"/>
      </w:pPr>
      <w:r>
        <w:rPr>
          <w:color w:val="231F20"/>
        </w:rPr>
        <w:t>Gorchmynion gofal a gorchmynion goruchwylio terfynol</w:t>
      </w:r>
    </w:p>
    <w:p>
      <w:pPr>
        <w:pStyle w:val="BodyText"/>
        <w:spacing w:before="128"/>
        <w:ind w:left="927"/>
      </w:pPr>
      <w:r>
        <w:rPr>
          <w:color w:val="231F20"/>
        </w:rPr>
        <w:t>Ni ellir gwneud gorchymyn gofal na gorchymyn goruchwylio </w:t>
      </w:r>
      <w:r>
        <w:rPr>
          <w:rFonts w:ascii="Avenir"/>
          <w:b/>
          <w:color w:val="231F20"/>
        </w:rPr>
        <w:t>oni </w:t>
      </w:r>
      <w:r>
        <w:rPr>
          <w:color w:val="231F20"/>
        </w:rPr>
        <w:t>fodlonir y meini prawf trothwy.</w:t>
      </w:r>
    </w:p>
    <w:p>
      <w:pPr>
        <w:pStyle w:val="BodyText"/>
        <w:spacing w:before="3"/>
        <w:rPr>
          <w:sz w:val="41"/>
        </w:rPr>
      </w:pPr>
    </w:p>
    <w:p>
      <w:pPr>
        <w:pStyle w:val="Heading2"/>
      </w:pPr>
      <w:r>
        <w:rPr>
          <w:color w:val="231F20"/>
        </w:rPr>
        <w:t>Y meini prawf trothwy</w:t>
      </w:r>
    </w:p>
    <w:p>
      <w:pPr>
        <w:pStyle w:val="BodyText"/>
        <w:spacing w:before="128"/>
        <w:ind w:left="927"/>
      </w:pPr>
      <w:r>
        <w:rPr>
          <w:color w:val="231F20"/>
        </w:rPr>
        <w:t>Caiff y meini prawf trothwy eu nodi yn adran 31 Deddf Plant 1989. Maent yn feini prawf agoriadol. Os</w:t>
      </w:r>
    </w:p>
    <w:p>
      <w:pPr>
        <w:pStyle w:val="BodyText"/>
        <w:spacing w:before="39"/>
        <w:ind w:left="927"/>
      </w:pPr>
      <w:r>
        <w:rPr>
          <w:rFonts w:ascii="Avenir" w:hAnsi="Avenir"/>
          <w:b/>
          <w:color w:val="231F20"/>
        </w:rPr>
        <w:t>na </w:t>
      </w:r>
      <w:r>
        <w:rPr>
          <w:color w:val="231F20"/>
        </w:rPr>
        <w:t>chânt eu bodloni, ni ellir gwneud gorchymyn.</w:t>
      </w:r>
    </w:p>
    <w:p>
      <w:pPr>
        <w:pStyle w:val="BodyText"/>
        <w:spacing w:before="1"/>
        <w:rPr>
          <w:sz w:val="27"/>
        </w:rPr>
      </w:pPr>
    </w:p>
    <w:p>
      <w:pPr>
        <w:pStyle w:val="BodyText"/>
        <w:spacing w:line="271" w:lineRule="auto" w:before="1"/>
        <w:ind w:left="927" w:right="677"/>
      </w:pPr>
      <w:r>
        <w:rPr>
          <w:color w:val="231F20"/>
        </w:rPr>
        <w:t>Er mwyn gwneud gorchymyn gofal neu orchymyn goruchwylio, rhaid bod y llys yn fodlon bod sail resymol i gredu yn ôl pob tebyg bod y plentyn dan sylw’n dioddef, neu’n debygol o ddioddef, niwed sylweddol; a bod modd priodoli’r niwed neu’r tebygolrwydd o niwed i’r canlynol:</w:t>
      </w:r>
    </w:p>
    <w:p>
      <w:pPr>
        <w:pStyle w:val="ListParagraph"/>
        <w:numPr>
          <w:ilvl w:val="0"/>
          <w:numId w:val="38"/>
        </w:numPr>
        <w:tabs>
          <w:tab w:pos="1228" w:val="left" w:leader="none"/>
        </w:tabs>
        <w:spacing w:line="271" w:lineRule="auto" w:before="115" w:after="0"/>
        <w:ind w:left="1227" w:right="772" w:hanging="300"/>
        <w:jc w:val="left"/>
        <w:rPr>
          <w:sz w:val="22"/>
        </w:rPr>
      </w:pPr>
      <w:r>
        <w:rPr>
          <w:color w:val="231F20"/>
          <w:sz w:val="22"/>
        </w:rPr>
        <w:t>Na fyddai’r gofal a </w:t>
      </w:r>
      <w:r>
        <w:rPr>
          <w:color w:val="231F20"/>
          <w:spacing w:val="-4"/>
          <w:sz w:val="22"/>
        </w:rPr>
        <w:t>roddir, </w:t>
      </w:r>
      <w:r>
        <w:rPr>
          <w:color w:val="231F20"/>
          <w:sz w:val="22"/>
        </w:rPr>
        <w:t>neu sy’n debygol o gael ei roi, i’r plentyn pe na bai’r gorchymyn yn </w:t>
      </w:r>
      <w:r>
        <w:rPr>
          <w:color w:val="231F20"/>
          <w:spacing w:val="-5"/>
          <w:sz w:val="22"/>
        </w:rPr>
        <w:t>cael </w:t>
      </w:r>
      <w:r>
        <w:rPr>
          <w:color w:val="231F20"/>
          <w:sz w:val="22"/>
        </w:rPr>
        <w:t>ei wneud yn cyfateb i’r gofal y byddai’n rhesymol disgwyl i riant ei roi iddo;</w:t>
      </w:r>
      <w:r>
        <w:rPr>
          <w:color w:val="231F20"/>
          <w:spacing w:val="-2"/>
          <w:sz w:val="22"/>
        </w:rPr>
        <w:t> </w:t>
      </w:r>
      <w:r>
        <w:rPr>
          <w:color w:val="231F20"/>
          <w:sz w:val="22"/>
        </w:rPr>
        <w:t>neu</w:t>
      </w:r>
    </w:p>
    <w:p>
      <w:pPr>
        <w:pStyle w:val="ListParagraph"/>
        <w:numPr>
          <w:ilvl w:val="0"/>
          <w:numId w:val="38"/>
        </w:numPr>
        <w:tabs>
          <w:tab w:pos="1228" w:val="left" w:leader="none"/>
        </w:tabs>
        <w:spacing w:line="240" w:lineRule="auto" w:before="114" w:after="0"/>
        <w:ind w:left="1227" w:right="0" w:hanging="301"/>
        <w:jc w:val="left"/>
        <w:rPr>
          <w:sz w:val="11"/>
        </w:rPr>
      </w:pPr>
      <w:r>
        <w:rPr>
          <w:color w:val="231F20"/>
          <w:sz w:val="22"/>
        </w:rPr>
        <w:t>Bod y plentyn y tu hwnt i reolaeth rhiant.</w:t>
      </w:r>
      <w:r>
        <w:rPr>
          <w:color w:val="231F20"/>
          <w:position w:val="7"/>
          <w:sz w:val="11"/>
        </w:rPr>
        <w:t>122</w:t>
      </w:r>
    </w:p>
    <w:p>
      <w:pPr>
        <w:pStyle w:val="BodyText"/>
        <w:spacing w:before="12"/>
        <w:rPr>
          <w:sz w:val="41"/>
        </w:rPr>
      </w:pPr>
    </w:p>
    <w:p>
      <w:pPr>
        <w:pStyle w:val="Heading2"/>
      </w:pPr>
      <w:r>
        <w:rPr/>
        <w:pict>
          <v:shape style="position:absolute;margin-left:7.0315pt;margin-top:-.371696pt;width:15.7pt;height:80.2pt;mso-position-horizontal-relative:page;mso-position-vertical-relative:paragraph;z-index:15822848" type="#_x0000_t202" filled="false" stroked="false">
            <v:textbox inset="0,0,0,0" style="layout-flow:vertical;mso-layout-flow-alt:bottom-to-top">
              <w:txbxContent>
                <w:p>
                  <w:pPr>
                    <w:spacing w:before="20"/>
                    <w:ind w:left="20" w:right="0" w:firstLine="0"/>
                    <w:jc w:val="left"/>
                    <w:rPr>
                      <w:sz w:val="20"/>
                    </w:rPr>
                  </w:pPr>
                  <w:r>
                    <w:rPr>
                      <w:color w:val="FFFFFF"/>
                      <w:sz w:val="20"/>
                    </w:rPr>
                    <w:t>Deddf Plant 1989</w:t>
                  </w:r>
                </w:p>
              </w:txbxContent>
            </v:textbox>
            <w10:wrap type="none"/>
          </v:shape>
        </w:pict>
      </w:r>
      <w:r>
        <w:rPr>
          <w:color w:val="231F20"/>
        </w:rPr>
        <w:t>Os caiff y meini prawf trothwy eu bodloni</w:t>
      </w:r>
    </w:p>
    <w:p>
      <w:pPr>
        <w:pStyle w:val="BodyText"/>
        <w:spacing w:before="129"/>
        <w:ind w:left="927"/>
      </w:pPr>
      <w:r>
        <w:rPr>
          <w:color w:val="231F20"/>
        </w:rPr>
        <w:t>Os caiff y meini prawf trothwy eu bodloni, bydd y llys yn mynd yn ei flaen i ystyried tri mater:</w:t>
      </w:r>
    </w:p>
    <w:p>
      <w:pPr>
        <w:pStyle w:val="ListParagraph"/>
        <w:numPr>
          <w:ilvl w:val="0"/>
          <w:numId w:val="39"/>
        </w:numPr>
        <w:tabs>
          <w:tab w:pos="1228" w:val="left" w:leader="none"/>
        </w:tabs>
        <w:spacing w:line="271" w:lineRule="auto" w:before="152" w:after="0"/>
        <w:ind w:left="1227" w:right="1091" w:hanging="300"/>
        <w:jc w:val="left"/>
        <w:rPr>
          <w:sz w:val="22"/>
        </w:rPr>
      </w:pPr>
      <w:r>
        <w:rPr>
          <w:color w:val="231F20"/>
          <w:sz w:val="22"/>
        </w:rPr>
        <w:t>Ai gorchymyn sydd orau i’r plentyn? Bydd y llys yn rhoi adran 1 Deddf Plant 1989 ar waith </w:t>
      </w:r>
      <w:r>
        <w:rPr>
          <w:color w:val="231F20"/>
          <w:spacing w:val="-5"/>
          <w:sz w:val="22"/>
        </w:rPr>
        <w:t>wrth </w:t>
      </w:r>
      <w:r>
        <w:rPr>
          <w:color w:val="231F20"/>
          <w:sz w:val="22"/>
        </w:rPr>
        <w:t>wneud y penderfyniad hwnnw;</w:t>
      </w:r>
    </w:p>
    <w:p>
      <w:pPr>
        <w:pStyle w:val="ListParagraph"/>
        <w:numPr>
          <w:ilvl w:val="0"/>
          <w:numId w:val="39"/>
        </w:numPr>
        <w:tabs>
          <w:tab w:pos="1228" w:val="left" w:leader="none"/>
        </w:tabs>
        <w:spacing w:line="240" w:lineRule="auto" w:before="114" w:after="0"/>
        <w:ind w:left="1227" w:right="0" w:hanging="301"/>
        <w:jc w:val="left"/>
        <w:rPr>
          <w:sz w:val="22"/>
        </w:rPr>
      </w:pPr>
      <w:r>
        <w:rPr>
          <w:color w:val="231F20"/>
          <w:sz w:val="22"/>
        </w:rPr>
        <w:t>A yw gorchymyn yn angenrheidiol ac yn gymesur â’r risg a achosir i’r</w:t>
      </w:r>
      <w:r>
        <w:rPr>
          <w:color w:val="231F20"/>
          <w:spacing w:val="-1"/>
          <w:sz w:val="22"/>
        </w:rPr>
        <w:t> </w:t>
      </w:r>
      <w:r>
        <w:rPr>
          <w:color w:val="231F20"/>
          <w:sz w:val="22"/>
        </w:rPr>
        <w:t>plentyn.</w:t>
      </w:r>
    </w:p>
    <w:p>
      <w:pPr>
        <w:pStyle w:val="ListParagraph"/>
        <w:numPr>
          <w:ilvl w:val="0"/>
          <w:numId w:val="39"/>
        </w:numPr>
        <w:tabs>
          <w:tab w:pos="1228" w:val="left" w:leader="none"/>
        </w:tabs>
        <w:spacing w:line="240" w:lineRule="auto" w:before="152" w:after="0"/>
        <w:ind w:left="1227" w:right="0" w:hanging="301"/>
        <w:jc w:val="left"/>
        <w:rPr>
          <w:sz w:val="11"/>
        </w:rPr>
      </w:pPr>
      <w:r>
        <w:rPr>
          <w:color w:val="231F20"/>
          <w:sz w:val="22"/>
        </w:rPr>
        <w:t>Dan orchymyn gofal, gellir symud plentyn o’i gartref ond nid oes angen gwneud</w:t>
      </w:r>
      <w:r>
        <w:rPr>
          <w:color w:val="231F20"/>
          <w:spacing w:val="2"/>
          <w:sz w:val="22"/>
        </w:rPr>
        <w:t> </w:t>
      </w:r>
      <w:r>
        <w:rPr>
          <w:color w:val="231F20"/>
          <w:spacing w:val="-3"/>
          <w:sz w:val="22"/>
        </w:rPr>
        <w:t>hynny.</w:t>
      </w:r>
      <w:r>
        <w:rPr>
          <w:color w:val="231F20"/>
          <w:spacing w:val="-3"/>
          <w:position w:val="7"/>
          <w:sz w:val="11"/>
        </w:rPr>
        <w:t>123</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4"/>
        </w:rPr>
      </w:pPr>
      <w:r>
        <w:rPr/>
        <w:pict>
          <v:shape style="position:absolute;margin-left:62.362202pt;margin-top:12.02655pt;width:72pt;height:.1pt;mso-position-horizontal-relative:page;mso-position-vertical-relative:paragraph;z-index:-15635456;mso-wrap-distance-left:0;mso-wrap-distance-right:0" coordorigin="1247,241" coordsize="1440,0" path="m1247,241l2687,241e" filled="false" stroked="true" strokeweight="1pt" strokecolor="#231f20">
            <v:path arrowok="t"/>
            <v:stroke dashstyle="solid"/>
            <w10:wrap type="topAndBottom"/>
          </v:shape>
        </w:pict>
      </w:r>
    </w:p>
    <w:p>
      <w:pPr>
        <w:pStyle w:val="ListParagraph"/>
        <w:numPr>
          <w:ilvl w:val="0"/>
          <w:numId w:val="35"/>
        </w:numPr>
        <w:tabs>
          <w:tab w:pos="1686" w:val="left" w:leader="none"/>
          <w:tab w:pos="1687" w:val="left" w:leader="none"/>
        </w:tabs>
        <w:spacing w:line="240" w:lineRule="auto" w:before="29" w:after="0"/>
        <w:ind w:left="1686" w:right="0" w:hanging="760"/>
        <w:jc w:val="left"/>
        <w:rPr>
          <w:sz w:val="14"/>
        </w:rPr>
      </w:pPr>
      <w:r>
        <w:rPr>
          <w:color w:val="231F20"/>
          <w:sz w:val="14"/>
        </w:rPr>
        <w:t>Adran 31 Deddf Plant</w:t>
      </w:r>
      <w:r>
        <w:rPr>
          <w:color w:val="231F20"/>
          <w:spacing w:val="-4"/>
          <w:sz w:val="14"/>
        </w:rPr>
        <w:t> </w:t>
      </w:r>
      <w:r>
        <w:rPr>
          <w:color w:val="231F20"/>
          <w:sz w:val="14"/>
        </w:rPr>
        <w:t>1989</w:t>
      </w:r>
    </w:p>
    <w:p>
      <w:pPr>
        <w:pStyle w:val="ListParagraph"/>
        <w:numPr>
          <w:ilvl w:val="0"/>
          <w:numId w:val="35"/>
        </w:numPr>
        <w:tabs>
          <w:tab w:pos="1686" w:val="left" w:leader="none"/>
          <w:tab w:pos="1687" w:val="left" w:leader="none"/>
        </w:tabs>
        <w:spacing w:line="240" w:lineRule="auto" w:before="102" w:after="0"/>
        <w:ind w:left="1686" w:right="0" w:hanging="760"/>
        <w:jc w:val="left"/>
        <w:rPr>
          <w:sz w:val="14"/>
        </w:rPr>
      </w:pPr>
      <w:r>
        <w:rPr>
          <w:color w:val="231F20"/>
          <w:sz w:val="14"/>
        </w:rPr>
        <w:t>Gweler Rheoliadau Cynllunio Gofal, Lleoli ac Adolygu Achosion (Cymru)</w:t>
      </w:r>
      <w:r>
        <w:rPr>
          <w:color w:val="231F20"/>
          <w:spacing w:val="-9"/>
          <w:sz w:val="14"/>
        </w:rPr>
        <w:t> </w:t>
      </w:r>
      <w:r>
        <w:rPr>
          <w:color w:val="231F20"/>
          <w:sz w:val="14"/>
        </w:rPr>
        <w:t>2015</w:t>
      </w:r>
    </w:p>
    <w:p>
      <w:pPr>
        <w:spacing w:after="0" w:line="240" w:lineRule="auto"/>
        <w:jc w:val="left"/>
        <w:rPr>
          <w:sz w:val="14"/>
        </w:rPr>
        <w:sectPr>
          <w:pgSz w:w="11910" w:h="16840"/>
          <w:pgMar w:header="680" w:footer="0" w:top="880" w:bottom="0" w:left="320" w:right="0"/>
        </w:sectPr>
      </w:pPr>
    </w:p>
    <w:p>
      <w:pPr>
        <w:pStyle w:val="BodyText"/>
        <w:rPr>
          <w:sz w:val="20"/>
        </w:rPr>
      </w:pPr>
      <w:r>
        <w:rPr/>
        <w:pict>
          <v:rect style="position:absolute;margin-left:566.929016pt;margin-top:0pt;width:28.347001pt;height:841.890015pt;mso-position-horizontal-relative:page;mso-position-vertical-relative:page;z-index:15823360" filled="true" fillcolor="#48c2c3" stroked="false">
            <v:fill type="solid"/>
            <w10:wrap type="none"/>
          </v:rect>
        </w:pict>
      </w:r>
    </w:p>
    <w:p>
      <w:pPr>
        <w:pStyle w:val="BodyText"/>
        <w:rPr>
          <w:sz w:val="20"/>
        </w:rPr>
      </w:pPr>
    </w:p>
    <w:p>
      <w:pPr>
        <w:pStyle w:val="BodyText"/>
        <w:rPr>
          <w:sz w:val="20"/>
        </w:rPr>
      </w:pPr>
    </w:p>
    <w:p>
      <w:pPr>
        <w:pStyle w:val="BodyText"/>
        <w:spacing w:before="12"/>
      </w:pPr>
    </w:p>
    <w:p>
      <w:pPr>
        <w:pStyle w:val="Heading2"/>
        <w:spacing w:before="100"/>
        <w:ind w:left="360"/>
      </w:pPr>
      <w:r>
        <w:rPr>
          <w:color w:val="231F20"/>
        </w:rPr>
        <w:t>Effaith gwneud gorchymyn gofal interim neu</w:t>
      </w:r>
      <w:r>
        <w:rPr>
          <w:color w:val="231F20"/>
          <w:spacing w:val="-10"/>
        </w:rPr>
        <w:t> </w:t>
      </w:r>
      <w:r>
        <w:rPr>
          <w:color w:val="231F20"/>
        </w:rPr>
        <w:t>derfynol</w:t>
      </w:r>
    </w:p>
    <w:p>
      <w:pPr>
        <w:pStyle w:val="BodyText"/>
        <w:spacing w:before="7"/>
        <w:rPr>
          <w:rFonts w:ascii="Avenir"/>
          <w:b/>
          <w:sz w:val="33"/>
        </w:rPr>
      </w:pPr>
    </w:p>
    <w:p>
      <w:pPr>
        <w:pStyle w:val="BodyText"/>
        <w:ind w:left="360"/>
      </w:pPr>
      <w:r>
        <w:rPr>
          <w:color w:val="231F20"/>
        </w:rPr>
        <w:t>Caiff effaith gorchymyn gofal ei nodi yn adran 33 Deddf Plant</w:t>
      </w:r>
      <w:r>
        <w:rPr>
          <w:color w:val="231F20"/>
          <w:spacing w:val="-12"/>
        </w:rPr>
        <w:t> </w:t>
      </w:r>
      <w:r>
        <w:rPr>
          <w:color w:val="231F20"/>
        </w:rPr>
        <w:t>1989:</w:t>
      </w:r>
    </w:p>
    <w:p>
      <w:pPr>
        <w:pStyle w:val="BodyText"/>
        <w:spacing w:before="5"/>
        <w:rPr>
          <w:sz w:val="36"/>
        </w:rPr>
      </w:pPr>
    </w:p>
    <w:p>
      <w:pPr>
        <w:pStyle w:val="BodyText"/>
        <w:spacing w:line="271" w:lineRule="auto"/>
        <w:ind w:left="660" w:right="1296" w:hanging="300"/>
      </w:pPr>
      <w:r>
        <w:rPr>
          <w:color w:val="231F20"/>
        </w:rPr>
        <w:t>1. Os caiff gorchymyn gofal ei wneud mewn perthynas â phlentyn, bydd dyletswydd ar yr awdurdod lleol a bennir gan y gorchymyn i dderbyn y plentyn i’w ofal a’i gadw yn ei ofal tra bydd y gorchymyn mewn grym.</w:t>
      </w:r>
    </w:p>
    <w:p>
      <w:pPr>
        <w:pStyle w:val="BodyText"/>
        <w:spacing w:before="115"/>
        <w:ind w:left="360"/>
      </w:pPr>
      <w:r>
        <w:rPr>
          <w:color w:val="231F20"/>
        </w:rPr>
        <w:t>2.</w:t>
      </w:r>
      <w:r>
        <w:rPr>
          <w:color w:val="231F20"/>
          <w:spacing w:val="55"/>
        </w:rPr>
        <w:t> </w:t>
      </w:r>
      <w:r>
        <w:rPr>
          <w:color w:val="231F20"/>
        </w:rPr>
        <w:t>[…]</w:t>
      </w:r>
    </w:p>
    <w:p>
      <w:pPr>
        <w:pStyle w:val="ListParagraph"/>
        <w:numPr>
          <w:ilvl w:val="0"/>
          <w:numId w:val="40"/>
        </w:numPr>
        <w:tabs>
          <w:tab w:pos="661" w:val="left" w:leader="none"/>
        </w:tabs>
        <w:spacing w:line="271" w:lineRule="auto" w:before="152" w:after="0"/>
        <w:ind w:left="660" w:right="1543" w:hanging="300"/>
        <w:jc w:val="left"/>
        <w:rPr>
          <w:sz w:val="22"/>
        </w:rPr>
      </w:pPr>
      <w:r>
        <w:rPr>
          <w:color w:val="231F20"/>
          <w:sz w:val="22"/>
        </w:rPr>
        <w:t>Os oes gorchymyn gofal mewn grym mewn perthynas â phlentyn, bydd gan yr awdurdod lleol </w:t>
      </w:r>
      <w:r>
        <w:rPr>
          <w:color w:val="231F20"/>
          <w:spacing w:val="-18"/>
          <w:sz w:val="22"/>
        </w:rPr>
        <w:t>a </w:t>
      </w:r>
      <w:r>
        <w:rPr>
          <w:color w:val="231F20"/>
          <w:sz w:val="22"/>
        </w:rPr>
        <w:t>bennir gan y gorchymyn</w:t>
      </w:r>
      <w:r>
        <w:rPr>
          <w:color w:val="231F20"/>
          <w:spacing w:val="-1"/>
          <w:sz w:val="22"/>
        </w:rPr>
        <w:t> </w:t>
      </w:r>
      <w:r>
        <w:rPr>
          <w:color w:val="231F20"/>
          <w:sz w:val="22"/>
        </w:rPr>
        <w:t>-</w:t>
      </w:r>
    </w:p>
    <w:p>
      <w:pPr>
        <w:pStyle w:val="ListParagraph"/>
        <w:numPr>
          <w:ilvl w:val="1"/>
          <w:numId w:val="40"/>
        </w:numPr>
        <w:tabs>
          <w:tab w:pos="928" w:val="left" w:leader="none"/>
        </w:tabs>
        <w:spacing w:line="240" w:lineRule="auto" w:before="115" w:after="0"/>
        <w:ind w:left="927" w:right="0" w:hanging="301"/>
        <w:jc w:val="left"/>
        <w:rPr>
          <w:sz w:val="22"/>
        </w:rPr>
      </w:pPr>
      <w:r>
        <w:rPr>
          <w:color w:val="231F20"/>
          <w:sz w:val="22"/>
        </w:rPr>
        <w:t>Cyfrifoldeb rhiant dros y plentyn;</w:t>
      </w:r>
      <w:r>
        <w:rPr>
          <w:color w:val="231F20"/>
          <w:spacing w:val="-1"/>
          <w:sz w:val="22"/>
        </w:rPr>
        <w:t> </w:t>
      </w:r>
      <w:r>
        <w:rPr>
          <w:color w:val="231F20"/>
          <w:sz w:val="22"/>
        </w:rPr>
        <w:t>a</w:t>
      </w:r>
    </w:p>
    <w:p>
      <w:pPr>
        <w:pStyle w:val="ListParagraph"/>
        <w:numPr>
          <w:ilvl w:val="1"/>
          <w:numId w:val="40"/>
        </w:numPr>
        <w:tabs>
          <w:tab w:pos="928" w:val="left" w:leader="none"/>
        </w:tabs>
        <w:spacing w:line="240" w:lineRule="auto" w:before="152" w:after="0"/>
        <w:ind w:left="927" w:right="0" w:hanging="301"/>
        <w:jc w:val="left"/>
        <w:rPr>
          <w:sz w:val="22"/>
        </w:rPr>
      </w:pPr>
      <w:r>
        <w:rPr>
          <w:color w:val="231F20"/>
          <w:sz w:val="22"/>
        </w:rPr>
        <w:t>Y pŵer (yn amodol ar y darpariaethau canlynol yn yr adran hon) i benderfynu i ba raddau y</w:t>
      </w:r>
      <w:r>
        <w:rPr>
          <w:color w:val="231F20"/>
          <w:spacing w:val="-2"/>
          <w:sz w:val="22"/>
        </w:rPr>
        <w:t> </w:t>
      </w:r>
      <w:r>
        <w:rPr>
          <w:color w:val="231F20"/>
          <w:sz w:val="22"/>
        </w:rPr>
        <w:t>caiff</w:t>
      </w:r>
    </w:p>
    <w:p>
      <w:pPr>
        <w:pStyle w:val="BodyText"/>
        <w:spacing w:before="38"/>
        <w:ind w:left="927"/>
      </w:pPr>
      <w:r>
        <w:rPr>
          <w:color w:val="231F20"/>
        </w:rPr>
        <w:t>-</w:t>
      </w:r>
    </w:p>
    <w:p>
      <w:pPr>
        <w:pStyle w:val="ListParagraph"/>
        <w:numPr>
          <w:ilvl w:val="2"/>
          <w:numId w:val="40"/>
        </w:numPr>
        <w:tabs>
          <w:tab w:pos="1211" w:val="left" w:leader="none"/>
        </w:tabs>
        <w:spacing w:line="240" w:lineRule="auto" w:before="152" w:after="0"/>
        <w:ind w:left="1210" w:right="0" w:hanging="301"/>
        <w:jc w:val="left"/>
        <w:rPr>
          <w:sz w:val="22"/>
        </w:rPr>
      </w:pPr>
      <w:r>
        <w:rPr>
          <w:color w:val="231F20"/>
          <w:sz w:val="22"/>
        </w:rPr>
        <w:t>rhiant, gwarcheidwad neu warcheidwad arbennig y plentyn;</w:t>
      </w:r>
      <w:r>
        <w:rPr>
          <w:color w:val="231F20"/>
          <w:spacing w:val="-1"/>
          <w:sz w:val="22"/>
        </w:rPr>
        <w:t> </w:t>
      </w:r>
      <w:r>
        <w:rPr>
          <w:color w:val="231F20"/>
          <w:sz w:val="22"/>
        </w:rPr>
        <w:t>neu</w:t>
      </w:r>
    </w:p>
    <w:p>
      <w:pPr>
        <w:pStyle w:val="ListParagraph"/>
        <w:numPr>
          <w:ilvl w:val="2"/>
          <w:numId w:val="40"/>
        </w:numPr>
        <w:tabs>
          <w:tab w:pos="1211" w:val="left" w:leader="none"/>
        </w:tabs>
        <w:spacing w:line="338" w:lineRule="auto" w:before="152" w:after="0"/>
        <w:ind w:left="910" w:right="3410" w:hanging="1"/>
        <w:jc w:val="left"/>
        <w:rPr>
          <w:sz w:val="22"/>
        </w:rPr>
      </w:pPr>
      <w:r>
        <w:rPr/>
        <w:pict>
          <v:shape style="position:absolute;margin-left:573.765198pt;margin-top:5.228903pt;width:15.7pt;height:80.2pt;mso-position-horizontal-relative:page;mso-position-vertical-relative:paragraph;z-index:15823872" type="#_x0000_t202" filled="false" stroked="false">
            <v:textbox inset="0,0,0,0" style="layout-flow:vertical">
              <w:txbxContent>
                <w:p>
                  <w:pPr>
                    <w:spacing w:before="20"/>
                    <w:ind w:left="20" w:right="0" w:firstLine="0"/>
                    <w:jc w:val="left"/>
                    <w:rPr>
                      <w:sz w:val="20"/>
                    </w:rPr>
                  </w:pPr>
                  <w:r>
                    <w:rPr>
                      <w:color w:val="FFFFFF"/>
                      <w:sz w:val="20"/>
                    </w:rPr>
                    <w:t>Deddf Plant 1989</w:t>
                  </w:r>
                </w:p>
              </w:txbxContent>
            </v:textbox>
            <w10:wrap type="none"/>
          </v:shape>
        </w:pict>
      </w:r>
      <w:r>
        <w:rPr>
          <w:color w:val="231F20"/>
          <w:sz w:val="22"/>
        </w:rPr>
        <w:t>berson sydd â chyfrifoldeb rhiant dros y plentyn yn rhinwedd adran </w:t>
      </w:r>
      <w:r>
        <w:rPr>
          <w:color w:val="231F20"/>
          <w:spacing w:val="-6"/>
          <w:sz w:val="22"/>
        </w:rPr>
        <w:t>4A, </w:t>
      </w:r>
      <w:r>
        <w:rPr>
          <w:color w:val="231F20"/>
          <w:sz w:val="22"/>
        </w:rPr>
        <w:t>gyflawni ei gyfrifoldeb rhiant</w:t>
      </w:r>
      <w:r>
        <w:rPr>
          <w:color w:val="231F20"/>
          <w:spacing w:val="-1"/>
          <w:sz w:val="22"/>
        </w:rPr>
        <w:t> </w:t>
      </w:r>
      <w:r>
        <w:rPr>
          <w:color w:val="231F20"/>
          <w:sz w:val="22"/>
        </w:rPr>
        <w:t>drosto.</w:t>
      </w:r>
    </w:p>
    <w:p>
      <w:pPr>
        <w:pStyle w:val="ListParagraph"/>
        <w:numPr>
          <w:ilvl w:val="0"/>
          <w:numId w:val="40"/>
        </w:numPr>
        <w:tabs>
          <w:tab w:pos="661" w:val="left" w:leader="none"/>
        </w:tabs>
        <w:spacing w:line="271" w:lineRule="auto" w:before="31" w:after="0"/>
        <w:ind w:left="660" w:right="2056" w:hanging="300"/>
        <w:jc w:val="left"/>
        <w:rPr>
          <w:sz w:val="22"/>
        </w:rPr>
      </w:pPr>
      <w:r>
        <w:rPr>
          <w:color w:val="231F20"/>
          <w:sz w:val="22"/>
        </w:rPr>
        <w:t>Ni chaiff yr awdurdod arfer y pŵer sydd yn is-adran (3)(b) oni bai ei fod yn fodlon ei bod </w:t>
      </w:r>
      <w:r>
        <w:rPr>
          <w:color w:val="231F20"/>
          <w:spacing w:val="-9"/>
          <w:sz w:val="22"/>
        </w:rPr>
        <w:t>yn </w:t>
      </w:r>
      <w:r>
        <w:rPr>
          <w:color w:val="231F20"/>
          <w:sz w:val="22"/>
        </w:rPr>
        <w:t>angenrheidiol gwneud hynny er mwyn diogelu neu hyrwyddo llesiant y plentyn.</w:t>
      </w:r>
    </w:p>
    <w:p>
      <w:pPr>
        <w:pStyle w:val="BodyText"/>
        <w:rPr>
          <w:sz w:val="25"/>
        </w:rPr>
      </w:pPr>
    </w:p>
    <w:p>
      <w:pPr>
        <w:pStyle w:val="BodyText"/>
        <w:spacing w:line="271" w:lineRule="auto"/>
        <w:ind w:left="360" w:right="1576"/>
      </w:pPr>
      <w:r>
        <w:rPr>
          <w:color w:val="231F20"/>
        </w:rPr>
        <w:t>Mae plentyn sy’n destun gorchymyn gofal interim neu derfynol yn blentyn sy’n derbyn gofal y mae Rhan 6 Deddf 2014 yn berthnasol iddo.</w:t>
      </w:r>
    </w:p>
    <w:p>
      <w:pPr>
        <w:spacing w:after="0" w:line="271" w:lineRule="auto"/>
        <w:sectPr>
          <w:pgSz w:w="11910" w:h="16840"/>
          <w:pgMar w:header="680" w:footer="0" w:top="880" w:bottom="0" w:left="320" w:right="0"/>
        </w:sectPr>
      </w:pPr>
    </w:p>
    <w:p>
      <w:pPr>
        <w:pStyle w:val="BodyText"/>
        <w:rPr>
          <w:sz w:val="20"/>
        </w:rPr>
      </w:pPr>
      <w:r>
        <w:rPr/>
        <w:pict>
          <v:rect style="position:absolute;margin-left:0pt;margin-top:0pt;width:28.346pt;height:841.890015pt;mso-position-horizontal-relative:page;mso-position-vertical-relative:page;z-index:-17463808" filled="true" fillcolor="#48c2c3" stroked="false">
            <v:fill type="solid"/>
            <w10:wrap type="none"/>
          </v:rect>
        </w:pict>
      </w:r>
    </w:p>
    <w:p>
      <w:pPr>
        <w:pStyle w:val="BodyText"/>
        <w:rPr>
          <w:sz w:val="20"/>
        </w:rPr>
      </w:pPr>
    </w:p>
    <w:p>
      <w:pPr>
        <w:pStyle w:val="BodyText"/>
        <w:rPr>
          <w:sz w:val="20"/>
        </w:rPr>
      </w:pPr>
    </w:p>
    <w:p>
      <w:pPr>
        <w:pStyle w:val="BodyText"/>
        <w:spacing w:before="12"/>
      </w:pPr>
    </w:p>
    <w:p>
      <w:pPr>
        <w:pStyle w:val="Heading2"/>
        <w:spacing w:before="100"/>
      </w:pPr>
      <w:r>
        <w:rPr>
          <w:color w:val="231F20"/>
        </w:rPr>
        <w:t>Effaith gwneud gorchymyn goruchwylio</w:t>
      </w:r>
    </w:p>
    <w:p>
      <w:pPr>
        <w:pStyle w:val="BodyText"/>
        <w:spacing w:line="660" w:lineRule="atLeast" w:before="90"/>
        <w:ind w:left="927" w:right="1904"/>
      </w:pPr>
      <w:r>
        <w:rPr>
          <w:color w:val="231F20"/>
        </w:rPr>
        <w:t>Caiff effaith gorchymyn goruchwylio ei nodi yn y statud yn adran 35 Deddf Plant 1989. Mae ei effaith fel a ganlyn:</w:t>
      </w:r>
    </w:p>
    <w:p>
      <w:pPr>
        <w:pStyle w:val="ListParagraph"/>
        <w:numPr>
          <w:ilvl w:val="0"/>
          <w:numId w:val="41"/>
        </w:numPr>
        <w:tabs>
          <w:tab w:pos="1228" w:val="left" w:leader="none"/>
        </w:tabs>
        <w:spacing w:line="240" w:lineRule="auto" w:before="152" w:after="0"/>
        <w:ind w:left="1227" w:right="0" w:hanging="301"/>
        <w:jc w:val="left"/>
        <w:rPr>
          <w:sz w:val="22"/>
        </w:rPr>
      </w:pPr>
      <w:r>
        <w:rPr>
          <w:color w:val="231F20"/>
          <w:spacing w:val="-7"/>
          <w:sz w:val="22"/>
        </w:rPr>
        <w:t>Tra </w:t>
      </w:r>
      <w:r>
        <w:rPr>
          <w:color w:val="231F20"/>
          <w:sz w:val="22"/>
        </w:rPr>
        <w:t>bydd gorchymyn goruchwylio mewn grym, bydd dyletswydd ar y goruchwylydd i</w:t>
      </w:r>
      <w:r>
        <w:rPr>
          <w:color w:val="231F20"/>
          <w:spacing w:val="5"/>
          <w:sz w:val="22"/>
        </w:rPr>
        <w:t> </w:t>
      </w:r>
      <w:r>
        <w:rPr>
          <w:color w:val="231F20"/>
          <w:sz w:val="22"/>
        </w:rPr>
        <w:t>-</w:t>
      </w:r>
    </w:p>
    <w:p>
      <w:pPr>
        <w:pStyle w:val="ListParagraph"/>
        <w:numPr>
          <w:ilvl w:val="1"/>
          <w:numId w:val="41"/>
        </w:numPr>
        <w:tabs>
          <w:tab w:pos="1495" w:val="left" w:leader="none"/>
        </w:tabs>
        <w:spacing w:line="240" w:lineRule="auto" w:before="151" w:after="0"/>
        <w:ind w:left="1494" w:right="0" w:hanging="301"/>
        <w:jc w:val="left"/>
        <w:rPr>
          <w:sz w:val="22"/>
        </w:rPr>
      </w:pPr>
      <w:r>
        <w:rPr>
          <w:color w:val="231F20"/>
          <w:sz w:val="22"/>
        </w:rPr>
        <w:t>ymgyfeillio â’r plentyn a oruchwylir, ei gynghori a’i</w:t>
      </w:r>
      <w:r>
        <w:rPr>
          <w:color w:val="231F20"/>
          <w:spacing w:val="-3"/>
          <w:sz w:val="22"/>
        </w:rPr>
        <w:t> </w:t>
      </w:r>
      <w:r>
        <w:rPr>
          <w:color w:val="231F20"/>
          <w:sz w:val="22"/>
        </w:rPr>
        <w:t>gynorthwyo;</w:t>
      </w:r>
    </w:p>
    <w:p>
      <w:pPr>
        <w:pStyle w:val="ListParagraph"/>
        <w:numPr>
          <w:ilvl w:val="1"/>
          <w:numId w:val="41"/>
        </w:numPr>
        <w:tabs>
          <w:tab w:pos="1495" w:val="left" w:leader="none"/>
        </w:tabs>
        <w:spacing w:line="240" w:lineRule="auto" w:before="152" w:after="0"/>
        <w:ind w:left="1494" w:right="0" w:hanging="301"/>
        <w:jc w:val="left"/>
        <w:rPr>
          <w:sz w:val="22"/>
        </w:rPr>
      </w:pPr>
      <w:r>
        <w:rPr>
          <w:color w:val="231F20"/>
          <w:sz w:val="22"/>
        </w:rPr>
        <w:t>cymryd unrhyw gamau sy’n rhesymol angenrheidiol i roi grym i’r gorchymyn;</w:t>
      </w:r>
      <w:r>
        <w:rPr>
          <w:color w:val="231F20"/>
          <w:spacing w:val="-2"/>
          <w:sz w:val="22"/>
        </w:rPr>
        <w:t> </w:t>
      </w:r>
      <w:r>
        <w:rPr>
          <w:color w:val="231F20"/>
          <w:sz w:val="22"/>
        </w:rPr>
        <w:t>ac</w:t>
      </w:r>
    </w:p>
    <w:p>
      <w:pPr>
        <w:pStyle w:val="ListParagraph"/>
        <w:numPr>
          <w:ilvl w:val="1"/>
          <w:numId w:val="41"/>
        </w:numPr>
        <w:tabs>
          <w:tab w:pos="1495" w:val="left" w:leader="none"/>
        </w:tabs>
        <w:spacing w:line="240" w:lineRule="auto" w:before="152" w:after="0"/>
        <w:ind w:left="1494" w:right="0" w:hanging="301"/>
        <w:jc w:val="left"/>
        <w:rPr>
          <w:sz w:val="22"/>
        </w:rPr>
      </w:pPr>
      <w:r>
        <w:rPr>
          <w:color w:val="231F20"/>
          <w:sz w:val="22"/>
        </w:rPr>
        <w:t>ystyried -</w:t>
      </w:r>
    </w:p>
    <w:p>
      <w:pPr>
        <w:pStyle w:val="ListParagraph"/>
        <w:numPr>
          <w:ilvl w:val="2"/>
          <w:numId w:val="41"/>
        </w:numPr>
        <w:tabs>
          <w:tab w:pos="1778" w:val="left" w:leader="none"/>
        </w:tabs>
        <w:spacing w:line="240" w:lineRule="auto" w:before="152" w:after="0"/>
        <w:ind w:left="1777" w:right="0" w:hanging="301"/>
        <w:jc w:val="left"/>
        <w:rPr>
          <w:sz w:val="22"/>
        </w:rPr>
      </w:pPr>
      <w:r>
        <w:rPr>
          <w:color w:val="231F20"/>
          <w:sz w:val="22"/>
        </w:rPr>
        <w:t>os na chydymffurfir yn llawn â’r gorchymyn;</w:t>
      </w:r>
      <w:r>
        <w:rPr>
          <w:color w:val="231F20"/>
          <w:spacing w:val="-1"/>
          <w:sz w:val="22"/>
        </w:rPr>
        <w:t> </w:t>
      </w:r>
      <w:r>
        <w:rPr>
          <w:color w:val="231F20"/>
          <w:sz w:val="22"/>
        </w:rPr>
        <w:t>neu</w:t>
      </w:r>
    </w:p>
    <w:p>
      <w:pPr>
        <w:pStyle w:val="ListParagraph"/>
        <w:numPr>
          <w:ilvl w:val="2"/>
          <w:numId w:val="41"/>
        </w:numPr>
        <w:tabs>
          <w:tab w:pos="1778" w:val="left" w:leader="none"/>
        </w:tabs>
        <w:spacing w:line="369" w:lineRule="auto" w:before="152" w:after="0"/>
        <w:ind w:left="1477" w:right="1738" w:hanging="1"/>
        <w:jc w:val="left"/>
        <w:rPr>
          <w:sz w:val="22"/>
        </w:rPr>
      </w:pPr>
      <w:r>
        <w:rPr>
          <w:color w:val="231F20"/>
          <w:sz w:val="22"/>
        </w:rPr>
        <w:t>os yw’r goruchwylydd o’r farn nad yw’r gorchymyn efallai’n angenrheidiol </w:t>
      </w:r>
      <w:r>
        <w:rPr>
          <w:color w:val="231F20"/>
          <w:spacing w:val="-3"/>
          <w:sz w:val="22"/>
        </w:rPr>
        <w:t>mwyach, </w:t>
      </w:r>
      <w:r>
        <w:rPr>
          <w:color w:val="231F20"/>
          <w:sz w:val="22"/>
        </w:rPr>
        <w:t>a ddylid gwneud cais i’r llys i’w amrywio neu’i ollwng.</w:t>
      </w:r>
    </w:p>
    <w:p>
      <w:pPr>
        <w:pStyle w:val="BodyText"/>
        <w:spacing w:before="7"/>
        <w:rPr>
          <w:sz w:val="24"/>
        </w:rPr>
      </w:pPr>
    </w:p>
    <w:p>
      <w:pPr>
        <w:pStyle w:val="ListParagraph"/>
        <w:numPr>
          <w:ilvl w:val="0"/>
          <w:numId w:val="41"/>
        </w:numPr>
        <w:tabs>
          <w:tab w:pos="1228" w:val="left" w:leader="none"/>
        </w:tabs>
        <w:spacing w:line="240" w:lineRule="auto" w:before="1" w:after="0"/>
        <w:ind w:left="1227" w:right="0" w:hanging="301"/>
        <w:jc w:val="left"/>
        <w:rPr>
          <w:sz w:val="22"/>
        </w:rPr>
      </w:pPr>
      <w:r>
        <w:rPr/>
        <w:pict>
          <v:shape style="position:absolute;margin-left:7.0315pt;margin-top:8.178304pt;width:15.7pt;height:80.2pt;mso-position-horizontal-relative:page;mso-position-vertical-relative:paragraph;z-index:-17463296" type="#_x0000_t202" filled="false" stroked="false">
            <v:textbox inset="0,0,0,0" style="layout-flow:vertical;mso-layout-flow-alt:bottom-to-top">
              <w:txbxContent>
                <w:p>
                  <w:pPr>
                    <w:spacing w:before="20"/>
                    <w:ind w:left="20" w:right="0" w:firstLine="0"/>
                    <w:jc w:val="left"/>
                    <w:rPr>
                      <w:sz w:val="20"/>
                    </w:rPr>
                  </w:pPr>
                  <w:r>
                    <w:rPr>
                      <w:color w:val="FFFFFF"/>
                      <w:sz w:val="20"/>
                    </w:rPr>
                    <w:t>Deddf Plant 1989</w:t>
                  </w:r>
                </w:p>
              </w:txbxContent>
            </v:textbox>
            <w10:wrap type="none"/>
          </v:shape>
        </w:pict>
      </w:r>
      <w:r>
        <w:rPr>
          <w:color w:val="231F20"/>
          <w:sz w:val="22"/>
        </w:rPr>
        <w:t>Mae Rhan I a Rhan II Atodlen 3 yn gwneud darpariaeth bellach ar gyfer gorchmynion</w:t>
      </w:r>
      <w:r>
        <w:rPr>
          <w:color w:val="231F20"/>
          <w:spacing w:val="-3"/>
          <w:sz w:val="22"/>
        </w:rPr>
        <w:t> </w:t>
      </w:r>
      <w:r>
        <w:rPr>
          <w:color w:val="231F20"/>
          <w:sz w:val="22"/>
        </w:rPr>
        <w:t>goruchwylio.</w:t>
      </w:r>
    </w:p>
    <w:p>
      <w:pPr>
        <w:pStyle w:val="BodyText"/>
        <w:spacing w:before="10"/>
        <w:rPr>
          <w:sz w:val="27"/>
        </w:rPr>
      </w:pPr>
    </w:p>
    <w:p>
      <w:pPr>
        <w:pStyle w:val="BodyText"/>
        <w:spacing w:line="271" w:lineRule="auto"/>
        <w:ind w:left="927" w:right="865"/>
      </w:pPr>
      <w:r>
        <w:rPr>
          <w:color w:val="231F20"/>
        </w:rPr>
        <w:t>Mae Atodlen 3 y Ddeddf yn rhoi pwerau cyfyngedig iawn i lys gyflwyno gofynion (er enghraifft, ar y person sydd â chyfrifoldeb rhiant neu y mae’r plentyn yn byw gydag ef ond dim ond os yw’r person hwnnw’n cydsynio) ac yn rhoi pwerau i oruchwylwyr roi cyfarwyddiadau i’r plentyn a oruchwylir. Nid yw gorchymyn goruchwylio yn rhoi cyfrifoldeb rhiant i awdurdod lleol. Mae paragraff 11(1) Atodlen 3 yn rhoi pŵer i’r Ysgrifennydd Gwladol wneud rheoliadau ynghylch sut y dylai awdurdod lleol gyflawni ei swyddogaethau dan orchymyn goruchwylio ond nid yw’r rheoliadau hynny erioed wedi’u gwneud. Mae paragraff 6 Rhan II Atodlen 3 yn darparu y bydd gorchymyn goruchwylio yn dod i </w:t>
      </w:r>
      <w:r>
        <w:rPr>
          <w:color w:val="231F20"/>
          <w:spacing w:val="-6"/>
        </w:rPr>
        <w:t>ben </w:t>
      </w:r>
      <w:r>
        <w:rPr>
          <w:color w:val="231F20"/>
        </w:rPr>
        <w:t>ar ôl blwyddyn oni wneir cais i ymestyn y gorchymyn hyd at ddiwedd y cyfnod hwyaf posibl, sef tair blynedd.</w:t>
      </w:r>
    </w:p>
    <w:p>
      <w:pPr>
        <w:pStyle w:val="BodyText"/>
        <w:spacing w:before="4"/>
        <w:rPr>
          <w:sz w:val="25"/>
        </w:rPr>
      </w:pPr>
    </w:p>
    <w:p>
      <w:pPr>
        <w:pStyle w:val="BodyText"/>
        <w:spacing w:line="271" w:lineRule="auto" w:before="1"/>
        <w:ind w:left="927" w:right="650"/>
      </w:pPr>
      <w:r>
        <w:rPr>
          <w:color w:val="231F20"/>
        </w:rPr>
        <w:t>Nid yw plant sy’n destun gorchmynion goruchwylio yn blant sy’n derbyn gofal oni ddarperir llety iddynt gan yr awdurdod lleol am ryw reswm dan Adran 76 Deddf 2014. Nid ydynt yn cael budd o’r dyletswyddau a osodir ar awdurdodau lleol gan Ran 6 Deddf 2014 neu Ran II Atodlen 2 Deddf Plant 1989. Nid yw’r cynllun rheoleiddiol ar gyfer cynllunio gofal, lleoli ac adolygu achosion yn berthnasol iddynt. Yn absenoldeb rheoliadau ynghylch gorchmynion goruchwylio, ni cheir unrhyw rwyd ddiogelwch reoleiddiol gyfatebol ar gyfer cyflawni swyddogaethau awdurdodau lleol mewn perthynas â nhw, gan gynnwys y swyddogaethau a gyflawnir gan Swyddogion Adolygu Annibynnol. Drwy adran 35(1)(b) Deddf Plant 1989, y ddyletswydd a osodir ar y goruchwylydd yw’r ddyletswydd i gymryd unrhyw gamau sy’n rhesymol angenrheidiol i roi grym i’r gorchymyn.</w:t>
      </w:r>
    </w:p>
    <w:p>
      <w:pPr>
        <w:spacing w:after="0" w:line="271" w:lineRule="auto"/>
        <w:sectPr>
          <w:pgSz w:w="11910" w:h="16840"/>
          <w:pgMar w:header="680" w:footer="0" w:top="880" w:bottom="0" w:left="320" w:right="0"/>
        </w:sectPr>
      </w:pPr>
    </w:p>
    <w:p>
      <w:pPr>
        <w:pStyle w:val="BodyText"/>
        <w:rPr>
          <w:sz w:val="20"/>
        </w:rPr>
      </w:pPr>
      <w:r>
        <w:rPr/>
        <w:pict>
          <v:rect style="position:absolute;margin-left:566.929016pt;margin-top:0pt;width:28.347001pt;height:841.890015pt;mso-position-horizontal-relative:page;mso-position-vertical-relative:page;z-index:15825920" filled="true" fillcolor="#48c2c3" stroked="false">
            <v:fill type="solid"/>
            <w10:wrap type="none"/>
          </v:rect>
        </w:pict>
      </w:r>
    </w:p>
    <w:p>
      <w:pPr>
        <w:pStyle w:val="BodyText"/>
        <w:rPr>
          <w:sz w:val="20"/>
        </w:rPr>
      </w:pPr>
    </w:p>
    <w:p>
      <w:pPr>
        <w:pStyle w:val="BodyText"/>
        <w:rPr>
          <w:sz w:val="20"/>
        </w:rPr>
      </w:pPr>
    </w:p>
    <w:p>
      <w:pPr>
        <w:pStyle w:val="BodyText"/>
        <w:spacing w:before="12"/>
      </w:pPr>
    </w:p>
    <w:p>
      <w:pPr>
        <w:pStyle w:val="Heading2"/>
        <w:spacing w:before="100"/>
        <w:ind w:left="360"/>
      </w:pPr>
      <w:r>
        <w:rPr>
          <w:color w:val="231F20"/>
        </w:rPr>
        <w:t>Diffiniadau allweddol</w:t>
      </w:r>
    </w:p>
    <w:p>
      <w:pPr>
        <w:pStyle w:val="BodyText"/>
        <w:spacing w:before="7"/>
        <w:rPr>
          <w:rFonts w:ascii="Avenir"/>
          <w:b/>
          <w:sz w:val="33"/>
        </w:rPr>
      </w:pPr>
    </w:p>
    <w:p>
      <w:pPr>
        <w:pStyle w:val="BodyText"/>
        <w:spacing w:line="268" w:lineRule="auto"/>
        <w:ind w:left="360" w:right="1403"/>
      </w:pPr>
      <w:r>
        <w:rPr>
          <w:color w:val="231F20"/>
        </w:rPr>
        <w:t>Mae gan </w:t>
      </w:r>
      <w:r>
        <w:rPr>
          <w:rFonts w:ascii="Avenir" w:hAnsi="Avenir"/>
          <w:b/>
          <w:color w:val="231F20"/>
        </w:rPr>
        <w:t>“niwed” </w:t>
      </w:r>
      <w:r>
        <w:rPr>
          <w:rFonts w:ascii="Avenir" w:hAnsi="Avenir"/>
          <w:i/>
          <w:color w:val="231F20"/>
        </w:rPr>
        <w:t>(“harm”) </w:t>
      </w:r>
      <w:r>
        <w:rPr>
          <w:color w:val="231F20"/>
        </w:rPr>
        <w:t>ddiffiniad statudol yn Neddf Plant 1989.</w:t>
      </w:r>
      <w:r>
        <w:rPr>
          <w:color w:val="231F20"/>
          <w:position w:val="7"/>
          <w:sz w:val="11"/>
        </w:rPr>
        <w:t>124 </w:t>
      </w:r>
      <w:r>
        <w:rPr>
          <w:color w:val="231F20"/>
        </w:rPr>
        <w:t>Mae’n golygu camdriniaeth neu nam ar iechyd neu ddatblygiad. Mae’n cynnwys nam a ddioddefir o weld neu glywed rhywun arall yn cael ei gam-drin.</w:t>
      </w:r>
    </w:p>
    <w:p>
      <w:pPr>
        <w:pStyle w:val="BodyText"/>
        <w:spacing w:before="13"/>
        <w:rPr>
          <w:sz w:val="24"/>
        </w:rPr>
      </w:pPr>
    </w:p>
    <w:p>
      <w:pPr>
        <w:spacing w:line="264" w:lineRule="auto" w:before="0"/>
        <w:ind w:left="360" w:right="741" w:firstLine="0"/>
        <w:jc w:val="left"/>
        <w:rPr>
          <w:sz w:val="22"/>
        </w:rPr>
      </w:pPr>
      <w:r>
        <w:rPr>
          <w:color w:val="231F20"/>
          <w:sz w:val="22"/>
        </w:rPr>
        <w:t>Ystyr “</w:t>
      </w:r>
      <w:r>
        <w:rPr>
          <w:rFonts w:ascii="Avenir" w:hAnsi="Avenir"/>
          <w:b/>
          <w:color w:val="231F20"/>
          <w:sz w:val="22"/>
        </w:rPr>
        <w:t>datblygiad</w:t>
      </w:r>
      <w:r>
        <w:rPr>
          <w:color w:val="231F20"/>
          <w:sz w:val="22"/>
        </w:rPr>
        <w:t>” </w:t>
      </w:r>
      <w:r>
        <w:rPr>
          <w:rFonts w:ascii="Avenir" w:hAnsi="Avenir"/>
          <w:i/>
          <w:color w:val="231F20"/>
          <w:sz w:val="22"/>
        </w:rPr>
        <w:t>(“development”) </w:t>
      </w:r>
      <w:r>
        <w:rPr>
          <w:color w:val="231F20"/>
          <w:sz w:val="22"/>
        </w:rPr>
        <w:t>yw datblygiad corfforol, deallusol, emosiynol, cymdeithasol neu ymddygiadol.</w:t>
      </w:r>
    </w:p>
    <w:p>
      <w:pPr>
        <w:pStyle w:val="BodyText"/>
        <w:spacing w:before="7"/>
        <w:rPr>
          <w:sz w:val="25"/>
        </w:rPr>
      </w:pPr>
    </w:p>
    <w:p>
      <w:pPr>
        <w:spacing w:before="0"/>
        <w:ind w:left="360" w:right="0" w:firstLine="0"/>
        <w:jc w:val="left"/>
        <w:rPr>
          <w:sz w:val="22"/>
        </w:rPr>
      </w:pPr>
      <w:r>
        <w:rPr>
          <w:color w:val="231F20"/>
          <w:sz w:val="22"/>
        </w:rPr>
        <w:t>Ystyr </w:t>
      </w:r>
      <w:r>
        <w:rPr>
          <w:rFonts w:ascii="Avenir" w:hAnsi="Avenir"/>
          <w:b/>
          <w:color w:val="231F20"/>
          <w:sz w:val="22"/>
        </w:rPr>
        <w:t>“iechyd” </w:t>
      </w:r>
      <w:r>
        <w:rPr>
          <w:rFonts w:ascii="Avenir" w:hAnsi="Avenir"/>
          <w:i/>
          <w:color w:val="231F20"/>
          <w:sz w:val="22"/>
        </w:rPr>
        <w:t>(“health”) </w:t>
      </w:r>
      <w:r>
        <w:rPr>
          <w:color w:val="231F20"/>
          <w:sz w:val="22"/>
        </w:rPr>
        <w:t>yw iechyd corfforol neu iechyd meddwl.</w:t>
      </w:r>
    </w:p>
    <w:p>
      <w:pPr>
        <w:pStyle w:val="BodyText"/>
        <w:spacing w:before="2"/>
        <w:rPr>
          <w:sz w:val="27"/>
        </w:rPr>
      </w:pPr>
    </w:p>
    <w:p>
      <w:pPr>
        <w:spacing w:line="264" w:lineRule="auto" w:before="0"/>
        <w:ind w:left="360" w:right="1426" w:firstLine="0"/>
        <w:jc w:val="left"/>
        <w:rPr>
          <w:sz w:val="22"/>
        </w:rPr>
      </w:pPr>
      <w:r>
        <w:rPr>
          <w:color w:val="231F20"/>
          <w:sz w:val="22"/>
        </w:rPr>
        <w:t>Mae </w:t>
      </w:r>
      <w:r>
        <w:rPr>
          <w:rFonts w:ascii="Avenir" w:hAnsi="Avenir"/>
          <w:b/>
          <w:color w:val="231F20"/>
          <w:sz w:val="22"/>
        </w:rPr>
        <w:t>“camdriniaeth</w:t>
      </w:r>
      <w:r>
        <w:rPr>
          <w:color w:val="231F20"/>
          <w:sz w:val="22"/>
        </w:rPr>
        <w:t>” </w:t>
      </w:r>
      <w:r>
        <w:rPr>
          <w:rFonts w:ascii="Avenir" w:hAnsi="Avenir"/>
          <w:i/>
          <w:color w:val="231F20"/>
          <w:sz w:val="22"/>
        </w:rPr>
        <w:t>(“ill-treatment”) </w:t>
      </w:r>
      <w:r>
        <w:rPr>
          <w:color w:val="231F20"/>
          <w:sz w:val="22"/>
        </w:rPr>
        <w:t>yn cynnwys camdriniaeth rywiol a mathau o gamdriniaeth nad ydynt yn gorfforol.</w:t>
      </w:r>
    </w:p>
    <w:p>
      <w:pPr>
        <w:pStyle w:val="BodyText"/>
        <w:spacing w:before="7"/>
        <w:rPr>
          <w:sz w:val="25"/>
        </w:rPr>
      </w:pPr>
    </w:p>
    <w:p>
      <w:pPr>
        <w:pStyle w:val="BodyText"/>
        <w:spacing w:line="268" w:lineRule="auto" w:before="1"/>
        <w:ind w:left="360" w:right="1368"/>
      </w:pPr>
      <w:r>
        <w:rPr/>
        <w:pict>
          <v:shape style="position:absolute;margin-left:573.765198pt;margin-top:37.363991pt;width:15.7pt;height:80.2pt;mso-position-horizontal-relative:page;mso-position-vertical-relative:paragraph;z-index:15826432" type="#_x0000_t202" filled="false" stroked="false">
            <v:textbox inset="0,0,0,0" style="layout-flow:vertical">
              <w:txbxContent>
                <w:p>
                  <w:pPr>
                    <w:spacing w:before="20"/>
                    <w:ind w:left="20" w:right="0" w:firstLine="0"/>
                    <w:jc w:val="left"/>
                    <w:rPr>
                      <w:sz w:val="20"/>
                    </w:rPr>
                  </w:pPr>
                  <w:r>
                    <w:rPr>
                      <w:color w:val="FFFFFF"/>
                      <w:sz w:val="20"/>
                    </w:rPr>
                    <w:t>Deddf Plant 1989</w:t>
                  </w:r>
                </w:p>
              </w:txbxContent>
            </v:textbox>
            <w10:wrap type="none"/>
          </v:shape>
        </w:pict>
      </w:r>
      <w:r>
        <w:rPr>
          <w:color w:val="231F20"/>
        </w:rPr>
        <w:t>Nid oes gan </w:t>
      </w:r>
      <w:r>
        <w:rPr>
          <w:rFonts w:ascii="Avenir" w:hAnsi="Avenir"/>
          <w:b/>
          <w:color w:val="231F20"/>
        </w:rPr>
        <w:t>“sylweddol” </w:t>
      </w:r>
      <w:r>
        <w:rPr>
          <w:rFonts w:ascii="Avenir" w:hAnsi="Avenir"/>
          <w:i/>
          <w:color w:val="231F20"/>
        </w:rPr>
        <w:t>(“significant”) </w:t>
      </w:r>
      <w:r>
        <w:rPr>
          <w:color w:val="231F20"/>
        </w:rPr>
        <w:t>unrhyw ddiffiniad statudol. Fodd bynnag, mae adran 31(10) Deddf Plant 1989 yn datgan, pan fo’r cwestiwn ynghylch a yw’r “niwed” a ddioddefir gan y plentyn yn sylweddol yn troi ar iechyd neu ddatblygiad y plentyn, bod yn rhaid i iechyd neu ddatblygiad y plentyn gael ei gymharu â’r hyn y gellid ei ddisgwyl yn rhesymol gan blentyn tebyg.</w:t>
      </w:r>
    </w:p>
    <w:p>
      <w:pPr>
        <w:pStyle w:val="BodyText"/>
        <w:spacing w:before="2"/>
        <w:rPr>
          <w:sz w:val="25"/>
        </w:rPr>
      </w:pPr>
    </w:p>
    <w:p>
      <w:pPr>
        <w:pStyle w:val="BodyText"/>
        <w:spacing w:line="271" w:lineRule="auto"/>
        <w:ind w:left="360" w:right="1579"/>
      </w:pPr>
      <w:r>
        <w:rPr>
          <w:color w:val="231F20"/>
        </w:rPr>
        <w:t>Yn </w:t>
      </w:r>
      <w:r>
        <w:rPr>
          <w:rFonts w:ascii="Avenir" w:hAnsi="Avenir"/>
          <w:i/>
          <w:color w:val="231F20"/>
        </w:rPr>
        <w:t>Re MA [2009] EWCA Civ 853</w:t>
      </w:r>
      <w:r>
        <w:rPr>
          <w:color w:val="231F20"/>
        </w:rPr>
        <w:t>, daeth y Llys Apêl i’r casgliad bod llinell derfyn yn bodoli rhwng niwed a niwed sylweddol. Rhaid i niwed sylweddol gael ei gadarnhau er mwyn croesi’r meini prawf </w:t>
      </w:r>
      <w:r>
        <w:rPr>
          <w:color w:val="231F20"/>
          <w:spacing w:val="-4"/>
        </w:rPr>
        <w:t>trothwy. </w:t>
      </w:r>
      <w:r>
        <w:rPr>
          <w:color w:val="231F20"/>
        </w:rPr>
        <w:t>Yn ôl </w:t>
      </w:r>
      <w:r>
        <w:rPr>
          <w:color w:val="231F20"/>
          <w:spacing w:val="-4"/>
        </w:rPr>
        <w:t>Ward </w:t>
      </w:r>
      <w:r>
        <w:rPr>
          <w:color w:val="231F20"/>
        </w:rPr>
        <w:t>LJ, rhaid bod y niwed yn ddigon sylweddol i gyfiawnhau ymyriad gan y wladwriaeth a tharfu ar awtonomi rhieni i fagu eu plant ar eu pen eu hunain fel y maent yn dewis. Rhaid bod y niwed yn ddigon sylweddol i alluogi’r llys i wneud gorchymyn gofal neu orchymyn goruchwylio os yw llesiant y plentyn yn gofyn am </w:t>
      </w:r>
      <w:r>
        <w:rPr>
          <w:color w:val="231F20"/>
          <w:spacing w:val="-4"/>
        </w:rPr>
        <w:t>hynny. </w:t>
      </w:r>
      <w:r>
        <w:rPr>
          <w:color w:val="231F20"/>
        </w:rPr>
        <w:t>Dywedodd fod Erthygl 8 yn llywio ystyr “sylweddol” ac yn pwysleisio bod yn rhaid bod rheswm perthnasol a digonol dros groesi’r</w:t>
      </w:r>
      <w:r>
        <w:rPr>
          <w:color w:val="231F20"/>
          <w:spacing w:val="-1"/>
        </w:rPr>
        <w:t> </w:t>
      </w:r>
      <w:r>
        <w:rPr>
          <w:color w:val="231F20"/>
          <w:spacing w:val="-6"/>
        </w:rPr>
        <w:t>trothwy.</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8"/>
        </w:rPr>
      </w:pPr>
      <w:r>
        <w:rPr/>
        <w:pict>
          <v:shape style="position:absolute;margin-left:34.015701pt;margin-top:14.59171pt;width:72pt;height:.1pt;mso-position-horizontal-relative:page;mso-position-vertical-relative:paragraph;z-index:-15631872;mso-wrap-distance-left:0;mso-wrap-distance-right:0" coordorigin="680,292" coordsize="1440,0" path="m680,292l2120,292e" filled="false" stroked="true" strokeweight="1pt" strokecolor="#231f20">
            <v:path arrowok="t"/>
            <v:stroke dashstyle="solid"/>
            <w10:wrap type="topAndBottom"/>
          </v:shape>
        </w:pict>
      </w:r>
    </w:p>
    <w:p>
      <w:pPr>
        <w:pStyle w:val="ListParagraph"/>
        <w:numPr>
          <w:ilvl w:val="0"/>
          <w:numId w:val="35"/>
        </w:numPr>
        <w:tabs>
          <w:tab w:pos="1119" w:val="left" w:leader="none"/>
          <w:tab w:pos="1120" w:val="left" w:leader="none"/>
        </w:tabs>
        <w:spacing w:line="240" w:lineRule="auto" w:before="29" w:after="0"/>
        <w:ind w:left="1119" w:right="0" w:hanging="760"/>
        <w:jc w:val="left"/>
        <w:rPr>
          <w:sz w:val="14"/>
        </w:rPr>
      </w:pPr>
      <w:r>
        <w:rPr>
          <w:color w:val="231F20"/>
          <w:sz w:val="14"/>
        </w:rPr>
        <w:t>Gweler adran 31 Deddf Plant</w:t>
      </w:r>
      <w:r>
        <w:rPr>
          <w:color w:val="231F20"/>
          <w:spacing w:val="-5"/>
          <w:sz w:val="14"/>
        </w:rPr>
        <w:t> </w:t>
      </w:r>
      <w:r>
        <w:rPr>
          <w:color w:val="231F20"/>
          <w:sz w:val="14"/>
        </w:rPr>
        <w:t>1989</w:t>
      </w:r>
    </w:p>
    <w:p>
      <w:pPr>
        <w:spacing w:after="0" w:line="240" w:lineRule="auto"/>
        <w:jc w:val="left"/>
        <w:rPr>
          <w:sz w:val="14"/>
        </w:rPr>
        <w:sectPr>
          <w:pgSz w:w="11910" w:h="16840"/>
          <w:pgMar w:header="680" w:footer="0" w:top="880" w:bottom="0" w:left="320" w:right="0"/>
        </w:sectPr>
      </w:pPr>
    </w:p>
    <w:p>
      <w:pPr>
        <w:pStyle w:val="BodyText"/>
        <w:rPr>
          <w:sz w:val="20"/>
        </w:rPr>
      </w:pPr>
      <w:r>
        <w:rPr/>
        <w:pict>
          <v:rect style="position:absolute;margin-left:0pt;margin-top:0pt;width:28.346pt;height:841.890015pt;mso-position-horizontal-relative:page;mso-position-vertical-relative:page;z-index:-17460224" filled="true" fillcolor="#8692c9" stroked="false">
            <v:fill type="solid"/>
            <w10:wrap type="none"/>
          </v:rect>
        </w:pict>
      </w:r>
    </w:p>
    <w:p>
      <w:pPr>
        <w:pStyle w:val="BodyText"/>
        <w:rPr>
          <w:sz w:val="20"/>
        </w:rPr>
      </w:pPr>
    </w:p>
    <w:p>
      <w:pPr>
        <w:pStyle w:val="BodyText"/>
        <w:rPr>
          <w:sz w:val="20"/>
        </w:rPr>
      </w:pPr>
    </w:p>
    <w:p>
      <w:pPr>
        <w:pStyle w:val="BodyText"/>
        <w:spacing w:before="11"/>
        <w:rPr>
          <w:sz w:val="11"/>
        </w:rPr>
      </w:pPr>
    </w:p>
    <w:p>
      <w:pPr>
        <w:pStyle w:val="BodyText"/>
        <w:ind w:left="687"/>
        <w:rPr>
          <w:sz w:val="20"/>
        </w:rPr>
      </w:pPr>
      <w:r>
        <w:rPr>
          <w:sz w:val="20"/>
        </w:rPr>
        <w:pict>
          <v:group style="width:510.95pt;height:110.6pt;mso-position-horizontal-relative:char;mso-position-vertical-relative:line" coordorigin="0,0" coordsize="10219,2212">
            <v:rect style="position:absolute;left:0;top:85;width:10219;height:1985" filled="true" fillcolor="#8692c9" stroked="false">
              <v:fill type="solid"/>
            </v:rect>
            <v:line style="position:absolute" from="953,0" to="953,2211" stroked="true" strokeweight="2pt" strokecolor="#ffffff">
              <v:stroke dashstyle="solid"/>
            </v:line>
            <v:shape style="position:absolute;left:972;top:85;width:9247;height:1985" type="#_x0000_t202" filled="true" fillcolor="#8692c9" stroked="false">
              <v:textbox inset="0,0,0,0">
                <w:txbxContent>
                  <w:p>
                    <w:pPr>
                      <w:spacing w:line="211" w:lineRule="auto" w:before="298"/>
                      <w:ind w:left="310" w:right="2973" w:firstLine="0"/>
                      <w:jc w:val="left"/>
                      <w:rPr>
                        <w:rFonts w:ascii="Avenir"/>
                        <w:b/>
                        <w:sz w:val="60"/>
                      </w:rPr>
                    </w:pPr>
                    <w:r>
                      <w:rPr>
                        <w:rFonts w:ascii="Avenir"/>
                        <w:b/>
                        <w:color w:val="FFFFFF"/>
                        <w:sz w:val="60"/>
                      </w:rPr>
                      <w:t>Diogelu Data a Rhannu Gwybodaeth</w:t>
                    </w:r>
                  </w:p>
                </w:txbxContent>
              </v:textbox>
              <v:fill type="solid"/>
              <w10:wrap type="none"/>
            </v:shape>
            <v:shape style="position:absolute;left:0;top:85;width:933;height:1985" type="#_x0000_t202" filled="true" fillcolor="#8692c9" stroked="false">
              <v:textbox inset="0,0,0,0">
                <w:txbxContent>
                  <w:p>
                    <w:pPr>
                      <w:spacing w:before="581"/>
                      <w:ind w:left="283" w:right="0" w:firstLine="0"/>
                      <w:jc w:val="left"/>
                      <w:rPr>
                        <w:rFonts w:ascii="Avenir"/>
                        <w:b/>
                        <w:sz w:val="60"/>
                      </w:rPr>
                    </w:pPr>
                    <w:r>
                      <w:rPr>
                        <w:rFonts w:ascii="Avenir"/>
                        <w:b/>
                        <w:color w:val="FFFFFF"/>
                        <w:sz w:val="60"/>
                      </w:rPr>
                      <w:t>9</w:t>
                    </w:r>
                  </w:p>
                </w:txbxContent>
              </v:textbox>
              <v:fill type="solid"/>
              <w10:wrap type="none"/>
            </v:shape>
          </v:group>
        </w:pict>
      </w:r>
      <w:r>
        <w:rPr>
          <w:sz w:val="20"/>
        </w:rPr>
      </w:r>
    </w:p>
    <w:p>
      <w:pPr>
        <w:pStyle w:val="BodyText"/>
        <w:spacing w:before="9"/>
        <w:rPr>
          <w:sz w:val="18"/>
        </w:rPr>
      </w:pPr>
    </w:p>
    <w:p>
      <w:pPr>
        <w:pStyle w:val="BodyText"/>
        <w:spacing w:line="271" w:lineRule="auto" w:before="100"/>
        <w:ind w:left="927" w:right="942"/>
      </w:pPr>
      <w:r>
        <w:rPr>
          <w:color w:val="231F20"/>
        </w:rPr>
        <w:t>Ceir llawer o fythau ynghylch pa wybodaeth y gellir ac na ellir ei chadw a pha wybodaeth y gellir ac na ellir ei rhannu. Bwriad y bennod hon yw chwalu’r mythau hynny.</w:t>
      </w:r>
    </w:p>
    <w:p>
      <w:pPr>
        <w:pStyle w:val="BodyText"/>
        <w:spacing w:before="1"/>
        <w:rPr>
          <w:sz w:val="39"/>
        </w:rPr>
      </w:pPr>
    </w:p>
    <w:p>
      <w:pPr>
        <w:pStyle w:val="Heading2"/>
      </w:pPr>
      <w:r>
        <w:rPr>
          <w:color w:val="231F20"/>
        </w:rPr>
        <w:t>Diffiniadau allweddol</w:t>
      </w:r>
    </w:p>
    <w:p>
      <w:pPr>
        <w:pStyle w:val="BodyText"/>
        <w:spacing w:before="129"/>
        <w:ind w:left="927"/>
      </w:pPr>
      <w:r>
        <w:rPr>
          <w:color w:val="231F20"/>
        </w:rPr>
        <w:t>Mae’n ddefnyddiol deall rhai diffiniadau allweddol.</w:t>
      </w:r>
    </w:p>
    <w:p>
      <w:pPr>
        <w:pStyle w:val="BodyText"/>
        <w:spacing w:before="10"/>
        <w:rPr>
          <w:sz w:val="27"/>
        </w:rPr>
      </w:pPr>
    </w:p>
    <w:p>
      <w:pPr>
        <w:spacing w:line="268" w:lineRule="auto" w:before="0"/>
        <w:ind w:left="927" w:right="729" w:firstLine="0"/>
        <w:jc w:val="both"/>
        <w:rPr>
          <w:sz w:val="22"/>
        </w:rPr>
      </w:pPr>
      <w:r>
        <w:rPr/>
        <w:pict>
          <v:shape style="position:absolute;margin-left:7.0315pt;margin-top:-1.875714pt;width:15.7pt;height:165.75pt;mso-position-horizontal-relative:page;mso-position-vertical-relative:paragraph;z-index:-17459712" type="#_x0000_t202" filled="false" stroked="false">
            <v:textbox inset="0,0,0,0" style="layout-flow:vertical;mso-layout-flow-alt:bottom-to-top">
              <w:txbxContent>
                <w:p>
                  <w:pPr>
                    <w:spacing w:before="20"/>
                    <w:ind w:left="20" w:right="0" w:firstLine="0"/>
                    <w:jc w:val="left"/>
                    <w:rPr>
                      <w:sz w:val="20"/>
                    </w:rPr>
                  </w:pPr>
                  <w:r>
                    <w:rPr>
                      <w:color w:val="FFFFFF"/>
                      <w:sz w:val="20"/>
                    </w:rPr>
                    <w:t>Diogelu Data a Rhannu Gwybodaeth</w:t>
                  </w:r>
                </w:p>
              </w:txbxContent>
            </v:textbox>
            <w10:wrap type="none"/>
          </v:shape>
        </w:pict>
      </w:r>
      <w:r>
        <w:rPr>
          <w:rFonts w:ascii="Avenir" w:hAnsi="Avenir"/>
          <w:b/>
          <w:color w:val="231F20"/>
          <w:sz w:val="22"/>
        </w:rPr>
        <w:t>“Data personol” yw unrhyw wybodaeth sy’n ymwneud â pherson naturiol y gellir ei adnabod.</w:t>
      </w:r>
      <w:r>
        <w:rPr>
          <w:color w:val="231F20"/>
          <w:position w:val="7"/>
          <w:sz w:val="11"/>
        </w:rPr>
        <w:t>125 </w:t>
      </w:r>
      <w:r>
        <w:rPr>
          <w:color w:val="231F20"/>
          <w:sz w:val="22"/>
        </w:rPr>
        <w:t>Hynny yw, os gellir adnabod person wrth y wybodaeth sydd gennych amdano, mae’r wybodaeth dan sylw’n ddata personol. Gellir adnabod person mewn pob math o wahanol ffyrdd: wrth ei enw, wrth</w:t>
      </w:r>
    </w:p>
    <w:p>
      <w:pPr>
        <w:pStyle w:val="BodyText"/>
        <w:spacing w:line="271" w:lineRule="auto" w:before="1"/>
        <w:ind w:left="927" w:right="741"/>
      </w:pPr>
      <w:r>
        <w:rPr>
          <w:color w:val="231F20"/>
        </w:rPr>
        <w:t>rif adnabod, wrth ei leoliad, wrth gyfeirnod ar-lein, neu hyd yn oed wrth ei nodweddion corfforol, genetig, meddyliol, diwylliannol neu gymdeithasol. Hyd yn oed os rhoddir ffugenw, llysenw neu god i’r person dan sylw, mae’n bosibl y bydd modd ei adnabod o hyd, yn dibynnu ar ba mor hawdd neu anodd yw hi i’w adnabod o’r wybodaeth a gedwir.</w:t>
      </w:r>
    </w:p>
    <w:p>
      <w:pPr>
        <w:pStyle w:val="BodyText"/>
        <w:spacing w:before="1"/>
        <w:rPr>
          <w:sz w:val="25"/>
        </w:rPr>
      </w:pPr>
    </w:p>
    <w:p>
      <w:pPr>
        <w:pStyle w:val="BodyText"/>
        <w:spacing w:line="268" w:lineRule="auto"/>
        <w:ind w:left="927" w:right="741"/>
      </w:pPr>
      <w:r>
        <w:rPr>
          <w:color w:val="231F20"/>
        </w:rPr>
        <w:t>Fodd bynnag, ni chaiff pob math o ddata personol ei ystyried yn gyfartal. Ceir dau gategori gwahanol, sef </w:t>
      </w:r>
      <w:r>
        <w:rPr>
          <w:rFonts w:ascii="Avenir" w:hAnsi="Avenir"/>
          <w:b/>
          <w:color w:val="231F20"/>
        </w:rPr>
        <w:t>‘data personol’ </w:t>
      </w:r>
      <w:r>
        <w:rPr>
          <w:color w:val="231F20"/>
        </w:rPr>
        <w:t>a </w:t>
      </w:r>
      <w:r>
        <w:rPr>
          <w:rFonts w:ascii="Avenir" w:hAnsi="Avenir"/>
          <w:b/>
          <w:color w:val="231F20"/>
        </w:rPr>
        <w:t>‘data personol </w:t>
      </w:r>
      <w:r>
        <w:rPr>
          <w:rFonts w:ascii="Avenir" w:hAnsi="Avenir"/>
          <w:b/>
          <w:color w:val="231F20"/>
          <w:u w:val="single" w:color="231F20"/>
        </w:rPr>
        <w:t>sensitif</w:t>
      </w:r>
      <w:r>
        <w:rPr>
          <w:rFonts w:ascii="Avenir" w:hAnsi="Avenir"/>
          <w:b/>
          <w:color w:val="231F20"/>
        </w:rPr>
        <w:t>’</w:t>
      </w:r>
      <w:r>
        <w:rPr>
          <w:color w:val="231F20"/>
        </w:rPr>
        <w:t>. Mae enghreifftiau o ddata personol yn cynnwys enw person, ei gyfeiriad, ei rif ffôn, ei gyfeiriad ebost, rhif ei drwydded yrru, a’i fanylion ariannol.</w:t>
      </w:r>
    </w:p>
    <w:p>
      <w:pPr>
        <w:pStyle w:val="BodyText"/>
        <w:spacing w:before="2"/>
        <w:rPr>
          <w:sz w:val="25"/>
        </w:rPr>
      </w:pPr>
    </w:p>
    <w:p>
      <w:pPr>
        <w:pStyle w:val="BodyText"/>
        <w:spacing w:line="268" w:lineRule="auto" w:before="1"/>
        <w:ind w:left="927" w:right="701"/>
        <w:rPr>
          <w:sz w:val="11"/>
        </w:rPr>
      </w:pPr>
      <w:r>
        <w:rPr>
          <w:rFonts w:ascii="Avenir" w:hAnsi="Avenir"/>
          <w:b/>
          <w:color w:val="231F20"/>
        </w:rPr>
        <w:t>“Data personol sensitif” </w:t>
      </w:r>
      <w:r>
        <w:rPr>
          <w:color w:val="231F20"/>
        </w:rPr>
        <w:t>yw data personol sy’n datgelu gwybodaeth megis tarddiad hiliol neu ethnig, barn wleidyddol, credoau crefyddol neu athronyddol, aelodaeth o undeb llafur, data genetig, data biometrig, neu ddata’n ymwneud â bywyd rhywiol neu gyfeiriadedd rhywiol person naturiol.</w:t>
      </w:r>
      <w:r>
        <w:rPr>
          <w:color w:val="231F20"/>
          <w:position w:val="7"/>
          <w:sz w:val="11"/>
        </w:rPr>
        <w:t>126</w:t>
      </w:r>
    </w:p>
    <w:p>
      <w:pPr>
        <w:pStyle w:val="BodyText"/>
        <w:spacing w:before="12"/>
        <w:rPr>
          <w:sz w:val="24"/>
        </w:rPr>
      </w:pPr>
    </w:p>
    <w:p>
      <w:pPr>
        <w:pStyle w:val="BodyText"/>
        <w:spacing w:line="268" w:lineRule="auto"/>
        <w:ind w:left="927" w:right="1238"/>
        <w:jc w:val="both"/>
      </w:pPr>
      <w:r>
        <w:rPr>
          <w:color w:val="231F20"/>
        </w:rPr>
        <w:t>Nid yw’r rhestr yn y diffiniad uchod yn gyflawn. Yn gyffredinol, gall </w:t>
      </w:r>
      <w:r>
        <w:rPr>
          <w:rFonts w:ascii="Avenir" w:hAnsi="Avenir"/>
          <w:b/>
          <w:color w:val="231F20"/>
        </w:rPr>
        <w:t>data personol sensitif </w:t>
      </w:r>
      <w:r>
        <w:rPr>
          <w:color w:val="231F20"/>
        </w:rPr>
        <w:t>olygu y gallai’r unigolyn wynebu achosion o wahaniaethu yn ei erbyn neu lefelau uwch o lawer o ofid a phryder pe na bai’r data yn cael ei drin yn briodol.</w:t>
      </w:r>
    </w:p>
    <w:p>
      <w:pPr>
        <w:pStyle w:val="BodyText"/>
        <w:spacing w:before="12"/>
        <w:rPr>
          <w:sz w:val="24"/>
        </w:rPr>
      </w:pPr>
    </w:p>
    <w:p>
      <w:pPr>
        <w:spacing w:before="1"/>
        <w:ind w:left="927" w:right="0" w:firstLine="0"/>
        <w:jc w:val="both"/>
        <w:rPr>
          <w:sz w:val="11"/>
        </w:rPr>
      </w:pPr>
      <w:r>
        <w:rPr>
          <w:rFonts w:ascii="Avenir" w:hAnsi="Avenir"/>
          <w:b/>
          <w:color w:val="231F20"/>
          <w:sz w:val="22"/>
        </w:rPr>
        <w:t>“Y sawl sy’n destun data” </w:t>
      </w:r>
      <w:r>
        <w:rPr>
          <w:color w:val="231F20"/>
          <w:sz w:val="22"/>
        </w:rPr>
        <w:t>yw’r person y mae’r data yn ymwneud ag ef.</w:t>
      </w:r>
      <w:r>
        <w:rPr>
          <w:color w:val="231F20"/>
          <w:position w:val="7"/>
          <w:sz w:val="11"/>
        </w:rPr>
        <w:t>127</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1"/>
        </w:rPr>
      </w:pPr>
      <w:r>
        <w:rPr/>
        <w:pict>
          <v:shape style="position:absolute;margin-left:62.362202pt;margin-top:10.17362pt;width:72pt;height:.1pt;mso-position-horizontal-relative:page;mso-position-vertical-relative:paragraph;z-index:-15629824;mso-wrap-distance-left:0;mso-wrap-distance-right:0" coordorigin="1247,203" coordsize="1440,0" path="m1247,203l2687,203e" filled="false" stroked="true" strokeweight="1.0pt" strokecolor="#231f20">
            <v:path arrowok="t"/>
            <v:stroke dashstyle="solid"/>
            <w10:wrap type="topAndBottom"/>
          </v:shape>
        </w:pict>
      </w:r>
    </w:p>
    <w:p>
      <w:pPr>
        <w:pStyle w:val="ListParagraph"/>
        <w:numPr>
          <w:ilvl w:val="0"/>
          <w:numId w:val="35"/>
        </w:numPr>
        <w:tabs>
          <w:tab w:pos="1686" w:val="left" w:leader="none"/>
          <w:tab w:pos="1687" w:val="left" w:leader="none"/>
        </w:tabs>
        <w:spacing w:line="240" w:lineRule="auto" w:before="29" w:after="0"/>
        <w:ind w:left="1686" w:right="0" w:hanging="760"/>
        <w:jc w:val="left"/>
        <w:rPr>
          <w:sz w:val="14"/>
        </w:rPr>
      </w:pPr>
      <w:r>
        <w:rPr>
          <w:color w:val="231F20"/>
          <w:sz w:val="14"/>
        </w:rPr>
        <w:t>Erthygl 4(1) y Rheoliad Diogelu Data</w:t>
      </w:r>
      <w:r>
        <w:rPr>
          <w:color w:val="231F20"/>
          <w:spacing w:val="-12"/>
          <w:sz w:val="14"/>
        </w:rPr>
        <w:t> </w:t>
      </w:r>
      <w:r>
        <w:rPr>
          <w:color w:val="231F20"/>
          <w:sz w:val="14"/>
        </w:rPr>
        <w:t>Cyffredinol</w:t>
      </w:r>
    </w:p>
    <w:p>
      <w:pPr>
        <w:pStyle w:val="ListParagraph"/>
        <w:numPr>
          <w:ilvl w:val="0"/>
          <w:numId w:val="35"/>
        </w:numPr>
        <w:tabs>
          <w:tab w:pos="1686" w:val="left" w:leader="none"/>
          <w:tab w:pos="1687" w:val="left" w:leader="none"/>
        </w:tabs>
        <w:spacing w:line="240" w:lineRule="auto" w:before="102" w:after="0"/>
        <w:ind w:left="1686" w:right="0" w:hanging="760"/>
        <w:jc w:val="left"/>
        <w:rPr>
          <w:sz w:val="14"/>
        </w:rPr>
      </w:pPr>
      <w:r>
        <w:rPr>
          <w:color w:val="231F20"/>
          <w:sz w:val="14"/>
        </w:rPr>
        <w:t>Erthygl 9(1) y Rheoliad Diogelu Data</w:t>
      </w:r>
      <w:r>
        <w:rPr>
          <w:color w:val="231F20"/>
          <w:spacing w:val="-12"/>
          <w:sz w:val="14"/>
        </w:rPr>
        <w:t> </w:t>
      </w:r>
      <w:r>
        <w:rPr>
          <w:color w:val="231F20"/>
          <w:sz w:val="14"/>
        </w:rPr>
        <w:t>Cyffredinol</w:t>
      </w:r>
    </w:p>
    <w:p>
      <w:pPr>
        <w:pStyle w:val="ListParagraph"/>
        <w:numPr>
          <w:ilvl w:val="0"/>
          <w:numId w:val="35"/>
        </w:numPr>
        <w:tabs>
          <w:tab w:pos="1686" w:val="left" w:leader="none"/>
          <w:tab w:pos="1687" w:val="left" w:leader="none"/>
        </w:tabs>
        <w:spacing w:line="240" w:lineRule="auto" w:before="103" w:after="0"/>
        <w:ind w:left="1686" w:right="0" w:hanging="760"/>
        <w:jc w:val="left"/>
        <w:rPr>
          <w:sz w:val="14"/>
        </w:rPr>
      </w:pPr>
      <w:r>
        <w:rPr>
          <w:color w:val="231F20"/>
          <w:sz w:val="14"/>
        </w:rPr>
        <w:t>Erthygl 4(1) y Rheoliad Diogelu Data</w:t>
      </w:r>
      <w:r>
        <w:rPr>
          <w:color w:val="231F20"/>
          <w:spacing w:val="-12"/>
          <w:sz w:val="14"/>
        </w:rPr>
        <w:t> </w:t>
      </w:r>
      <w:r>
        <w:rPr>
          <w:color w:val="231F20"/>
          <w:sz w:val="14"/>
        </w:rPr>
        <w:t>Cyffredinol</w:t>
      </w:r>
    </w:p>
    <w:p>
      <w:pPr>
        <w:spacing w:after="0" w:line="240" w:lineRule="auto"/>
        <w:jc w:val="left"/>
        <w:rPr>
          <w:sz w:val="14"/>
        </w:rPr>
        <w:sectPr>
          <w:pgSz w:w="11910" w:h="16840"/>
          <w:pgMar w:header="680" w:footer="0" w:top="880" w:bottom="0" w:left="320" w:right="0"/>
        </w:sectPr>
      </w:pPr>
    </w:p>
    <w:p>
      <w:pPr>
        <w:pStyle w:val="BodyText"/>
        <w:rPr>
          <w:sz w:val="20"/>
        </w:rPr>
      </w:pPr>
      <w:r>
        <w:rPr/>
        <w:pict>
          <v:rect style="position:absolute;margin-left:566.929016pt;margin-top:0pt;width:28.347001pt;height:841.890015pt;mso-position-horizontal-relative:page;mso-position-vertical-relative:page;z-index:15830016" filled="true" fillcolor="#8692c9" stroked="false">
            <v:fill type="solid"/>
            <w10:wrap type="none"/>
          </v:rect>
        </w:pict>
      </w:r>
    </w:p>
    <w:p>
      <w:pPr>
        <w:pStyle w:val="BodyText"/>
        <w:rPr>
          <w:sz w:val="20"/>
        </w:rPr>
      </w:pPr>
    </w:p>
    <w:p>
      <w:pPr>
        <w:pStyle w:val="BodyText"/>
        <w:rPr>
          <w:sz w:val="20"/>
        </w:rPr>
      </w:pPr>
    </w:p>
    <w:p>
      <w:pPr>
        <w:pStyle w:val="BodyText"/>
        <w:spacing w:before="12"/>
      </w:pPr>
    </w:p>
    <w:p>
      <w:pPr>
        <w:pStyle w:val="BodyText"/>
        <w:spacing w:line="268" w:lineRule="auto" w:before="100"/>
        <w:ind w:left="360" w:right="1620"/>
        <w:rPr>
          <w:sz w:val="11"/>
        </w:rPr>
      </w:pPr>
      <w:r>
        <w:rPr>
          <w:rFonts w:ascii="Avenir" w:hAnsi="Avenir"/>
          <w:b/>
          <w:color w:val="231F20"/>
        </w:rPr>
        <w:t>“Prosesu” </w:t>
      </w:r>
      <w:r>
        <w:rPr>
          <w:color w:val="231F20"/>
        </w:rPr>
        <w:t>yw unrhyw weithred a gyflawnir yng nghyswllt data personol (ee ei gasglu, ei gofnodi, ei drefnu, ei strwythuro, ei storio, ei addasu neu’i newid, ei adalw, ymgynghori yn ei gylch, ei ddefnyddio, ei ddatgelu drwy ei drosglwyddo, ei ddosbarthu neu sicrhau ei fod ar gael fel arall, ei alinio neu’i gyfuno, ei gyfyngu, ei ddileu neu’i ddinistrio).</w:t>
      </w:r>
      <w:r>
        <w:rPr>
          <w:color w:val="231F20"/>
          <w:position w:val="7"/>
          <w:sz w:val="11"/>
        </w:rPr>
        <w:t>128</w:t>
      </w:r>
    </w:p>
    <w:p>
      <w:pPr>
        <w:pStyle w:val="BodyText"/>
        <w:spacing w:before="3"/>
        <w:rPr>
          <w:sz w:val="25"/>
        </w:rPr>
      </w:pPr>
    </w:p>
    <w:p>
      <w:pPr>
        <w:pStyle w:val="BodyText"/>
        <w:spacing w:line="271" w:lineRule="auto"/>
        <w:ind w:left="360" w:right="1513"/>
        <w:jc w:val="both"/>
      </w:pPr>
      <w:r>
        <w:rPr>
          <w:color w:val="231F20"/>
        </w:rPr>
        <w:t>Mae’r diffiniad o brosesu’n eang iawn, ac mae bron yn amhosibl meddwl am unrhyw beth y gallech ei wneud â gwybodaeth neu ddata, na fyddai’n cael ei ystyried yn brosesu. Y peth gorau yw tybio y bydd bron bopeth y byddwch yn ei wneud â gwybodaeth neu ddata’n cael ei ystyried yn brosesu.</w:t>
      </w:r>
    </w:p>
    <w:p>
      <w:pPr>
        <w:pStyle w:val="BodyText"/>
        <w:rPr>
          <w:sz w:val="25"/>
        </w:rPr>
      </w:pPr>
    </w:p>
    <w:p>
      <w:pPr>
        <w:pStyle w:val="BodyText"/>
        <w:spacing w:line="264" w:lineRule="auto"/>
        <w:ind w:left="360" w:right="1117"/>
        <w:rPr>
          <w:sz w:val="11"/>
        </w:rPr>
      </w:pPr>
      <w:r>
        <w:rPr>
          <w:rFonts w:ascii="Avenir" w:hAnsi="Avenir"/>
          <w:b/>
          <w:color w:val="231F20"/>
        </w:rPr>
        <w:t>“Y rheolydd” </w:t>
      </w:r>
      <w:r>
        <w:rPr>
          <w:color w:val="231F20"/>
        </w:rPr>
        <w:t>yw’r person neu’r corff sy’n penderfynu ynghylch dibenion prosesu data personol a dulliau o brosesu data personol.</w:t>
      </w:r>
      <w:r>
        <w:rPr>
          <w:color w:val="231F20"/>
          <w:position w:val="7"/>
          <w:sz w:val="11"/>
        </w:rPr>
        <w:t>129</w:t>
      </w:r>
    </w:p>
    <w:p>
      <w:pPr>
        <w:pStyle w:val="BodyText"/>
        <w:spacing w:before="8"/>
        <w:rPr>
          <w:sz w:val="25"/>
        </w:rPr>
      </w:pPr>
    </w:p>
    <w:p>
      <w:pPr>
        <w:pStyle w:val="BodyText"/>
        <w:ind w:left="360"/>
        <w:jc w:val="both"/>
        <w:rPr>
          <w:sz w:val="11"/>
        </w:rPr>
      </w:pPr>
      <w:r>
        <w:rPr/>
        <w:pict>
          <v:shape style="position:absolute;margin-left:573.765198pt;margin-top:35.188774pt;width:15.7pt;height:165.75pt;mso-position-horizontal-relative:page;mso-position-vertical-relative:paragraph;z-index:15830528" type="#_x0000_t202" filled="false" stroked="false">
            <v:textbox inset="0,0,0,0" style="layout-flow:vertical">
              <w:txbxContent>
                <w:p>
                  <w:pPr>
                    <w:spacing w:before="20"/>
                    <w:ind w:left="20" w:right="0" w:firstLine="0"/>
                    <w:jc w:val="left"/>
                    <w:rPr>
                      <w:sz w:val="20"/>
                    </w:rPr>
                  </w:pPr>
                  <w:r>
                    <w:rPr>
                      <w:color w:val="FFFFFF"/>
                      <w:sz w:val="20"/>
                    </w:rPr>
                    <w:t>Diogelu Data a Rhannu Gwybodaeth</w:t>
                  </w:r>
                </w:p>
              </w:txbxContent>
            </v:textbox>
            <w10:wrap type="none"/>
          </v:shape>
        </w:pict>
      </w:r>
      <w:r>
        <w:rPr>
          <w:rFonts w:ascii="Avenir" w:hAnsi="Avenir"/>
          <w:b/>
          <w:color w:val="231F20"/>
        </w:rPr>
        <w:t>“Y prosesydd” </w:t>
      </w:r>
      <w:r>
        <w:rPr>
          <w:color w:val="231F20"/>
        </w:rPr>
        <w:t>yw’r person neu’r corff sy’n gyfrifol am brosesu data personol ar ran rheolydd.</w:t>
      </w:r>
      <w:r>
        <w:rPr>
          <w:color w:val="231F20"/>
          <w:position w:val="7"/>
          <w:sz w:val="11"/>
        </w:rPr>
        <w:t>130</w:t>
      </w:r>
    </w:p>
    <w:p>
      <w:pPr>
        <w:pStyle w:val="BodyText"/>
        <w:rPr>
          <w:sz w:val="20"/>
        </w:rPr>
      </w:pPr>
    </w:p>
    <w:p>
      <w:pPr>
        <w:pStyle w:val="BodyText"/>
        <w:spacing w:before="10"/>
        <w:rPr>
          <w:sz w:val="12"/>
        </w:rPr>
      </w:pPr>
      <w:r>
        <w:rPr/>
        <w:pict>
          <v:group style="position:absolute;margin-left:34.015999pt;margin-top:10.42003pt;width:498.9pt;height:127.35pt;mso-position-horizontal-relative:page;mso-position-vertical-relative:paragraph;z-index:-15628288;mso-wrap-distance-left:0;mso-wrap-distance-right:0" coordorigin="680,208" coordsize="9978,2547">
            <v:rect style="position:absolute;left:680;top:208;width:9978;height:2547" filled="true" fillcolor="#8692c9" stroked="false">
              <v:fill type="solid"/>
            </v:rect>
            <v:line style="position:absolute" from="979,932" to="10305,932" stroked="true" strokeweight="1pt" strokecolor="#ffffff">
              <v:stroke dashstyle="solid"/>
            </v:line>
            <v:shape style="position:absolute;left:680;top:208;width:9978;height:2547" type="#_x0000_t202" filled="false" stroked="false">
              <v:textbox inset="0,0,0,0">
                <w:txbxContent>
                  <w:p>
                    <w:pPr>
                      <w:spacing w:before="283"/>
                      <w:ind w:left="298" w:right="0" w:firstLine="0"/>
                      <w:jc w:val="left"/>
                      <w:rPr>
                        <w:rFonts w:ascii="Avenir"/>
                        <w:b/>
                        <w:sz w:val="26"/>
                      </w:rPr>
                    </w:pPr>
                    <w:r>
                      <w:rPr>
                        <w:rFonts w:ascii="Avenir"/>
                        <w:b/>
                        <w:color w:val="FFFFFF"/>
                        <w:sz w:val="26"/>
                      </w:rPr>
                      <w:t>Enghraifft ymarferol:</w:t>
                    </w:r>
                  </w:p>
                  <w:p>
                    <w:pPr>
                      <w:spacing w:line="271" w:lineRule="auto" w:before="298"/>
                      <w:ind w:left="298" w:right="268" w:firstLine="0"/>
                      <w:jc w:val="left"/>
                      <w:rPr>
                        <w:sz w:val="22"/>
                      </w:rPr>
                    </w:pPr>
                    <w:r>
                      <w:rPr>
                        <w:color w:val="FFFFFF"/>
                        <w:sz w:val="22"/>
                      </w:rPr>
                      <w:t>Mae nyrs (“y prosesydd”) yn gweithio i ysbyty (“y rheolydd”). Mae ganddo ganlyniadau profion gwaed (“data personol sensitif”) un o’i gleifion (“y sawl sy’n destun data”). Mae angen i’r canlyniadau gael eu storio (“prosesu”) ar system gyfrifiadurol yr ysbyty fel bod unrhyw un sy’n trin y claf yn gwybod beth yw’r canlyniadau.</w:t>
                    </w:r>
                  </w:p>
                </w:txbxContent>
              </v:textbox>
              <w10:wrap type="none"/>
            </v:shape>
            <w10:wrap type="topAndBottom"/>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0"/>
        </w:rPr>
      </w:pPr>
      <w:r>
        <w:rPr/>
        <w:pict>
          <v:shape style="position:absolute;margin-left:34.015701pt;margin-top:16.0543pt;width:72pt;height:.1pt;mso-position-horizontal-relative:page;mso-position-vertical-relative:paragraph;z-index:-15627776;mso-wrap-distance-left:0;mso-wrap-distance-right:0" coordorigin="680,321" coordsize="1440,0" path="m680,321l2120,321e" filled="false" stroked="true" strokeweight="1.0pt" strokecolor="#231f20">
            <v:path arrowok="t"/>
            <v:stroke dashstyle="solid"/>
            <w10:wrap type="topAndBottom"/>
          </v:shape>
        </w:pict>
      </w:r>
    </w:p>
    <w:p>
      <w:pPr>
        <w:pStyle w:val="ListParagraph"/>
        <w:numPr>
          <w:ilvl w:val="0"/>
          <w:numId w:val="35"/>
        </w:numPr>
        <w:tabs>
          <w:tab w:pos="1119" w:val="left" w:leader="none"/>
          <w:tab w:pos="1120" w:val="left" w:leader="none"/>
        </w:tabs>
        <w:spacing w:line="240" w:lineRule="auto" w:before="29" w:after="0"/>
        <w:ind w:left="1119" w:right="0" w:hanging="760"/>
        <w:jc w:val="left"/>
        <w:rPr>
          <w:sz w:val="14"/>
        </w:rPr>
      </w:pPr>
      <w:r>
        <w:rPr>
          <w:color w:val="231F20"/>
          <w:sz w:val="14"/>
        </w:rPr>
        <w:t>Erthygl 4(2) y Rheoliad Diogelu Data</w:t>
      </w:r>
      <w:r>
        <w:rPr>
          <w:color w:val="231F20"/>
          <w:spacing w:val="-12"/>
          <w:sz w:val="14"/>
        </w:rPr>
        <w:t> </w:t>
      </w:r>
      <w:r>
        <w:rPr>
          <w:color w:val="231F20"/>
          <w:sz w:val="14"/>
        </w:rPr>
        <w:t>Cyffredinol</w:t>
      </w:r>
    </w:p>
    <w:p>
      <w:pPr>
        <w:pStyle w:val="ListParagraph"/>
        <w:numPr>
          <w:ilvl w:val="0"/>
          <w:numId w:val="35"/>
        </w:numPr>
        <w:tabs>
          <w:tab w:pos="1119" w:val="left" w:leader="none"/>
          <w:tab w:pos="1120" w:val="left" w:leader="none"/>
        </w:tabs>
        <w:spacing w:line="240" w:lineRule="auto" w:before="102" w:after="0"/>
        <w:ind w:left="1119" w:right="0" w:hanging="760"/>
        <w:jc w:val="left"/>
        <w:rPr>
          <w:sz w:val="14"/>
        </w:rPr>
      </w:pPr>
      <w:r>
        <w:rPr>
          <w:color w:val="231F20"/>
          <w:sz w:val="14"/>
        </w:rPr>
        <w:t>Erthygl 4(7) y Rheoliad Diogelu Data</w:t>
      </w:r>
      <w:r>
        <w:rPr>
          <w:color w:val="231F20"/>
          <w:spacing w:val="-12"/>
          <w:sz w:val="14"/>
        </w:rPr>
        <w:t> </w:t>
      </w:r>
      <w:r>
        <w:rPr>
          <w:color w:val="231F20"/>
          <w:sz w:val="14"/>
        </w:rPr>
        <w:t>Cyffredinol</w:t>
      </w:r>
    </w:p>
    <w:p>
      <w:pPr>
        <w:pStyle w:val="ListParagraph"/>
        <w:numPr>
          <w:ilvl w:val="0"/>
          <w:numId w:val="35"/>
        </w:numPr>
        <w:tabs>
          <w:tab w:pos="1119" w:val="left" w:leader="none"/>
          <w:tab w:pos="1120" w:val="left" w:leader="none"/>
        </w:tabs>
        <w:spacing w:line="240" w:lineRule="auto" w:before="103" w:after="0"/>
        <w:ind w:left="1119" w:right="0" w:hanging="760"/>
        <w:jc w:val="left"/>
        <w:rPr>
          <w:sz w:val="14"/>
        </w:rPr>
      </w:pPr>
      <w:r>
        <w:rPr>
          <w:color w:val="231F20"/>
          <w:sz w:val="14"/>
        </w:rPr>
        <w:t>Erthygl 4(8) y Rheoliad Diogelu Data</w:t>
      </w:r>
      <w:r>
        <w:rPr>
          <w:color w:val="231F20"/>
          <w:spacing w:val="-12"/>
          <w:sz w:val="14"/>
        </w:rPr>
        <w:t> </w:t>
      </w:r>
      <w:r>
        <w:rPr>
          <w:color w:val="231F20"/>
          <w:sz w:val="14"/>
        </w:rPr>
        <w:t>Cyffredinol</w:t>
      </w:r>
    </w:p>
    <w:p>
      <w:pPr>
        <w:spacing w:after="0" w:line="240" w:lineRule="auto"/>
        <w:jc w:val="left"/>
        <w:rPr>
          <w:sz w:val="14"/>
        </w:rPr>
        <w:sectPr>
          <w:pgSz w:w="11910" w:h="16840"/>
          <w:pgMar w:header="680" w:footer="0" w:top="880" w:bottom="0" w:left="320" w:right="0"/>
        </w:sectPr>
      </w:pPr>
    </w:p>
    <w:p>
      <w:pPr>
        <w:pStyle w:val="BodyText"/>
        <w:rPr>
          <w:sz w:val="20"/>
        </w:rPr>
      </w:pPr>
      <w:r>
        <w:rPr/>
        <w:pict>
          <v:rect style="position:absolute;margin-left:0pt;margin-top:0pt;width:28.346pt;height:841.890015pt;mso-position-horizontal-relative:page;mso-position-vertical-relative:page;z-index:-17456128" filled="true" fillcolor="#8692c9" stroked="false">
            <v:fill type="solid"/>
            <w10:wrap type="none"/>
          </v:rect>
        </w:pict>
      </w:r>
    </w:p>
    <w:p>
      <w:pPr>
        <w:pStyle w:val="BodyText"/>
        <w:rPr>
          <w:sz w:val="20"/>
        </w:rPr>
      </w:pPr>
    </w:p>
    <w:p>
      <w:pPr>
        <w:pStyle w:val="BodyText"/>
        <w:rPr>
          <w:sz w:val="20"/>
        </w:rPr>
      </w:pPr>
    </w:p>
    <w:p>
      <w:pPr>
        <w:pStyle w:val="BodyText"/>
        <w:spacing w:before="12"/>
      </w:pPr>
    </w:p>
    <w:p>
      <w:pPr>
        <w:pStyle w:val="Heading2"/>
        <w:spacing w:before="100"/>
      </w:pPr>
      <w:r>
        <w:rPr>
          <w:color w:val="231F20"/>
        </w:rPr>
        <w:t>Beth yw eich rhwymedigaethau?</w:t>
      </w:r>
    </w:p>
    <w:p>
      <w:pPr>
        <w:pStyle w:val="BodyText"/>
        <w:spacing w:line="271" w:lineRule="auto" w:before="128"/>
        <w:ind w:left="927" w:right="896"/>
        <w:rPr>
          <w:sz w:val="11"/>
        </w:rPr>
      </w:pPr>
      <w:r>
        <w:rPr>
          <w:color w:val="231F20"/>
        </w:rPr>
        <w:t>Os ydych yn gweithio i sefydliad a bod modd i chi weld data personol, bydd gennych gyfrifoldebau penodol. Ceir chwe egwyddor sylfaenol:</w:t>
      </w:r>
      <w:r>
        <w:rPr>
          <w:color w:val="231F20"/>
          <w:position w:val="7"/>
          <w:sz w:val="11"/>
        </w:rPr>
        <w:t>131</w:t>
      </w:r>
    </w:p>
    <w:p>
      <w:pPr>
        <w:pStyle w:val="ListParagraph"/>
        <w:numPr>
          <w:ilvl w:val="1"/>
          <w:numId w:val="35"/>
        </w:numPr>
        <w:tabs>
          <w:tab w:pos="1228" w:val="left" w:leader="none"/>
        </w:tabs>
        <w:spacing w:line="271" w:lineRule="auto" w:before="115" w:after="0"/>
        <w:ind w:left="1227" w:right="940" w:hanging="300"/>
        <w:jc w:val="left"/>
        <w:rPr>
          <w:color w:val="231F20"/>
          <w:sz w:val="22"/>
        </w:rPr>
      </w:pPr>
      <w:r>
        <w:rPr>
          <w:color w:val="231F20"/>
          <w:sz w:val="22"/>
        </w:rPr>
        <w:t>Caiff data personol ei brosesu’n gyfreithlon, yn deg ac mewn modd tryloyw yng nghyswllt y </w:t>
      </w:r>
      <w:r>
        <w:rPr>
          <w:color w:val="231F20"/>
          <w:spacing w:val="-5"/>
          <w:sz w:val="22"/>
        </w:rPr>
        <w:t>sawl </w:t>
      </w:r>
      <w:r>
        <w:rPr>
          <w:color w:val="231F20"/>
          <w:sz w:val="22"/>
        </w:rPr>
        <w:t>sy’n destun data.</w:t>
      </w:r>
    </w:p>
    <w:p>
      <w:pPr>
        <w:pStyle w:val="ListParagraph"/>
        <w:numPr>
          <w:ilvl w:val="1"/>
          <w:numId w:val="35"/>
        </w:numPr>
        <w:tabs>
          <w:tab w:pos="1228" w:val="left" w:leader="none"/>
        </w:tabs>
        <w:spacing w:line="271" w:lineRule="auto" w:before="114" w:after="0"/>
        <w:ind w:left="1227" w:right="1481" w:hanging="300"/>
        <w:jc w:val="left"/>
        <w:rPr>
          <w:color w:val="231F20"/>
          <w:sz w:val="22"/>
        </w:rPr>
      </w:pPr>
      <w:r>
        <w:rPr>
          <w:color w:val="231F20"/>
          <w:sz w:val="22"/>
        </w:rPr>
        <w:t>Rhaid bod data personol yn cael ei gasglu at ddibenion penodol, clir a dilys, ac na chaiff </w:t>
      </w:r>
      <w:r>
        <w:rPr>
          <w:color w:val="231F20"/>
          <w:spacing w:val="-9"/>
          <w:sz w:val="22"/>
        </w:rPr>
        <w:t>ei </w:t>
      </w:r>
      <w:r>
        <w:rPr>
          <w:color w:val="231F20"/>
          <w:sz w:val="22"/>
        </w:rPr>
        <w:t>brosesu ymhellach mewn modd sy’n anghydnaws â’r dibenion dan</w:t>
      </w:r>
      <w:r>
        <w:rPr>
          <w:color w:val="231F20"/>
          <w:spacing w:val="-1"/>
          <w:sz w:val="22"/>
        </w:rPr>
        <w:t> </w:t>
      </w:r>
      <w:r>
        <w:rPr>
          <w:color w:val="231F20"/>
          <w:spacing w:val="-3"/>
          <w:sz w:val="22"/>
        </w:rPr>
        <w:t>sylw.</w:t>
      </w:r>
    </w:p>
    <w:p>
      <w:pPr>
        <w:pStyle w:val="ListParagraph"/>
        <w:numPr>
          <w:ilvl w:val="1"/>
          <w:numId w:val="35"/>
        </w:numPr>
        <w:tabs>
          <w:tab w:pos="1228" w:val="left" w:leader="none"/>
        </w:tabs>
        <w:spacing w:line="271" w:lineRule="auto" w:before="115" w:after="0"/>
        <w:ind w:left="1227" w:right="695" w:hanging="300"/>
        <w:jc w:val="left"/>
        <w:rPr>
          <w:color w:val="231F20"/>
          <w:sz w:val="22"/>
        </w:rPr>
      </w:pPr>
      <w:r>
        <w:rPr>
          <w:color w:val="231F20"/>
          <w:sz w:val="22"/>
        </w:rPr>
        <w:t>Rhaid bod data personol yn ddigonol, yn berthnasol ac wedi’i gyfyngu i’r hyn sy’n angenrheidiol </w:t>
      </w:r>
      <w:r>
        <w:rPr>
          <w:color w:val="231F20"/>
          <w:spacing w:val="-9"/>
          <w:sz w:val="22"/>
        </w:rPr>
        <w:t>ar </w:t>
      </w:r>
      <w:r>
        <w:rPr>
          <w:color w:val="231F20"/>
          <w:sz w:val="22"/>
        </w:rPr>
        <w:t>gyfer dibenion prosesu’r data dan</w:t>
      </w:r>
      <w:r>
        <w:rPr>
          <w:color w:val="231F20"/>
          <w:spacing w:val="-1"/>
          <w:sz w:val="22"/>
        </w:rPr>
        <w:t> </w:t>
      </w:r>
      <w:r>
        <w:rPr>
          <w:color w:val="231F20"/>
          <w:spacing w:val="-3"/>
          <w:sz w:val="22"/>
        </w:rPr>
        <w:t>sylw.</w:t>
      </w:r>
    </w:p>
    <w:p>
      <w:pPr>
        <w:pStyle w:val="ListParagraph"/>
        <w:numPr>
          <w:ilvl w:val="1"/>
          <w:numId w:val="35"/>
        </w:numPr>
        <w:tabs>
          <w:tab w:pos="1228" w:val="left" w:leader="none"/>
        </w:tabs>
        <w:spacing w:line="271" w:lineRule="auto" w:before="115" w:after="0"/>
        <w:ind w:left="1227" w:right="696" w:hanging="300"/>
        <w:jc w:val="left"/>
        <w:rPr>
          <w:color w:val="231F20"/>
          <w:sz w:val="22"/>
        </w:rPr>
      </w:pPr>
      <w:r>
        <w:rPr>
          <w:color w:val="231F20"/>
          <w:sz w:val="22"/>
        </w:rPr>
        <w:t>Rhaid bod data personol yn </w:t>
      </w:r>
      <w:r>
        <w:rPr>
          <w:color w:val="231F20"/>
          <w:spacing w:val="-4"/>
          <w:sz w:val="22"/>
        </w:rPr>
        <w:t>gywir, </w:t>
      </w:r>
      <w:r>
        <w:rPr>
          <w:color w:val="231F20"/>
          <w:sz w:val="22"/>
        </w:rPr>
        <w:t>a lle bo’n angenrheidiol rhaid iddo gael ei ddiweddaru’n </w:t>
      </w:r>
      <w:r>
        <w:rPr>
          <w:color w:val="231F20"/>
          <w:spacing w:val="-3"/>
          <w:sz w:val="22"/>
        </w:rPr>
        <w:t>gyson. </w:t>
      </w:r>
      <w:r>
        <w:rPr>
          <w:color w:val="231F20"/>
          <w:sz w:val="22"/>
        </w:rPr>
        <w:t>Rhaid cymryd pob cam rhesymol i sicrhau bod data personol sy’n anghywir yn cael ei ddileu neu’i gywiro yn</w:t>
      </w:r>
      <w:r>
        <w:rPr>
          <w:color w:val="231F20"/>
          <w:spacing w:val="-1"/>
          <w:sz w:val="22"/>
        </w:rPr>
        <w:t> </w:t>
      </w:r>
      <w:r>
        <w:rPr>
          <w:color w:val="231F20"/>
          <w:sz w:val="22"/>
        </w:rPr>
        <w:t>ddi-oed.</w:t>
      </w:r>
    </w:p>
    <w:p>
      <w:pPr>
        <w:pStyle w:val="ListParagraph"/>
        <w:numPr>
          <w:ilvl w:val="1"/>
          <w:numId w:val="35"/>
        </w:numPr>
        <w:tabs>
          <w:tab w:pos="1228" w:val="left" w:leader="none"/>
        </w:tabs>
        <w:spacing w:line="271" w:lineRule="auto" w:before="115" w:after="0"/>
        <w:ind w:left="1227" w:right="1187" w:hanging="300"/>
        <w:jc w:val="both"/>
        <w:rPr>
          <w:color w:val="231F20"/>
          <w:sz w:val="22"/>
        </w:rPr>
      </w:pPr>
      <w:r>
        <w:rPr/>
        <w:pict>
          <v:shape style="position:absolute;margin-left:7.0315pt;margin-top:4.921496pt;width:15.7pt;height:165.75pt;mso-position-horizontal-relative:page;mso-position-vertical-relative:paragraph;z-index:-17455616" type="#_x0000_t202" filled="false" stroked="false">
            <v:textbox inset="0,0,0,0" style="layout-flow:vertical;mso-layout-flow-alt:bottom-to-top">
              <w:txbxContent>
                <w:p>
                  <w:pPr>
                    <w:spacing w:before="20"/>
                    <w:ind w:left="20" w:right="0" w:firstLine="0"/>
                    <w:jc w:val="left"/>
                    <w:rPr>
                      <w:sz w:val="20"/>
                    </w:rPr>
                  </w:pPr>
                  <w:r>
                    <w:rPr>
                      <w:color w:val="FFFFFF"/>
                      <w:sz w:val="20"/>
                    </w:rPr>
                    <w:t>Diogelu Data a Rhannu Gwybodaeth</w:t>
                  </w:r>
                </w:p>
              </w:txbxContent>
            </v:textbox>
            <w10:wrap type="none"/>
          </v:shape>
        </w:pict>
      </w:r>
      <w:r>
        <w:rPr>
          <w:color w:val="231F20"/>
          <w:sz w:val="22"/>
        </w:rPr>
        <w:t>Rhaid bod data personol yn cael ei gadw ar ffurf sy’n caniatáu i’r sawl sy’n destun data gael ei adnabod am gyfnod nad yw’n hwy na’r cyfnod sy’n angenrheidiol at ddibenion prosesu’r </w:t>
      </w:r>
      <w:r>
        <w:rPr>
          <w:color w:val="231F20"/>
          <w:spacing w:val="-5"/>
          <w:sz w:val="22"/>
        </w:rPr>
        <w:t>data </w:t>
      </w:r>
      <w:r>
        <w:rPr>
          <w:color w:val="231F20"/>
          <w:sz w:val="22"/>
        </w:rPr>
        <w:t>personol.</w:t>
      </w:r>
    </w:p>
    <w:p>
      <w:pPr>
        <w:pStyle w:val="ListParagraph"/>
        <w:numPr>
          <w:ilvl w:val="1"/>
          <w:numId w:val="35"/>
        </w:numPr>
        <w:tabs>
          <w:tab w:pos="1228" w:val="left" w:leader="none"/>
        </w:tabs>
        <w:spacing w:line="271" w:lineRule="auto" w:before="115" w:after="0"/>
        <w:ind w:left="1227" w:right="810" w:hanging="300"/>
        <w:jc w:val="left"/>
        <w:rPr>
          <w:color w:val="231F20"/>
          <w:sz w:val="22"/>
        </w:rPr>
      </w:pPr>
      <w:r>
        <w:rPr>
          <w:color w:val="231F20"/>
          <w:sz w:val="22"/>
        </w:rPr>
        <w:t>Rhaid bod data personol yn cael ei brosesu mewn modd sy’n sicrhau lefel briodol o ddiogelwch ar gyfer y data, sy’n cynnwys ei warchod rhag cael ei brosesu heb awdurdod neu’n anghyfreithlon a’i warchod rhag cael ei golli, ei ddinistrio neu’i ddifrodi’n ddamweiniol, gan ddefnyddio </w:t>
      </w:r>
      <w:r>
        <w:rPr>
          <w:color w:val="231F20"/>
          <w:spacing w:val="-3"/>
          <w:sz w:val="22"/>
        </w:rPr>
        <w:t>mesurau </w:t>
      </w:r>
      <w:r>
        <w:rPr>
          <w:color w:val="231F20"/>
          <w:sz w:val="22"/>
        </w:rPr>
        <w:t>technegol neu drefniadaethol</w:t>
      </w:r>
      <w:r>
        <w:rPr>
          <w:color w:val="231F20"/>
          <w:spacing w:val="-1"/>
          <w:sz w:val="22"/>
        </w:rPr>
        <w:t> </w:t>
      </w:r>
      <w:r>
        <w:rPr>
          <w:color w:val="231F20"/>
          <w:sz w:val="22"/>
        </w:rPr>
        <w:t>priodol.</w:t>
      </w:r>
    </w:p>
    <w:p>
      <w:pPr>
        <w:pStyle w:val="BodyText"/>
        <w:spacing w:before="8"/>
        <w:rPr>
          <w:sz w:val="21"/>
        </w:rPr>
      </w:pPr>
      <w:r>
        <w:rPr/>
        <w:pict>
          <v:group style="position:absolute;margin-left:62.362pt;margin-top:16.286501pt;width:498.9pt;height:228.2pt;mso-position-horizontal-relative:page;mso-position-vertical-relative:paragraph;z-index:-15626240;mso-wrap-distance-left:0;mso-wrap-distance-right:0" coordorigin="1247,326" coordsize="9978,4564">
            <v:rect style="position:absolute;left:1247;top:325;width:9978;height:4564" filled="true" fillcolor="#8692c9" stroked="false">
              <v:fill type="solid"/>
            </v:rect>
            <v:line style="position:absolute" from="1468,1067" to="10998,1067" stroked="true" strokeweight="1pt" strokecolor="#ffffff">
              <v:stroke dashstyle="solid"/>
            </v:line>
            <v:shape style="position:absolute;left:1247;top:325;width:9978;height:4564" type="#_x0000_t202" filled="false" stroked="false">
              <v:textbox inset="0,0,0,0">
                <w:txbxContent>
                  <w:p>
                    <w:pPr>
                      <w:spacing w:before="301"/>
                      <w:ind w:left="220" w:right="0" w:firstLine="0"/>
                      <w:jc w:val="left"/>
                      <w:rPr>
                        <w:rFonts w:ascii="Avenir"/>
                        <w:b/>
                        <w:sz w:val="26"/>
                      </w:rPr>
                    </w:pPr>
                    <w:r>
                      <w:rPr>
                        <w:rFonts w:ascii="Avenir"/>
                        <w:b/>
                        <w:color w:val="FFFFFF"/>
                        <w:sz w:val="26"/>
                      </w:rPr>
                      <w:t>Enghraifft ymarferol:</w:t>
                    </w:r>
                  </w:p>
                  <w:p>
                    <w:pPr>
                      <w:spacing w:line="271" w:lineRule="auto" w:before="298"/>
                      <w:ind w:left="220" w:right="268" w:firstLine="0"/>
                      <w:jc w:val="left"/>
                      <w:rPr>
                        <w:sz w:val="22"/>
                      </w:rPr>
                    </w:pPr>
                    <w:r>
                      <w:rPr>
                        <w:color w:val="FFFFFF"/>
                        <w:sz w:val="22"/>
                      </w:rPr>
                      <w:t>Mae gweithiwr cymdeithasol yn gwybod beth yw cyfeiriad gofalwr maeth plentyn. Mae’r gweithiwr cymdeithasol yn mynd ar wyliau ymhen pythefnos, ac mae angen iddi drosglwyddo’r wybodaeth i’r gweithiwr cymdeithasol a fydd yn ymdrin â’i gwaith tra bydd ar wyliau. Gall rannu’r wybodaeth hon drwy anfon ebost at ei chydweithiwr, ond nid drwy roi darn o bapur gludiog ar fwrdd “trafodaethau cyffredinol” y gall y swyddfa gyfan ei weld. Mae’n penderfynu gadael darn o bapur gludiog yn nyddiadur ei chydweithiwr. Gall ei chydweithiwr gadw’r darn o bapur </w:t>
                    </w:r>
                    <w:r>
                      <w:rPr>
                        <w:color w:val="FFFFFF"/>
                        <w:spacing w:val="-3"/>
                        <w:sz w:val="22"/>
                      </w:rPr>
                      <w:t>gludiog </w:t>
                    </w:r>
                    <w:r>
                      <w:rPr>
                        <w:color w:val="FFFFFF"/>
                        <w:sz w:val="22"/>
                      </w:rPr>
                      <w:t>yn ei ddyddiadur, ond dim ond am gyfnod nad yw’n hwy na’r cyfnod sy’n angenrheidiol.</w:t>
                    </w:r>
                    <w:r>
                      <w:rPr>
                        <w:color w:val="FFFFFF"/>
                        <w:spacing w:val="-17"/>
                        <w:sz w:val="22"/>
                      </w:rPr>
                      <w:t> </w:t>
                    </w:r>
                    <w:r>
                      <w:rPr>
                        <w:color w:val="FFFFFF"/>
                        <w:sz w:val="22"/>
                      </w:rPr>
                      <w:t>Rhaid</w:t>
                    </w:r>
                  </w:p>
                  <w:p>
                    <w:pPr>
                      <w:spacing w:line="271" w:lineRule="auto" w:before="4"/>
                      <w:ind w:left="220" w:right="457" w:firstLine="0"/>
                      <w:jc w:val="left"/>
                      <w:rPr>
                        <w:sz w:val="22"/>
                      </w:rPr>
                    </w:pPr>
                    <w:r>
                      <w:rPr>
                        <w:color w:val="FFFFFF"/>
                        <w:sz w:val="22"/>
                      </w:rPr>
                      <w:t>i’r awdurdod lleol a’i weithwyr cymdeithasol sicrhau bod y cyfeiriad wedi’i gofnodi yn gywir, ac na chaiff ei storio am gyfnod hwy na’r cyfnod sy’n angenrheidiol er mwyn iddynt gyflawni eu dyletswyddau.</w:t>
                    </w:r>
                  </w:p>
                </w:txbxContent>
              </v:textbox>
              <w10:wrap type="none"/>
            </v:shape>
            <w10:wrap type="topAndBottom"/>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5"/>
        </w:rPr>
      </w:pPr>
      <w:r>
        <w:rPr/>
        <w:pict>
          <v:shape style="position:absolute;margin-left:62.362202pt;margin-top:19.4527pt;width:72pt;height:.1pt;mso-position-horizontal-relative:page;mso-position-vertical-relative:paragraph;z-index:-15625728;mso-wrap-distance-left:0;mso-wrap-distance-right:0" coordorigin="1247,389" coordsize="1440,0" path="m1247,389l2687,389e" filled="false" stroked="true" strokeweight="1pt" strokecolor="#231f20">
            <v:path arrowok="t"/>
            <v:stroke dashstyle="solid"/>
            <w10:wrap type="topAndBottom"/>
          </v:shape>
        </w:pict>
      </w:r>
    </w:p>
    <w:p>
      <w:pPr>
        <w:pStyle w:val="ListParagraph"/>
        <w:numPr>
          <w:ilvl w:val="0"/>
          <w:numId w:val="35"/>
        </w:numPr>
        <w:tabs>
          <w:tab w:pos="1686" w:val="left" w:leader="none"/>
          <w:tab w:pos="1687" w:val="left" w:leader="none"/>
        </w:tabs>
        <w:spacing w:line="240" w:lineRule="auto" w:before="29" w:after="0"/>
        <w:ind w:left="1686" w:right="0" w:hanging="760"/>
        <w:jc w:val="left"/>
        <w:rPr>
          <w:sz w:val="14"/>
        </w:rPr>
      </w:pPr>
      <w:r>
        <w:rPr>
          <w:color w:val="231F20"/>
          <w:sz w:val="14"/>
        </w:rPr>
        <w:t>Erthygl 5 y Rheoliad Diogelu Data</w:t>
      </w:r>
      <w:r>
        <w:rPr>
          <w:color w:val="231F20"/>
          <w:spacing w:val="-7"/>
          <w:sz w:val="14"/>
        </w:rPr>
        <w:t> </w:t>
      </w:r>
      <w:r>
        <w:rPr>
          <w:color w:val="231F20"/>
          <w:sz w:val="14"/>
        </w:rPr>
        <w:t>Cyffredinol</w:t>
      </w:r>
    </w:p>
    <w:p>
      <w:pPr>
        <w:spacing w:after="0" w:line="240" w:lineRule="auto"/>
        <w:jc w:val="left"/>
        <w:rPr>
          <w:sz w:val="14"/>
        </w:rPr>
        <w:sectPr>
          <w:pgSz w:w="11910" w:h="16840"/>
          <w:pgMar w:header="680" w:footer="0" w:top="880" w:bottom="0" w:left="320" w:right="0"/>
        </w:sectPr>
      </w:pPr>
    </w:p>
    <w:p>
      <w:pPr>
        <w:pStyle w:val="BodyText"/>
        <w:rPr>
          <w:sz w:val="20"/>
        </w:rPr>
      </w:pPr>
      <w:r>
        <w:rPr/>
        <w:pict>
          <v:rect style="position:absolute;margin-left:566.929016pt;margin-top:0pt;width:28.347001pt;height:841.890015pt;mso-position-horizontal-relative:page;mso-position-vertical-relative:page;z-index:15834112" filled="true" fillcolor="#8692c9" stroked="false">
            <v:fill type="solid"/>
            <w10:wrap type="none"/>
          </v:rect>
        </w:pict>
      </w:r>
    </w:p>
    <w:p>
      <w:pPr>
        <w:pStyle w:val="BodyText"/>
        <w:rPr>
          <w:sz w:val="20"/>
        </w:rPr>
      </w:pPr>
    </w:p>
    <w:p>
      <w:pPr>
        <w:pStyle w:val="BodyText"/>
        <w:rPr>
          <w:sz w:val="20"/>
        </w:rPr>
      </w:pPr>
    </w:p>
    <w:p>
      <w:pPr>
        <w:pStyle w:val="BodyText"/>
        <w:spacing w:before="12"/>
      </w:pPr>
    </w:p>
    <w:p>
      <w:pPr>
        <w:pStyle w:val="Heading2"/>
        <w:spacing w:before="100"/>
        <w:ind w:left="360"/>
      </w:pPr>
      <w:r>
        <w:rPr>
          <w:color w:val="231F20"/>
        </w:rPr>
        <w:t>Pryd y mae’n gyfreithlon prosesu data?</w:t>
      </w:r>
    </w:p>
    <w:p>
      <w:pPr>
        <w:pStyle w:val="BodyText"/>
        <w:spacing w:line="271" w:lineRule="auto" w:before="128"/>
        <w:ind w:left="360" w:right="1296"/>
      </w:pPr>
      <w:r>
        <w:rPr>
          <w:color w:val="231F20"/>
        </w:rPr>
        <w:t>Rhaid bod gennych sail gyfreithiol ddilys dros brosesu data personol. Ceir chwe sail gyfreithiol dros brosesu data personol. Rhaid bod o leiaf un o’r seiliau cyfreithiol yn bodoli os ydych yn bwriadu prosesu gwybodaeth.</w:t>
      </w:r>
    </w:p>
    <w:p>
      <w:pPr>
        <w:pStyle w:val="BodyText"/>
        <w:spacing w:before="1"/>
        <w:rPr>
          <w:sz w:val="25"/>
        </w:rPr>
      </w:pPr>
    </w:p>
    <w:p>
      <w:pPr>
        <w:pStyle w:val="BodyText"/>
        <w:ind w:left="360"/>
        <w:rPr>
          <w:sz w:val="11"/>
        </w:rPr>
      </w:pPr>
      <w:r>
        <w:rPr>
          <w:color w:val="231F20"/>
        </w:rPr>
        <w:t>Mae’r chwe sail gyfreithiol sydd ar gael i chi fel a ganlyn:</w:t>
      </w:r>
      <w:r>
        <w:rPr>
          <w:color w:val="231F20"/>
          <w:position w:val="7"/>
          <w:sz w:val="11"/>
        </w:rPr>
        <w:t>132</w:t>
      </w:r>
    </w:p>
    <w:p>
      <w:pPr>
        <w:pStyle w:val="BodyText"/>
        <w:spacing w:before="4"/>
        <w:rPr>
          <w:sz w:val="36"/>
        </w:rPr>
      </w:pPr>
    </w:p>
    <w:p>
      <w:pPr>
        <w:pStyle w:val="ListParagraph"/>
        <w:numPr>
          <w:ilvl w:val="0"/>
          <w:numId w:val="42"/>
        </w:numPr>
        <w:tabs>
          <w:tab w:pos="661" w:val="left" w:leader="none"/>
        </w:tabs>
        <w:spacing w:line="240" w:lineRule="auto" w:before="1" w:after="0"/>
        <w:ind w:left="660" w:right="0" w:hanging="301"/>
        <w:jc w:val="left"/>
        <w:rPr>
          <w:sz w:val="22"/>
        </w:rPr>
      </w:pPr>
      <w:r>
        <w:rPr>
          <w:rFonts w:ascii="Avenir" w:hAnsi="Avenir"/>
          <w:b/>
          <w:color w:val="231F20"/>
          <w:sz w:val="22"/>
        </w:rPr>
        <w:t>Caniatâd: </w:t>
      </w:r>
      <w:r>
        <w:rPr>
          <w:color w:val="231F20"/>
          <w:sz w:val="22"/>
        </w:rPr>
        <w:t>Mae’r sawl sy’n destun data wedi rhoi caniatâd i’w ddata gael ei</w:t>
      </w:r>
      <w:r>
        <w:rPr>
          <w:color w:val="231F20"/>
          <w:spacing w:val="-2"/>
          <w:sz w:val="22"/>
        </w:rPr>
        <w:t> </w:t>
      </w:r>
      <w:r>
        <w:rPr>
          <w:color w:val="231F20"/>
          <w:sz w:val="22"/>
        </w:rPr>
        <w:t>brosesu.</w:t>
      </w:r>
    </w:p>
    <w:p>
      <w:pPr>
        <w:pStyle w:val="ListParagraph"/>
        <w:numPr>
          <w:ilvl w:val="0"/>
          <w:numId w:val="42"/>
        </w:numPr>
        <w:tabs>
          <w:tab w:pos="661" w:val="left" w:leader="none"/>
        </w:tabs>
        <w:spacing w:line="264" w:lineRule="auto" w:before="143" w:after="0"/>
        <w:ind w:left="660" w:right="1865" w:hanging="300"/>
        <w:jc w:val="left"/>
        <w:rPr>
          <w:sz w:val="22"/>
        </w:rPr>
      </w:pPr>
      <w:r>
        <w:rPr>
          <w:rFonts w:ascii="Avenir" w:hAnsi="Avenir"/>
          <w:b/>
          <w:color w:val="231F20"/>
          <w:sz w:val="22"/>
        </w:rPr>
        <w:t>Contract: </w:t>
      </w:r>
      <w:r>
        <w:rPr>
          <w:color w:val="231F20"/>
          <w:sz w:val="22"/>
        </w:rPr>
        <w:t>Mae’r prosesu yn angenrheidiol ar gyfer contract sydd gennych â’r unigolyn, neu oherwydd bod yr unigolyn wedi gofyn i chi gymryd camau penodol cyn ymrwymo i</w:t>
      </w:r>
      <w:r>
        <w:rPr>
          <w:color w:val="231F20"/>
          <w:spacing w:val="-17"/>
          <w:sz w:val="22"/>
        </w:rPr>
        <w:t> </w:t>
      </w:r>
      <w:r>
        <w:rPr>
          <w:color w:val="231F20"/>
          <w:sz w:val="22"/>
        </w:rPr>
        <w:t>gontract.</w:t>
      </w:r>
    </w:p>
    <w:p>
      <w:pPr>
        <w:pStyle w:val="ListParagraph"/>
        <w:numPr>
          <w:ilvl w:val="0"/>
          <w:numId w:val="42"/>
        </w:numPr>
        <w:tabs>
          <w:tab w:pos="661" w:val="left" w:leader="none"/>
        </w:tabs>
        <w:spacing w:line="264" w:lineRule="auto" w:before="122" w:after="0"/>
        <w:ind w:left="660" w:right="1914" w:hanging="300"/>
        <w:jc w:val="left"/>
        <w:rPr>
          <w:sz w:val="22"/>
        </w:rPr>
      </w:pPr>
      <w:r>
        <w:rPr>
          <w:rFonts w:ascii="Avenir" w:hAnsi="Avenir"/>
          <w:b/>
          <w:color w:val="231F20"/>
          <w:sz w:val="22"/>
        </w:rPr>
        <w:t>Rhwymedigaeth gyfreithiol: </w:t>
      </w:r>
      <w:r>
        <w:rPr>
          <w:color w:val="231F20"/>
          <w:sz w:val="22"/>
        </w:rPr>
        <w:t>Mae’r prosesu yn angenrheidiol er mwyn i chi gydymffurfio </w:t>
      </w:r>
      <w:r>
        <w:rPr>
          <w:color w:val="231F20"/>
          <w:spacing w:val="-6"/>
          <w:sz w:val="22"/>
        </w:rPr>
        <w:t>â’r </w:t>
      </w:r>
      <w:r>
        <w:rPr>
          <w:color w:val="231F20"/>
          <w:sz w:val="22"/>
        </w:rPr>
        <w:t>gyfraith.</w:t>
      </w:r>
    </w:p>
    <w:p>
      <w:pPr>
        <w:pStyle w:val="ListParagraph"/>
        <w:numPr>
          <w:ilvl w:val="0"/>
          <w:numId w:val="42"/>
        </w:numPr>
        <w:tabs>
          <w:tab w:pos="661" w:val="left" w:leader="none"/>
        </w:tabs>
        <w:spacing w:line="240" w:lineRule="auto" w:before="122" w:after="0"/>
        <w:ind w:left="660" w:right="0" w:hanging="301"/>
        <w:jc w:val="left"/>
        <w:rPr>
          <w:sz w:val="22"/>
        </w:rPr>
      </w:pPr>
      <w:r>
        <w:rPr/>
        <w:pict>
          <v:shape style="position:absolute;margin-left:573.765198pt;margin-top:10.942307pt;width:15.7pt;height:165.75pt;mso-position-horizontal-relative:page;mso-position-vertical-relative:paragraph;z-index:15834624" type="#_x0000_t202" filled="false" stroked="false">
            <v:textbox inset="0,0,0,0" style="layout-flow:vertical">
              <w:txbxContent>
                <w:p>
                  <w:pPr>
                    <w:spacing w:before="20"/>
                    <w:ind w:left="20" w:right="0" w:firstLine="0"/>
                    <w:jc w:val="left"/>
                    <w:rPr>
                      <w:sz w:val="20"/>
                    </w:rPr>
                  </w:pPr>
                  <w:r>
                    <w:rPr>
                      <w:color w:val="FFFFFF"/>
                      <w:sz w:val="20"/>
                    </w:rPr>
                    <w:t>Diogelu Data a Rhannu Gwybodaeth</w:t>
                  </w:r>
                </w:p>
              </w:txbxContent>
            </v:textbox>
            <w10:wrap type="none"/>
          </v:shape>
        </w:pict>
      </w:r>
      <w:r>
        <w:rPr>
          <w:rFonts w:ascii="Avenir" w:hAnsi="Avenir"/>
          <w:b/>
          <w:color w:val="231F20"/>
          <w:sz w:val="22"/>
        </w:rPr>
        <w:t>Buddiannau hanfodol: </w:t>
      </w:r>
      <w:r>
        <w:rPr>
          <w:color w:val="231F20"/>
          <w:sz w:val="22"/>
        </w:rPr>
        <w:t>Mae’r prosesu yn angenrheidiol er mwyn arbed bywyd</w:t>
      </w:r>
      <w:r>
        <w:rPr>
          <w:color w:val="231F20"/>
          <w:spacing w:val="-2"/>
          <w:sz w:val="22"/>
        </w:rPr>
        <w:t> </w:t>
      </w:r>
      <w:r>
        <w:rPr>
          <w:color w:val="231F20"/>
          <w:sz w:val="22"/>
        </w:rPr>
        <w:t>rhywun.</w:t>
      </w:r>
    </w:p>
    <w:p>
      <w:pPr>
        <w:pStyle w:val="ListParagraph"/>
        <w:numPr>
          <w:ilvl w:val="0"/>
          <w:numId w:val="42"/>
        </w:numPr>
        <w:tabs>
          <w:tab w:pos="661" w:val="left" w:leader="none"/>
        </w:tabs>
        <w:spacing w:line="264" w:lineRule="auto" w:before="143" w:after="0"/>
        <w:ind w:left="660" w:right="1536" w:hanging="300"/>
        <w:jc w:val="left"/>
        <w:rPr>
          <w:sz w:val="22"/>
        </w:rPr>
      </w:pPr>
      <w:r>
        <w:rPr>
          <w:rFonts w:ascii="Avenir" w:hAnsi="Avenir"/>
          <w:b/>
          <w:color w:val="231F20"/>
          <w:spacing w:val="-6"/>
          <w:sz w:val="22"/>
        </w:rPr>
        <w:t>Tasg </w:t>
      </w:r>
      <w:r>
        <w:rPr>
          <w:rFonts w:ascii="Avenir" w:hAnsi="Avenir"/>
          <w:b/>
          <w:color w:val="231F20"/>
          <w:sz w:val="22"/>
        </w:rPr>
        <w:t>gyhoeddus: </w:t>
      </w:r>
      <w:r>
        <w:rPr>
          <w:color w:val="231F20"/>
          <w:sz w:val="22"/>
        </w:rPr>
        <w:t>Mae’r prosesu yn angenrheidiol er mwyn gweinyddu cyfiawnder neu er </w:t>
      </w:r>
      <w:r>
        <w:rPr>
          <w:color w:val="231F20"/>
          <w:spacing w:val="-4"/>
          <w:sz w:val="22"/>
        </w:rPr>
        <w:t>mwyn </w:t>
      </w:r>
      <w:r>
        <w:rPr>
          <w:color w:val="231F20"/>
          <w:sz w:val="22"/>
        </w:rPr>
        <w:t>cyflawni swyddogaethau statudol neu lywodraethol neu swyddogaethau cyhoeddus eraill.</w:t>
      </w:r>
    </w:p>
    <w:p>
      <w:pPr>
        <w:pStyle w:val="ListParagraph"/>
        <w:numPr>
          <w:ilvl w:val="0"/>
          <w:numId w:val="42"/>
        </w:numPr>
        <w:tabs>
          <w:tab w:pos="661" w:val="left" w:leader="none"/>
        </w:tabs>
        <w:spacing w:line="268" w:lineRule="auto" w:before="122" w:after="0"/>
        <w:ind w:left="660" w:right="1455" w:hanging="300"/>
        <w:jc w:val="left"/>
        <w:rPr>
          <w:sz w:val="22"/>
        </w:rPr>
      </w:pPr>
      <w:r>
        <w:rPr>
          <w:rFonts w:ascii="Avenir" w:hAnsi="Avenir"/>
          <w:b/>
          <w:color w:val="231F20"/>
          <w:sz w:val="22"/>
        </w:rPr>
        <w:t>Buddiannau dilys: </w:t>
      </w:r>
      <w:r>
        <w:rPr>
          <w:color w:val="231F20"/>
          <w:sz w:val="22"/>
        </w:rPr>
        <w:t>Mae’r prosesu yn angenrheidiol er mwyn eich buddiannau dilys chi neu fuddiannau dilys trydydd parti oni cheir rheswm da dros ddiogelu data personol yr unigolyn, </w:t>
      </w:r>
      <w:r>
        <w:rPr>
          <w:color w:val="231F20"/>
          <w:spacing w:val="-5"/>
          <w:sz w:val="22"/>
        </w:rPr>
        <w:t>sy’n </w:t>
      </w:r>
      <w:r>
        <w:rPr>
          <w:color w:val="231F20"/>
          <w:sz w:val="22"/>
        </w:rPr>
        <w:t>bwysicach na’r buddiannau dilys dan </w:t>
      </w:r>
      <w:r>
        <w:rPr>
          <w:color w:val="231F20"/>
          <w:spacing w:val="-3"/>
          <w:sz w:val="22"/>
        </w:rPr>
        <w:t>sylw. </w:t>
      </w:r>
      <w:r>
        <w:rPr>
          <w:color w:val="231F20"/>
          <w:sz w:val="22"/>
        </w:rPr>
        <w:t>(Ni all hyn fod yn berthnasol os ydych yn awdurdod cyhoeddus sy’n prosesu data er mwyn cyflawni eich tasgau</w:t>
      </w:r>
      <w:r>
        <w:rPr>
          <w:color w:val="231F20"/>
          <w:spacing w:val="-1"/>
          <w:sz w:val="22"/>
        </w:rPr>
        <w:t> </w:t>
      </w:r>
      <w:r>
        <w:rPr>
          <w:color w:val="231F20"/>
          <w:sz w:val="22"/>
        </w:rPr>
        <w:t>swyddogol.)</w:t>
      </w:r>
    </w:p>
    <w:p>
      <w:pPr>
        <w:pStyle w:val="BodyText"/>
        <w:spacing w:before="9"/>
        <w:rPr>
          <w:sz w:val="21"/>
        </w:rPr>
      </w:pPr>
      <w:r>
        <w:rPr/>
        <w:pict>
          <v:group style="position:absolute;margin-left:34.015999pt;margin-top:16.358829pt;width:498.9pt;height:228.2pt;mso-position-horizontal-relative:page;mso-position-vertical-relative:paragraph;z-index:-15624192;mso-wrap-distance-left:0;mso-wrap-distance-right:0" coordorigin="680,327" coordsize="9978,4564">
            <v:rect style="position:absolute;left:680;top:327;width:9978;height:4564" filled="true" fillcolor="#8692c9" stroked="false">
              <v:fill type="solid"/>
            </v:rect>
            <v:line style="position:absolute" from="987,1068" to="10313,1068" stroked="true" strokeweight="1pt" strokecolor="#ffffff">
              <v:stroke dashstyle="solid"/>
            </v:line>
            <v:shape style="position:absolute;left:680;top:327;width:9978;height:4564" type="#_x0000_t202" filled="false" stroked="false">
              <v:textbox inset="0,0,0,0">
                <w:txbxContent>
                  <w:p>
                    <w:pPr>
                      <w:spacing w:before="301"/>
                      <w:ind w:left="306" w:right="0" w:firstLine="0"/>
                      <w:jc w:val="left"/>
                      <w:rPr>
                        <w:rFonts w:ascii="Avenir"/>
                        <w:b/>
                        <w:sz w:val="26"/>
                      </w:rPr>
                    </w:pPr>
                    <w:r>
                      <w:rPr>
                        <w:rFonts w:ascii="Avenir"/>
                        <w:b/>
                        <w:color w:val="FFFFFF"/>
                        <w:sz w:val="26"/>
                      </w:rPr>
                      <w:t>Enghraifft ymarferol:</w:t>
                    </w:r>
                  </w:p>
                  <w:p>
                    <w:pPr>
                      <w:spacing w:line="271" w:lineRule="auto" w:before="298"/>
                      <w:ind w:left="306" w:right="268" w:firstLine="0"/>
                      <w:jc w:val="left"/>
                      <w:rPr>
                        <w:sz w:val="22"/>
                      </w:rPr>
                    </w:pPr>
                    <w:r>
                      <w:rPr>
                        <w:color w:val="FFFFFF"/>
                        <w:sz w:val="22"/>
                      </w:rPr>
                      <w:t>Mae’n bosibl y bydd gan ysgol sydd am brosesu data personol amrywiaeth o seiliau cyfreithiol, yn dibynnu ar beth y mae am ei wneud â’r data. Mae’n debygol y bydd ysgolion yn cael eu hystyried yn awdurdodau cyhoeddus, felly mae’n debygol y bydd y sail sy’n ymwneud â thasg gyhoeddus yn berthnasol gan amlaf.</w:t>
                    </w:r>
                  </w:p>
                  <w:p>
                    <w:pPr>
                      <w:spacing w:line="240" w:lineRule="auto" w:before="1"/>
                      <w:rPr>
                        <w:sz w:val="25"/>
                      </w:rPr>
                    </w:pPr>
                  </w:p>
                  <w:p>
                    <w:pPr>
                      <w:spacing w:line="271" w:lineRule="auto" w:before="0"/>
                      <w:ind w:left="306" w:right="457" w:firstLine="0"/>
                      <w:jc w:val="left"/>
                      <w:rPr>
                        <w:sz w:val="22"/>
                      </w:rPr>
                    </w:pPr>
                    <w:r>
                      <w:rPr>
                        <w:color w:val="FFFFFF"/>
                        <w:sz w:val="22"/>
                      </w:rPr>
                      <w:t>Fodd bynnag, os yw’r prosesu ar wahân i dasgau’r ysgol fel awdurdod cyhoeddus, mae’n bosibl y bydd yr ysgol am ystyried yn hytrach a yw caniatâd neu fuddiannau dilys yn briodol yn yr amgylchiadau dan </w:t>
                    </w:r>
                    <w:r>
                      <w:rPr>
                        <w:color w:val="FFFFFF"/>
                        <w:spacing w:val="-3"/>
                        <w:sz w:val="22"/>
                      </w:rPr>
                      <w:t>sylw. </w:t>
                    </w:r>
                    <w:r>
                      <w:rPr>
                        <w:color w:val="FFFFFF"/>
                        <w:sz w:val="22"/>
                      </w:rPr>
                      <w:t>Er enghraifft, gallai ysgol ddibynnu ar dasg gyhoeddus i </w:t>
                    </w:r>
                    <w:r>
                      <w:rPr>
                        <w:color w:val="FFFFFF"/>
                        <w:spacing w:val="-4"/>
                        <w:sz w:val="22"/>
                      </w:rPr>
                      <w:t>brosesu </w:t>
                    </w:r>
                    <w:r>
                      <w:rPr>
                        <w:color w:val="FFFFFF"/>
                        <w:sz w:val="22"/>
                      </w:rPr>
                      <w:t>data personol at ddibenion addysgu; ond gallai ddibynnu ar gymysgedd o fuddiannau dilys a chaniatâd at ddibenion tynnu lluniau, hysbysebu a chodi arian.</w:t>
                    </w:r>
                  </w:p>
                </w:txbxContent>
              </v:textbox>
              <w10:wrap type="none"/>
            </v:shape>
            <w10:wrap type="topAndBottom"/>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5"/>
        </w:rPr>
      </w:pPr>
      <w:r>
        <w:rPr/>
        <w:pict>
          <v:shape style="position:absolute;margin-left:34.015701pt;margin-top:19.4527pt;width:72pt;height:.1pt;mso-position-horizontal-relative:page;mso-position-vertical-relative:paragraph;z-index:-15623680;mso-wrap-distance-left:0;mso-wrap-distance-right:0" coordorigin="680,389" coordsize="1440,0" path="m680,389l2120,389e" filled="false" stroked="true" strokeweight="1pt" strokecolor="#231f20">
            <v:path arrowok="t"/>
            <v:stroke dashstyle="solid"/>
            <w10:wrap type="topAndBottom"/>
          </v:shape>
        </w:pict>
      </w:r>
    </w:p>
    <w:p>
      <w:pPr>
        <w:pStyle w:val="ListParagraph"/>
        <w:numPr>
          <w:ilvl w:val="0"/>
          <w:numId w:val="35"/>
        </w:numPr>
        <w:tabs>
          <w:tab w:pos="1119" w:val="left" w:leader="none"/>
          <w:tab w:pos="1120" w:val="left" w:leader="none"/>
        </w:tabs>
        <w:spacing w:line="240" w:lineRule="auto" w:before="29" w:after="0"/>
        <w:ind w:left="1119" w:right="0" w:hanging="760"/>
        <w:jc w:val="left"/>
        <w:rPr>
          <w:sz w:val="14"/>
        </w:rPr>
      </w:pPr>
      <w:r>
        <w:rPr>
          <w:color w:val="231F20"/>
          <w:sz w:val="14"/>
        </w:rPr>
        <w:t>Erthygl 6 y Rheoliad Diogelu Data</w:t>
      </w:r>
      <w:r>
        <w:rPr>
          <w:color w:val="231F20"/>
          <w:spacing w:val="-7"/>
          <w:sz w:val="14"/>
        </w:rPr>
        <w:t> </w:t>
      </w:r>
      <w:r>
        <w:rPr>
          <w:color w:val="231F20"/>
          <w:sz w:val="14"/>
        </w:rPr>
        <w:t>Cyffredinol</w:t>
      </w:r>
    </w:p>
    <w:p>
      <w:pPr>
        <w:spacing w:after="0" w:line="240" w:lineRule="auto"/>
        <w:jc w:val="left"/>
        <w:rPr>
          <w:sz w:val="14"/>
        </w:rPr>
        <w:sectPr>
          <w:pgSz w:w="11910" w:h="16840"/>
          <w:pgMar w:header="680" w:footer="0" w:top="880" w:bottom="0" w:left="320" w:right="0"/>
        </w:sectPr>
      </w:pPr>
    </w:p>
    <w:p>
      <w:pPr>
        <w:pStyle w:val="BodyText"/>
        <w:rPr>
          <w:sz w:val="20"/>
        </w:rPr>
      </w:pPr>
      <w:r>
        <w:rPr/>
        <w:pict>
          <v:rect style="position:absolute;margin-left:0pt;margin-top:0pt;width:28.346pt;height:841.890015pt;mso-position-horizontal-relative:page;mso-position-vertical-relative:page;z-index:-17452544" filled="true" fillcolor="#8692c9" stroked="false">
            <v:fill type="solid"/>
            <w10:wrap type="none"/>
          </v:rect>
        </w:pict>
      </w:r>
    </w:p>
    <w:p>
      <w:pPr>
        <w:pStyle w:val="BodyText"/>
        <w:rPr>
          <w:sz w:val="20"/>
        </w:rPr>
      </w:pPr>
    </w:p>
    <w:p>
      <w:pPr>
        <w:pStyle w:val="BodyText"/>
        <w:rPr>
          <w:sz w:val="20"/>
        </w:rPr>
      </w:pPr>
    </w:p>
    <w:p>
      <w:pPr>
        <w:pStyle w:val="BodyText"/>
        <w:spacing w:before="6"/>
        <w:rPr>
          <w:sz w:val="21"/>
        </w:rPr>
      </w:pPr>
    </w:p>
    <w:p>
      <w:pPr>
        <w:pStyle w:val="BodyText"/>
        <w:spacing w:line="271" w:lineRule="auto" w:before="100"/>
        <w:ind w:left="927" w:right="693"/>
      </w:pPr>
      <w:r>
        <w:rPr>
          <w:color w:val="231F20"/>
        </w:rPr>
        <w:t>Rhaid bod gan bob sefydliad, unig </w:t>
      </w:r>
      <w:r>
        <w:rPr>
          <w:color w:val="231F20"/>
          <w:spacing w:val="-3"/>
        </w:rPr>
        <w:t>fasnachwr, </w:t>
      </w:r>
      <w:r>
        <w:rPr>
          <w:color w:val="231F20"/>
        </w:rPr>
        <w:t>partneriaeth, cwmni, corff llywodraeth ac ati, sy’n rheolyddion data, gynllun ar waith sy’n diogelu data personol. Ni fwriedir i’r canllaw hwn fod yn nodyn cyfarwyddyd ynghylch cydymffurfio â’r Rheoliad Diogelu Data Cyffredinol. Argymhellir y </w:t>
      </w:r>
      <w:r>
        <w:rPr>
          <w:color w:val="231F20"/>
          <w:spacing w:val="-3"/>
        </w:rPr>
        <w:t>dylech </w:t>
      </w:r>
      <w:r>
        <w:rPr>
          <w:color w:val="231F20"/>
        </w:rPr>
        <w:t>ymgyfarwyddo â phrosesau eich sefydliad, sy’n bodoli er mwyn cydymffurfio â’r ddeddfwriaeth. Mae hynny’n cynnwys gweithgarwch megis cofnodi penderfyniadau a wnaed, hysbysiadau preifatrwydd, er enghraifft.</w:t>
      </w:r>
    </w:p>
    <w:p>
      <w:pPr>
        <w:pStyle w:val="BodyText"/>
        <w:spacing w:before="4"/>
        <w:rPr>
          <w:sz w:val="39"/>
        </w:rPr>
      </w:pPr>
    </w:p>
    <w:p>
      <w:pPr>
        <w:pStyle w:val="Heading2"/>
      </w:pPr>
      <w:r>
        <w:rPr>
          <w:color w:val="231F20"/>
        </w:rPr>
        <w:t>Beth sy’n digwydd os yw’r sail gyfreithiol yn newid?</w:t>
      </w:r>
    </w:p>
    <w:p>
      <w:pPr>
        <w:pStyle w:val="BodyText"/>
        <w:spacing w:line="271" w:lineRule="auto" w:before="128"/>
        <w:ind w:left="927" w:right="811"/>
      </w:pPr>
      <w:r>
        <w:rPr/>
        <w:pict>
          <v:shape style="position:absolute;margin-left:7.0315pt;margin-top:91.524284pt;width:15.7pt;height:165.75pt;mso-position-horizontal-relative:page;mso-position-vertical-relative:paragraph;z-index:-17452032" type="#_x0000_t202" filled="false" stroked="false">
            <v:textbox inset="0,0,0,0" style="layout-flow:vertical;mso-layout-flow-alt:bottom-to-top">
              <w:txbxContent>
                <w:p>
                  <w:pPr>
                    <w:spacing w:before="20"/>
                    <w:ind w:left="20" w:right="0" w:firstLine="0"/>
                    <w:jc w:val="left"/>
                    <w:rPr>
                      <w:sz w:val="20"/>
                    </w:rPr>
                  </w:pPr>
                  <w:r>
                    <w:rPr>
                      <w:color w:val="FFFFFF"/>
                      <w:sz w:val="20"/>
                    </w:rPr>
                    <w:t>Diogelu Data a Rhannu Gwybodaeth</w:t>
                  </w:r>
                </w:p>
              </w:txbxContent>
            </v:textbox>
            <w10:wrap type="none"/>
          </v:shape>
        </w:pict>
      </w:r>
      <w:r>
        <w:rPr>
          <w:color w:val="231F20"/>
        </w:rPr>
        <w:t>Rhaid i chi bennu eich sail gyfreithiol cyn dechrau prosesu data personol. Os gwelwch yn nes </w:t>
      </w:r>
      <w:r>
        <w:rPr>
          <w:color w:val="231F20"/>
          <w:spacing w:val="-3"/>
        </w:rPr>
        <w:t>ymlaen </w:t>
      </w:r>
      <w:r>
        <w:rPr>
          <w:color w:val="231F20"/>
        </w:rPr>
        <w:t>fod y sail gyfreithiol a ddewiswyd gennych yn amhriodol, bydd yn anodd newid i sail wahanol, yn enwedig os caniatâd oedd y sail gyfreithiol wreiddiol.</w:t>
      </w:r>
      <w:r>
        <w:rPr>
          <w:color w:val="231F20"/>
          <w:position w:val="7"/>
          <w:sz w:val="11"/>
        </w:rPr>
        <w:t>133  </w:t>
      </w:r>
      <w:r>
        <w:rPr>
          <w:color w:val="231F20"/>
        </w:rPr>
        <w:t>Cofiwch y gall unigolyn dynnu ei ganiatâd yn ôl unrhyw bryd ar ôl iddo ei roi. Ac os bydd yn tynnu ei ganiatâd yn ôl, bydd yn rhaid i’r prosesu ddod i ben.</w:t>
      </w:r>
    </w:p>
    <w:p>
      <w:pPr>
        <w:pStyle w:val="BodyText"/>
        <w:spacing w:before="2"/>
        <w:rPr>
          <w:sz w:val="25"/>
        </w:rPr>
      </w:pPr>
    </w:p>
    <w:p>
      <w:pPr>
        <w:pStyle w:val="BodyText"/>
        <w:spacing w:line="271" w:lineRule="auto"/>
        <w:ind w:left="927" w:right="741"/>
      </w:pPr>
      <w:r>
        <w:rPr>
          <w:color w:val="231F20"/>
        </w:rPr>
        <w:t>Y ffordd orau o osgoi’r broblem hon yw dibynnu ar ganiatâd dim ond os nad oes unrhyw sail gyfreithiol arall yn bodoli, a dibynnu ar y seiliau cyfreithiol eraill os oes modd.</w:t>
      </w:r>
    </w:p>
    <w:p>
      <w:pPr>
        <w:pStyle w:val="BodyText"/>
        <w:rPr>
          <w:sz w:val="25"/>
        </w:rPr>
      </w:pPr>
    </w:p>
    <w:p>
      <w:pPr>
        <w:pStyle w:val="BodyText"/>
        <w:spacing w:line="271" w:lineRule="auto"/>
        <w:ind w:left="927" w:right="677"/>
        <w:rPr>
          <w:sz w:val="11"/>
        </w:rPr>
      </w:pPr>
      <w:r>
        <w:rPr>
          <w:color w:val="231F20"/>
        </w:rPr>
        <w:t>Ym mhob achos arall lle nad caniatâd yw’r sail gyfreithiol wreiddiol, os ceir newid gwirioneddol mewn amgylchiadau, sy’n golygu bod rheswm da i adolygu eich sail gyfreithiol, bydd angen i chi hysbysu’r unigolyn a chofnodi’r newid. Efallai na fydd angen sail gyfreithiol newydd arnoch os yw eich diben newydd yn gydnaws â’r diben gwreiddiol.</w:t>
      </w:r>
      <w:r>
        <w:rPr>
          <w:color w:val="231F20"/>
          <w:position w:val="7"/>
          <w:sz w:val="11"/>
        </w:rPr>
        <w:t>134</w:t>
      </w:r>
    </w:p>
    <w:p>
      <w:pPr>
        <w:pStyle w:val="BodyText"/>
        <w:spacing w:before="1"/>
        <w:rPr>
          <w:sz w:val="25"/>
        </w:rPr>
      </w:pPr>
    </w:p>
    <w:p>
      <w:pPr>
        <w:pStyle w:val="BodyText"/>
        <w:spacing w:line="271" w:lineRule="auto"/>
        <w:ind w:left="927" w:right="475"/>
      </w:pPr>
      <w:r>
        <w:rPr>
          <w:color w:val="231F20"/>
        </w:rPr>
        <w:t>Yn gyffredinol, os yw’r diben newydd yn wahanol iawn i’r diben gwreiddiol, mae’n annhebygol y bydd yn gydnaws â’ch diben gwreiddiol ar gyfer casglu’r data. Bydd angen i chi adnabod a chofnodi sail gyfreithiol newydd er mwyn prosesu’r data ar gyfer y diben newydd hwnnw.</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8"/>
        </w:rPr>
      </w:pPr>
      <w:r>
        <w:rPr/>
        <w:pict>
          <v:shape style="position:absolute;margin-left:62.362202pt;margin-top:21.4128pt;width:72pt;height:.1pt;mso-position-horizontal-relative:page;mso-position-vertical-relative:paragraph;z-index:-15622144;mso-wrap-distance-left:0;mso-wrap-distance-right:0" coordorigin="1247,428" coordsize="1440,0" path="m1247,428l2687,428e" filled="false" stroked="true" strokeweight="1pt" strokecolor="#231f20">
            <v:path arrowok="t"/>
            <v:stroke dashstyle="solid"/>
            <w10:wrap type="topAndBottom"/>
          </v:shape>
        </w:pict>
      </w:r>
    </w:p>
    <w:p>
      <w:pPr>
        <w:pStyle w:val="ListParagraph"/>
        <w:numPr>
          <w:ilvl w:val="0"/>
          <w:numId w:val="35"/>
        </w:numPr>
        <w:tabs>
          <w:tab w:pos="1686" w:val="left" w:leader="none"/>
          <w:tab w:pos="1687" w:val="left" w:leader="none"/>
        </w:tabs>
        <w:spacing w:line="240" w:lineRule="auto" w:before="29" w:after="0"/>
        <w:ind w:left="1686" w:right="0" w:hanging="760"/>
        <w:jc w:val="left"/>
        <w:rPr>
          <w:sz w:val="14"/>
        </w:rPr>
      </w:pPr>
      <w:r>
        <w:rPr>
          <w:color w:val="231F20"/>
          <w:sz w:val="14"/>
        </w:rPr>
        <w:t>Erthygl 7(3) y Rheoliad Diogelu Data</w:t>
      </w:r>
      <w:r>
        <w:rPr>
          <w:color w:val="231F20"/>
          <w:spacing w:val="-7"/>
          <w:sz w:val="14"/>
        </w:rPr>
        <w:t> </w:t>
      </w:r>
      <w:r>
        <w:rPr>
          <w:color w:val="231F20"/>
          <w:sz w:val="14"/>
        </w:rPr>
        <w:t>Cyffredinol</w:t>
      </w:r>
    </w:p>
    <w:p>
      <w:pPr>
        <w:pStyle w:val="ListParagraph"/>
        <w:numPr>
          <w:ilvl w:val="0"/>
          <w:numId w:val="35"/>
        </w:numPr>
        <w:tabs>
          <w:tab w:pos="1686" w:val="left" w:leader="none"/>
          <w:tab w:pos="1687" w:val="left" w:leader="none"/>
        </w:tabs>
        <w:spacing w:line="240" w:lineRule="auto" w:before="102" w:after="0"/>
        <w:ind w:left="1686" w:right="0" w:hanging="760"/>
        <w:jc w:val="left"/>
        <w:rPr>
          <w:sz w:val="14"/>
        </w:rPr>
      </w:pPr>
      <w:r>
        <w:rPr>
          <w:color w:val="231F20"/>
          <w:sz w:val="14"/>
        </w:rPr>
        <w:t>Croniclad 50 y Rheoliad Diogelu Data</w:t>
      </w:r>
      <w:r>
        <w:rPr>
          <w:color w:val="231F20"/>
          <w:spacing w:val="-7"/>
          <w:sz w:val="14"/>
        </w:rPr>
        <w:t> </w:t>
      </w:r>
      <w:r>
        <w:rPr>
          <w:color w:val="231F20"/>
          <w:sz w:val="14"/>
        </w:rPr>
        <w:t>Cyffredinol</w:t>
      </w:r>
    </w:p>
    <w:p>
      <w:pPr>
        <w:spacing w:after="0" w:line="240" w:lineRule="auto"/>
        <w:jc w:val="left"/>
        <w:rPr>
          <w:sz w:val="14"/>
        </w:rPr>
        <w:sectPr>
          <w:pgSz w:w="11910" w:h="16840"/>
          <w:pgMar w:header="680" w:footer="0" w:top="880" w:bottom="0" w:left="320" w:right="0"/>
        </w:sectPr>
      </w:pPr>
    </w:p>
    <w:p>
      <w:pPr>
        <w:pStyle w:val="BodyText"/>
        <w:rPr>
          <w:sz w:val="20"/>
        </w:rPr>
      </w:pPr>
      <w:r>
        <w:rPr/>
        <w:pict>
          <v:rect style="position:absolute;margin-left:566.929016pt;margin-top:0pt;width:28.347001pt;height:841.890015pt;mso-position-horizontal-relative:page;mso-position-vertical-relative:page;z-index:15837184" filled="true" fillcolor="#8692c9" stroked="false">
            <v:fill type="solid"/>
            <w10:wrap type="none"/>
          </v:rect>
        </w:pict>
      </w:r>
    </w:p>
    <w:p>
      <w:pPr>
        <w:pStyle w:val="BodyText"/>
        <w:rPr>
          <w:sz w:val="20"/>
        </w:rPr>
      </w:pPr>
    </w:p>
    <w:p>
      <w:pPr>
        <w:pStyle w:val="BodyText"/>
        <w:rPr>
          <w:sz w:val="20"/>
        </w:rPr>
      </w:pPr>
    </w:p>
    <w:p>
      <w:pPr>
        <w:pStyle w:val="BodyText"/>
        <w:spacing w:before="12"/>
      </w:pPr>
    </w:p>
    <w:p>
      <w:pPr>
        <w:pStyle w:val="Heading2"/>
        <w:spacing w:before="100"/>
        <w:ind w:left="360"/>
      </w:pPr>
      <w:r>
        <w:rPr>
          <w:color w:val="231F20"/>
        </w:rPr>
        <w:t>Beth am ddata sensitif?</w:t>
      </w:r>
    </w:p>
    <w:p>
      <w:pPr>
        <w:pStyle w:val="BodyText"/>
        <w:spacing w:line="266" w:lineRule="auto" w:before="128"/>
        <w:ind w:left="360" w:right="1432"/>
        <w:rPr>
          <w:sz w:val="11"/>
        </w:rPr>
      </w:pPr>
      <w:r>
        <w:rPr>
          <w:color w:val="231F20"/>
        </w:rPr>
        <w:t>Os ydych yn prosesu </w:t>
      </w:r>
      <w:r>
        <w:rPr>
          <w:rFonts w:ascii="Avenir" w:hAnsi="Avenir"/>
          <w:b/>
          <w:color w:val="231F20"/>
        </w:rPr>
        <w:t>data sensitif</w:t>
      </w:r>
      <w:r>
        <w:rPr>
          <w:color w:val="231F20"/>
        </w:rPr>
        <w:t>, mae angen cymryd un cam ychwanegol. Mae angen i chi wneud popeth y byddech yn ei wneud â data personol normal, ond ceir un rhwystr ychwanegol y mae’n rhaid ei oresgyn cyn y gellir prosesu’r data. Er mwyn gallu prosesu </w:t>
      </w:r>
      <w:r>
        <w:rPr>
          <w:rFonts w:ascii="Avenir" w:hAnsi="Avenir"/>
          <w:b/>
          <w:color w:val="231F20"/>
        </w:rPr>
        <w:t>data sensitif</w:t>
      </w:r>
      <w:r>
        <w:rPr>
          <w:color w:val="231F20"/>
        </w:rPr>
        <w:t>, rhaid bod un o’r amodau canlynol yn bodoli (yn ogystal ag un o’r seiliau cyfreithiol):</w:t>
      </w:r>
      <w:r>
        <w:rPr>
          <w:color w:val="231F20"/>
          <w:position w:val="7"/>
          <w:sz w:val="11"/>
        </w:rPr>
        <w:t>135</w:t>
      </w:r>
    </w:p>
    <w:p>
      <w:pPr>
        <w:pStyle w:val="ListParagraph"/>
        <w:numPr>
          <w:ilvl w:val="0"/>
          <w:numId w:val="43"/>
        </w:numPr>
        <w:tabs>
          <w:tab w:pos="661" w:val="left" w:leader="none"/>
        </w:tabs>
        <w:spacing w:line="264" w:lineRule="auto" w:before="119" w:after="0"/>
        <w:ind w:left="660" w:right="1511" w:hanging="300"/>
        <w:jc w:val="left"/>
        <w:rPr>
          <w:sz w:val="22"/>
        </w:rPr>
      </w:pPr>
      <w:r>
        <w:rPr>
          <w:color w:val="231F20"/>
          <w:sz w:val="22"/>
        </w:rPr>
        <w:t>Mae’r unigolyn y mae’r </w:t>
      </w:r>
      <w:r>
        <w:rPr>
          <w:rFonts w:ascii="Avenir" w:hAnsi="Avenir"/>
          <w:b/>
          <w:color w:val="231F20"/>
          <w:sz w:val="22"/>
        </w:rPr>
        <w:t>data personol sensitif </w:t>
      </w:r>
      <w:r>
        <w:rPr>
          <w:color w:val="231F20"/>
          <w:sz w:val="22"/>
        </w:rPr>
        <w:t>yn ymwneud ag ef wedi rhoi caniatâd penodol </w:t>
      </w:r>
      <w:r>
        <w:rPr>
          <w:color w:val="231F20"/>
          <w:spacing w:val="-6"/>
          <w:sz w:val="22"/>
        </w:rPr>
        <w:t>i’r </w:t>
      </w:r>
      <w:r>
        <w:rPr>
          <w:color w:val="231F20"/>
          <w:sz w:val="22"/>
        </w:rPr>
        <w:t>data gael ei</w:t>
      </w:r>
      <w:r>
        <w:rPr>
          <w:color w:val="231F20"/>
          <w:spacing w:val="-1"/>
          <w:sz w:val="22"/>
        </w:rPr>
        <w:t> </w:t>
      </w:r>
      <w:r>
        <w:rPr>
          <w:color w:val="231F20"/>
          <w:sz w:val="22"/>
        </w:rPr>
        <w:t>brosesu.</w:t>
      </w:r>
    </w:p>
    <w:p>
      <w:pPr>
        <w:pStyle w:val="ListParagraph"/>
        <w:numPr>
          <w:ilvl w:val="0"/>
          <w:numId w:val="43"/>
        </w:numPr>
        <w:tabs>
          <w:tab w:pos="661" w:val="left" w:leader="none"/>
        </w:tabs>
        <w:spacing w:line="240" w:lineRule="auto" w:before="122" w:after="0"/>
        <w:ind w:left="660" w:right="0" w:hanging="301"/>
        <w:jc w:val="left"/>
        <w:rPr>
          <w:sz w:val="22"/>
        </w:rPr>
      </w:pPr>
      <w:r>
        <w:rPr>
          <w:color w:val="231F20"/>
          <w:sz w:val="22"/>
        </w:rPr>
        <w:t>Mae’r prosesu yn angenrheidiol er mwyn i chi allu cydymffurfio â chyfraith</w:t>
      </w:r>
      <w:r>
        <w:rPr>
          <w:color w:val="231F20"/>
          <w:spacing w:val="-2"/>
          <w:sz w:val="22"/>
        </w:rPr>
        <w:t> </w:t>
      </w:r>
      <w:r>
        <w:rPr>
          <w:color w:val="231F20"/>
          <w:sz w:val="22"/>
        </w:rPr>
        <w:t>cyflogaeth.</w:t>
      </w:r>
    </w:p>
    <w:p>
      <w:pPr>
        <w:pStyle w:val="ListParagraph"/>
        <w:numPr>
          <w:ilvl w:val="0"/>
          <w:numId w:val="43"/>
        </w:numPr>
        <w:tabs>
          <w:tab w:pos="661" w:val="left" w:leader="none"/>
        </w:tabs>
        <w:spacing w:line="271" w:lineRule="auto" w:before="152" w:after="0"/>
        <w:ind w:left="660" w:right="2443" w:hanging="300"/>
        <w:jc w:val="left"/>
        <w:rPr>
          <w:sz w:val="22"/>
        </w:rPr>
      </w:pPr>
      <w:r>
        <w:rPr>
          <w:color w:val="231F20"/>
          <w:sz w:val="22"/>
        </w:rPr>
        <w:t>Mae’r unigolyn wedi cymryd camau bwriadol i sicrhau bod y wybodaeth yn wybodaeth gyhoeddus.</w:t>
      </w:r>
    </w:p>
    <w:p>
      <w:pPr>
        <w:pStyle w:val="ListParagraph"/>
        <w:numPr>
          <w:ilvl w:val="0"/>
          <w:numId w:val="43"/>
        </w:numPr>
        <w:tabs>
          <w:tab w:pos="661" w:val="left" w:leader="none"/>
        </w:tabs>
        <w:spacing w:line="271" w:lineRule="auto" w:before="115" w:after="0"/>
        <w:ind w:left="660" w:right="1564" w:hanging="300"/>
        <w:jc w:val="left"/>
        <w:rPr>
          <w:sz w:val="22"/>
        </w:rPr>
      </w:pPr>
      <w:r>
        <w:rPr>
          <w:color w:val="231F20"/>
          <w:sz w:val="22"/>
        </w:rPr>
        <w:t>Mae’r prosesu yn angenrheidiol yng nghyswllt achos cyfreithiol; er mwyn cael cyngor </w:t>
      </w:r>
      <w:r>
        <w:rPr>
          <w:color w:val="231F20"/>
          <w:spacing w:val="-3"/>
          <w:sz w:val="22"/>
        </w:rPr>
        <w:t>cyfreithiol; </w:t>
      </w:r>
      <w:r>
        <w:rPr>
          <w:color w:val="231F20"/>
          <w:sz w:val="22"/>
        </w:rPr>
        <w:t>neu fel arall er mwyn cadarnhau, arfer neu amddiffyn hawliau</w:t>
      </w:r>
      <w:r>
        <w:rPr>
          <w:color w:val="231F20"/>
          <w:spacing w:val="-2"/>
          <w:sz w:val="22"/>
        </w:rPr>
        <w:t> </w:t>
      </w:r>
      <w:r>
        <w:rPr>
          <w:color w:val="231F20"/>
          <w:sz w:val="22"/>
        </w:rPr>
        <w:t>cyfreithiol.</w:t>
      </w:r>
    </w:p>
    <w:p>
      <w:pPr>
        <w:pStyle w:val="ListParagraph"/>
        <w:numPr>
          <w:ilvl w:val="0"/>
          <w:numId w:val="43"/>
        </w:numPr>
        <w:tabs>
          <w:tab w:pos="661" w:val="left" w:leader="none"/>
        </w:tabs>
        <w:spacing w:line="271" w:lineRule="auto" w:before="115" w:after="0"/>
        <w:ind w:left="660" w:right="2508" w:hanging="300"/>
        <w:jc w:val="left"/>
        <w:rPr>
          <w:sz w:val="22"/>
        </w:rPr>
      </w:pPr>
      <w:r>
        <w:rPr/>
        <w:pict>
          <v:shape style="position:absolute;margin-left:573.765198pt;margin-top:4.922996pt;width:15.7pt;height:165.75pt;mso-position-horizontal-relative:page;mso-position-vertical-relative:paragraph;z-index:15837696" type="#_x0000_t202" filled="false" stroked="false">
            <v:textbox inset="0,0,0,0" style="layout-flow:vertical">
              <w:txbxContent>
                <w:p>
                  <w:pPr>
                    <w:spacing w:before="20"/>
                    <w:ind w:left="20" w:right="0" w:firstLine="0"/>
                    <w:jc w:val="left"/>
                    <w:rPr>
                      <w:sz w:val="20"/>
                    </w:rPr>
                  </w:pPr>
                  <w:r>
                    <w:rPr>
                      <w:color w:val="FFFFFF"/>
                      <w:sz w:val="20"/>
                    </w:rPr>
                    <w:t>Diogelu Data a Rhannu Gwybodaeth</w:t>
                  </w:r>
                </w:p>
              </w:txbxContent>
            </v:textbox>
            <w10:wrap type="none"/>
          </v:shape>
        </w:pict>
      </w:r>
      <w:r>
        <w:rPr>
          <w:color w:val="231F20"/>
          <w:sz w:val="22"/>
        </w:rPr>
        <w:t>Mae’r prosesu yn angenrheidiol er mwyn gweinyddu cyfiawnder neu er mwyn </w:t>
      </w:r>
      <w:r>
        <w:rPr>
          <w:color w:val="231F20"/>
          <w:spacing w:val="-3"/>
          <w:sz w:val="22"/>
        </w:rPr>
        <w:t>cyflawni </w:t>
      </w:r>
      <w:r>
        <w:rPr>
          <w:color w:val="231F20"/>
          <w:sz w:val="22"/>
        </w:rPr>
        <w:t>swyddogaethau statudol neu lywodraethol.</w:t>
      </w:r>
    </w:p>
    <w:p>
      <w:pPr>
        <w:pStyle w:val="ListParagraph"/>
        <w:numPr>
          <w:ilvl w:val="0"/>
          <w:numId w:val="43"/>
        </w:numPr>
        <w:tabs>
          <w:tab w:pos="661" w:val="left" w:leader="none"/>
        </w:tabs>
        <w:spacing w:line="271" w:lineRule="auto" w:before="114" w:after="0"/>
        <w:ind w:left="660" w:right="2354" w:hanging="300"/>
        <w:jc w:val="left"/>
        <w:rPr>
          <w:sz w:val="22"/>
        </w:rPr>
      </w:pPr>
      <w:r>
        <w:rPr>
          <w:color w:val="231F20"/>
          <w:sz w:val="22"/>
        </w:rPr>
        <w:t>Mae’r prosesu yn angenrheidiol er mwyn monitro cyfle cyfartal, a chaiff ei gyflawni </w:t>
      </w:r>
      <w:r>
        <w:rPr>
          <w:color w:val="231F20"/>
          <w:spacing w:val="-5"/>
          <w:sz w:val="22"/>
        </w:rPr>
        <w:t>gyda </w:t>
      </w:r>
      <w:r>
        <w:rPr>
          <w:color w:val="231F20"/>
          <w:sz w:val="22"/>
        </w:rPr>
        <w:t>threfniadau priodol i ddiogelu hawliau</w:t>
      </w:r>
      <w:r>
        <w:rPr>
          <w:color w:val="231F20"/>
          <w:spacing w:val="-1"/>
          <w:sz w:val="22"/>
        </w:rPr>
        <w:t> </w:t>
      </w:r>
      <w:r>
        <w:rPr>
          <w:color w:val="231F20"/>
          <w:sz w:val="22"/>
        </w:rPr>
        <w:t>unigolion.</w:t>
      </w:r>
    </w:p>
    <w:p>
      <w:pPr>
        <w:pStyle w:val="BodyText"/>
        <w:spacing w:before="1"/>
        <w:rPr>
          <w:sz w:val="39"/>
        </w:rPr>
      </w:pPr>
    </w:p>
    <w:p>
      <w:pPr>
        <w:pStyle w:val="Heading2"/>
        <w:ind w:left="360"/>
      </w:pPr>
      <w:r>
        <w:rPr>
          <w:color w:val="231F20"/>
        </w:rPr>
        <w:t>Beth os nad wyf wedi cael caniatâd?</w:t>
      </w:r>
    </w:p>
    <w:p>
      <w:pPr>
        <w:pStyle w:val="BodyText"/>
        <w:spacing w:line="268" w:lineRule="auto" w:before="129"/>
        <w:ind w:left="360" w:right="1252"/>
      </w:pPr>
      <w:r>
        <w:rPr>
          <w:color w:val="231F20"/>
        </w:rPr>
        <w:t>Un camsyniad cyffredin yw bod yn rhaid i unigolyn </w:t>
      </w:r>
      <w:r>
        <w:rPr>
          <w:rFonts w:ascii="Avenir" w:hAnsi="Avenir"/>
          <w:b/>
          <w:color w:val="231F20"/>
        </w:rPr>
        <w:t>roi caniatâd </w:t>
      </w:r>
      <w:r>
        <w:rPr>
          <w:color w:val="231F20"/>
        </w:rPr>
        <w:t>i’w ddata gael ei brosesu. Fodd bynnag, nid yw hynny’n wir bob amser oherwydd un yn unig o chwe amod posibl yw caniatâd. Mewn gwirionedd, wrth ddewis sail gyfreithiol i brosesu data, dim ond os nad oes unrhyw sail gyfreithiol arall yn bodoli y dylid dibynnu ar ganiatâd, oherwydd os caiff y caniatâd hwnnw ei dynnu’n ôl bydd </w:t>
      </w:r>
      <w:r>
        <w:rPr>
          <w:color w:val="231F20"/>
          <w:spacing w:val="-9"/>
        </w:rPr>
        <w:t>yn </w:t>
      </w:r>
      <w:r>
        <w:rPr>
          <w:color w:val="231F20"/>
        </w:rPr>
        <w:t>rhaid i’r prosesu ddod i</w:t>
      </w:r>
      <w:r>
        <w:rPr>
          <w:color w:val="231F20"/>
          <w:spacing w:val="-1"/>
        </w:rPr>
        <w:t> </w:t>
      </w:r>
      <w:r>
        <w:rPr>
          <w:color w:val="231F20"/>
        </w:rPr>
        <w:t>ben.</w:t>
      </w:r>
    </w:p>
    <w:p>
      <w:pPr>
        <w:pStyle w:val="BodyText"/>
        <w:spacing w:before="6"/>
        <w:rPr>
          <w:sz w:val="25"/>
        </w:rPr>
      </w:pPr>
    </w:p>
    <w:p>
      <w:pPr>
        <w:pStyle w:val="BodyText"/>
        <w:spacing w:line="271" w:lineRule="auto"/>
        <w:ind w:left="360" w:right="1117"/>
      </w:pPr>
      <w:r>
        <w:rPr>
          <w:color w:val="231F20"/>
        </w:rPr>
        <w:t>Er mwyn penderfynu a oes angen i chi gael caniatâd y person dan sylw, gofynnwch y cwestiynau canlynol i chi eich hun: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pPr>
      <w:r>
        <w:rPr/>
        <w:pict>
          <v:shape style="position:absolute;margin-left:34.015701pt;margin-top:17.33436pt;width:72pt;height:.1pt;mso-position-horizontal-relative:page;mso-position-vertical-relative:paragraph;z-index:-15620608;mso-wrap-distance-left:0;mso-wrap-distance-right:0" coordorigin="680,347" coordsize="1440,0" path="m680,347l2120,347e" filled="false" stroked="true" strokeweight="1pt" strokecolor="#231f20">
            <v:path arrowok="t"/>
            <v:stroke dashstyle="solid"/>
            <w10:wrap type="topAndBottom"/>
          </v:shape>
        </w:pict>
      </w:r>
    </w:p>
    <w:p>
      <w:pPr>
        <w:pStyle w:val="ListParagraph"/>
        <w:numPr>
          <w:ilvl w:val="0"/>
          <w:numId w:val="35"/>
        </w:numPr>
        <w:tabs>
          <w:tab w:pos="1119" w:val="left" w:leader="none"/>
          <w:tab w:pos="1120" w:val="left" w:leader="none"/>
        </w:tabs>
        <w:spacing w:line="240" w:lineRule="auto" w:before="29" w:after="0"/>
        <w:ind w:left="1119" w:right="0" w:hanging="760"/>
        <w:jc w:val="left"/>
        <w:rPr>
          <w:sz w:val="14"/>
        </w:rPr>
      </w:pPr>
      <w:r>
        <w:rPr>
          <w:color w:val="231F20"/>
          <w:sz w:val="14"/>
        </w:rPr>
        <w:t>Erthygl 9(2) y Rheoliad Diogelu Data</w:t>
      </w:r>
      <w:r>
        <w:rPr>
          <w:color w:val="231F20"/>
          <w:spacing w:val="-7"/>
          <w:sz w:val="14"/>
        </w:rPr>
        <w:t> </w:t>
      </w:r>
      <w:r>
        <w:rPr>
          <w:color w:val="231F20"/>
          <w:sz w:val="14"/>
        </w:rPr>
        <w:t>Cyffredinol</w:t>
      </w:r>
    </w:p>
    <w:p>
      <w:pPr>
        <w:spacing w:after="0" w:line="240" w:lineRule="auto"/>
        <w:jc w:val="left"/>
        <w:rPr>
          <w:sz w:val="14"/>
        </w:rPr>
        <w:sectPr>
          <w:pgSz w:w="11910" w:h="16840"/>
          <w:pgMar w:header="680" w:footer="0" w:top="880" w:bottom="0" w:left="32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18"/>
        </w:rPr>
      </w:pPr>
    </w:p>
    <w:p>
      <w:pPr>
        <w:spacing w:line="300" w:lineRule="auto" w:before="101"/>
        <w:ind w:left="3792" w:right="3151" w:firstLine="52"/>
        <w:jc w:val="left"/>
        <w:rPr>
          <w:sz w:val="20"/>
        </w:rPr>
      </w:pPr>
      <w:r>
        <w:rPr>
          <w:color w:val="FFFFFF"/>
          <w:sz w:val="20"/>
        </w:rPr>
        <w:t>A oes gen i sail gyfreithiol dros brosesu data? Hynny yw, a oes un o’r canlynol yn berthnasol?</w:t>
      </w:r>
    </w:p>
    <w:p>
      <w:pPr>
        <w:pStyle w:val="ListParagraph"/>
        <w:numPr>
          <w:ilvl w:val="1"/>
          <w:numId w:val="35"/>
        </w:numPr>
        <w:tabs>
          <w:tab w:pos="5579" w:val="left" w:leader="none"/>
        </w:tabs>
        <w:spacing w:line="233" w:lineRule="exact" w:before="0" w:after="0"/>
        <w:ind w:left="5578" w:right="0" w:hanging="223"/>
        <w:jc w:val="left"/>
        <w:rPr>
          <w:color w:val="FFFFFF"/>
          <w:sz w:val="20"/>
        </w:rPr>
      </w:pPr>
      <w:r>
        <w:rPr>
          <w:color w:val="FFFFFF"/>
          <w:sz w:val="20"/>
        </w:rPr>
        <w:t>Caniatâd</w:t>
      </w:r>
    </w:p>
    <w:p>
      <w:pPr>
        <w:pStyle w:val="ListParagraph"/>
        <w:numPr>
          <w:ilvl w:val="1"/>
          <w:numId w:val="35"/>
        </w:numPr>
        <w:tabs>
          <w:tab w:pos="5594" w:val="left" w:leader="none"/>
        </w:tabs>
        <w:spacing w:line="240" w:lineRule="auto" w:before="35" w:after="0"/>
        <w:ind w:left="5593" w:right="0" w:hanging="223"/>
        <w:jc w:val="left"/>
        <w:rPr>
          <w:color w:val="FFFFFF"/>
          <w:sz w:val="20"/>
        </w:rPr>
      </w:pPr>
      <w:r>
        <w:rPr>
          <w:color w:val="FFFFFF"/>
          <w:sz w:val="20"/>
        </w:rPr>
        <w:t>Contract</w:t>
      </w:r>
    </w:p>
    <w:p>
      <w:pPr>
        <w:pStyle w:val="ListParagraph"/>
        <w:numPr>
          <w:ilvl w:val="1"/>
          <w:numId w:val="35"/>
        </w:numPr>
        <w:tabs>
          <w:tab w:pos="4787" w:val="left" w:leader="none"/>
        </w:tabs>
        <w:spacing w:line="240" w:lineRule="auto" w:before="35" w:after="0"/>
        <w:ind w:left="4786" w:right="0" w:hanging="224"/>
        <w:jc w:val="left"/>
        <w:rPr>
          <w:color w:val="FFFFFF"/>
          <w:sz w:val="20"/>
        </w:rPr>
      </w:pPr>
      <w:r>
        <w:rPr>
          <w:color w:val="FFFFFF"/>
          <w:sz w:val="20"/>
        </w:rPr>
        <w:t>Rhwymedigaeth</w:t>
      </w:r>
      <w:r>
        <w:rPr>
          <w:color w:val="FFFFFF"/>
          <w:spacing w:val="-1"/>
          <w:sz w:val="20"/>
        </w:rPr>
        <w:t> </w:t>
      </w:r>
      <w:r>
        <w:rPr>
          <w:color w:val="FFFFFF"/>
          <w:sz w:val="20"/>
        </w:rPr>
        <w:t>gyfreithiol</w:t>
      </w:r>
    </w:p>
    <w:p>
      <w:pPr>
        <w:pStyle w:val="ListParagraph"/>
        <w:numPr>
          <w:ilvl w:val="1"/>
          <w:numId w:val="35"/>
        </w:numPr>
        <w:tabs>
          <w:tab w:pos="5020" w:val="left" w:leader="none"/>
        </w:tabs>
        <w:spacing w:line="240" w:lineRule="auto" w:before="35" w:after="0"/>
        <w:ind w:left="5019" w:right="0" w:hanging="224"/>
        <w:jc w:val="left"/>
        <w:rPr>
          <w:color w:val="FFFFFF"/>
          <w:sz w:val="20"/>
        </w:rPr>
      </w:pPr>
      <w:r>
        <w:rPr>
          <w:color w:val="FFFFFF"/>
          <w:sz w:val="20"/>
        </w:rPr>
        <w:t>Buddiannau hanfodol</w:t>
      </w:r>
    </w:p>
    <w:p>
      <w:pPr>
        <w:pStyle w:val="ListParagraph"/>
        <w:numPr>
          <w:ilvl w:val="1"/>
          <w:numId w:val="35"/>
        </w:numPr>
        <w:tabs>
          <w:tab w:pos="5249" w:val="left" w:leader="none"/>
        </w:tabs>
        <w:spacing w:line="240" w:lineRule="auto" w:before="35" w:after="0"/>
        <w:ind w:left="5248" w:right="0" w:hanging="223"/>
        <w:jc w:val="left"/>
        <w:rPr>
          <w:color w:val="FFFFFF"/>
          <w:sz w:val="20"/>
        </w:rPr>
      </w:pPr>
      <w:r>
        <w:rPr>
          <w:color w:val="FFFFFF"/>
          <w:spacing w:val="-6"/>
          <w:sz w:val="20"/>
        </w:rPr>
        <w:t>Tasg</w:t>
      </w:r>
      <w:r>
        <w:rPr>
          <w:color w:val="FFFFFF"/>
          <w:sz w:val="20"/>
        </w:rPr>
        <w:t> gyhoeddus</w:t>
      </w:r>
    </w:p>
    <w:p>
      <w:pPr>
        <w:pStyle w:val="ListParagraph"/>
        <w:numPr>
          <w:ilvl w:val="1"/>
          <w:numId w:val="35"/>
        </w:numPr>
        <w:tabs>
          <w:tab w:pos="5216" w:val="left" w:leader="none"/>
        </w:tabs>
        <w:spacing w:line="240" w:lineRule="auto" w:before="35" w:after="0"/>
        <w:ind w:left="5215" w:right="0" w:hanging="223"/>
        <w:jc w:val="left"/>
        <w:rPr>
          <w:color w:val="FFFFFF"/>
          <w:sz w:val="20"/>
        </w:rPr>
      </w:pPr>
      <w:r>
        <w:rPr>
          <w:color w:val="FFFFFF"/>
          <w:sz w:val="20"/>
        </w:rPr>
        <w:t>Buddiannau dilys</w:t>
      </w:r>
    </w:p>
    <w:p>
      <w:pPr>
        <w:pStyle w:val="BodyText"/>
        <w:rPr>
          <w:sz w:val="20"/>
        </w:rPr>
      </w:pPr>
    </w:p>
    <w:p>
      <w:pPr>
        <w:pStyle w:val="BodyText"/>
        <w:spacing w:before="12"/>
        <w:rPr>
          <w:sz w:val="21"/>
        </w:rPr>
      </w:pPr>
    </w:p>
    <w:p>
      <w:pPr>
        <w:tabs>
          <w:tab w:pos="6051" w:val="left" w:leader="none"/>
        </w:tabs>
        <w:spacing w:before="100"/>
        <w:ind w:left="473" w:right="0" w:firstLine="0"/>
        <w:jc w:val="center"/>
        <w:rPr>
          <w:sz w:val="20"/>
        </w:rPr>
      </w:pPr>
      <w:r>
        <w:rPr>
          <w:color w:val="FFFFFF"/>
          <w:sz w:val="20"/>
        </w:rPr>
        <w:t>OES</w:t>
        <w:tab/>
        <w:t>NAC OES</w:t>
      </w:r>
    </w:p>
    <w:p>
      <w:pPr>
        <w:pStyle w:val="BodyText"/>
        <w:rPr>
          <w:sz w:val="20"/>
        </w:rPr>
      </w:pPr>
    </w:p>
    <w:p>
      <w:pPr>
        <w:pStyle w:val="BodyText"/>
        <w:spacing w:before="8"/>
        <w:rPr>
          <w:sz w:val="14"/>
        </w:rPr>
      </w:pPr>
    </w:p>
    <w:p>
      <w:pPr>
        <w:spacing w:after="0"/>
        <w:rPr>
          <w:sz w:val="14"/>
        </w:rPr>
        <w:sectPr>
          <w:pgSz w:w="11910" w:h="16840"/>
          <w:pgMar w:header="680" w:footer="0" w:top="880" w:bottom="0" w:left="320" w:right="0"/>
        </w:sectPr>
      </w:pPr>
    </w:p>
    <w:p>
      <w:pPr>
        <w:spacing w:line="218" w:lineRule="auto" w:before="118"/>
        <w:ind w:left="2675" w:right="14" w:hanging="1285"/>
        <w:jc w:val="left"/>
        <w:rPr>
          <w:sz w:val="20"/>
        </w:rPr>
      </w:pPr>
      <w:r>
        <w:rPr>
          <w:color w:val="FFFFFF"/>
          <w:sz w:val="20"/>
        </w:rPr>
        <w:t>A yw’r sail gyfreithiol wreiddiol wedi newid?</w:t>
      </w:r>
    </w:p>
    <w:p>
      <w:pPr>
        <w:spacing w:before="208"/>
        <w:ind w:left="1391" w:right="0" w:firstLine="0"/>
        <w:jc w:val="left"/>
        <w:rPr>
          <w:sz w:val="20"/>
        </w:rPr>
      </w:pPr>
      <w:r>
        <w:rPr/>
        <w:br w:type="column"/>
      </w:r>
      <w:r>
        <w:rPr>
          <w:color w:val="FFFFFF"/>
          <w:sz w:val="20"/>
        </w:rPr>
        <w:t>Peidiwch â phrosesu data</w:t>
      </w:r>
    </w:p>
    <w:p>
      <w:pPr>
        <w:spacing w:after="0"/>
        <w:jc w:val="left"/>
        <w:rPr>
          <w:sz w:val="20"/>
        </w:rPr>
        <w:sectPr>
          <w:type w:val="continuous"/>
          <w:pgSz w:w="11910" w:h="16840"/>
          <w:pgMar w:top="1580" w:bottom="280" w:left="320" w:right="0"/>
          <w:cols w:num="2" w:equalWidth="0">
            <w:col w:w="4634" w:space="1649"/>
            <w:col w:w="5307"/>
          </w:cols>
        </w:sectPr>
      </w:pPr>
    </w:p>
    <w:p>
      <w:pPr>
        <w:pStyle w:val="BodyText"/>
        <w:rPr>
          <w:sz w:val="20"/>
        </w:rPr>
      </w:pPr>
    </w:p>
    <w:p>
      <w:pPr>
        <w:spacing w:after="0"/>
        <w:rPr>
          <w:sz w:val="20"/>
        </w:rPr>
        <w:sectPr>
          <w:type w:val="continuous"/>
          <w:pgSz w:w="11910" w:h="16840"/>
          <w:pgMar w:top="1580" w:bottom="280" w:left="320" w:right="0"/>
        </w:sectPr>
      </w:pPr>
    </w:p>
    <w:p>
      <w:pPr>
        <w:pStyle w:val="BodyText"/>
        <w:spacing w:before="9"/>
        <w:rPr>
          <w:sz w:val="20"/>
        </w:rPr>
      </w:pPr>
    </w:p>
    <w:p>
      <w:pPr>
        <w:spacing w:before="0"/>
        <w:ind w:left="0" w:right="38" w:firstLine="0"/>
        <w:jc w:val="right"/>
        <w:rPr>
          <w:sz w:val="20"/>
        </w:rPr>
      </w:pPr>
      <w:r>
        <w:rPr/>
        <w:pict>
          <v:shape style="position:absolute;margin-left:7.0315pt;margin-top:-23.129194pt;width:15.7pt;height:165.75pt;mso-position-horizontal-relative:page;mso-position-vertical-relative:paragraph;z-index:-17448960" type="#_x0000_t202" filled="false" stroked="false">
            <v:textbox inset="0,0,0,0" style="layout-flow:vertical;mso-layout-flow-alt:bottom-to-top">
              <w:txbxContent>
                <w:p>
                  <w:pPr>
                    <w:spacing w:before="20"/>
                    <w:ind w:left="20" w:right="0" w:firstLine="0"/>
                    <w:jc w:val="left"/>
                    <w:rPr>
                      <w:sz w:val="20"/>
                    </w:rPr>
                  </w:pPr>
                  <w:r>
                    <w:rPr>
                      <w:color w:val="FFFFFF"/>
                      <w:sz w:val="20"/>
                    </w:rPr>
                    <w:t>Diogelu Data a Rhannu Gwybodaeth</w:t>
                  </w:r>
                </w:p>
              </w:txbxContent>
            </v:textbox>
            <w10:wrap type="none"/>
          </v:shape>
        </w:pict>
      </w:r>
      <w:r>
        <w:rPr>
          <w:color w:val="FFFFFF"/>
          <w:sz w:val="20"/>
        </w:rPr>
        <w:t>YDY</w:t>
      </w:r>
    </w:p>
    <w:p>
      <w:pPr>
        <w:pStyle w:val="BodyText"/>
        <w:spacing w:before="9"/>
        <w:rPr>
          <w:sz w:val="20"/>
        </w:rPr>
      </w:pPr>
      <w:r>
        <w:rPr/>
        <w:br w:type="column"/>
      </w:r>
      <w:r>
        <w:rPr>
          <w:sz w:val="20"/>
        </w:rPr>
      </w:r>
    </w:p>
    <w:p>
      <w:pPr>
        <w:tabs>
          <w:tab w:pos="2530" w:val="left" w:leader="none"/>
          <w:tab w:pos="2867" w:val="left" w:leader="none"/>
        </w:tabs>
        <w:spacing w:before="0"/>
        <w:ind w:left="1361" w:right="0" w:firstLine="0"/>
        <w:jc w:val="left"/>
        <w:rPr>
          <w:sz w:val="20"/>
        </w:rPr>
      </w:pPr>
      <w:r>
        <w:rPr>
          <w:color w:val="FFFFFF"/>
          <w:sz w:val="20"/>
        </w:rPr>
        <w:t>NAC YDY</w:t>
        <w:tab/>
      </w:r>
      <w:r>
        <w:rPr>
          <w:color w:val="FFFFFF"/>
          <w:sz w:val="20"/>
          <w:u w:val="dotted" w:color="8692C9"/>
        </w:rPr>
        <w:t> </w:t>
        <w:tab/>
      </w:r>
    </w:p>
    <w:p>
      <w:pPr>
        <w:pStyle w:val="BodyText"/>
        <w:spacing w:before="9"/>
        <w:rPr>
          <w:sz w:val="20"/>
        </w:rPr>
      </w:pPr>
      <w:r>
        <w:rPr/>
        <w:br w:type="column"/>
      </w:r>
      <w:r>
        <w:rPr>
          <w:sz w:val="20"/>
        </w:rPr>
      </w:r>
    </w:p>
    <w:p>
      <w:pPr>
        <w:tabs>
          <w:tab w:pos="2570" w:val="left" w:leader="none"/>
          <w:tab w:pos="4109" w:val="left" w:leader="none"/>
        </w:tabs>
        <w:spacing w:before="0"/>
        <w:ind w:left="1361" w:right="0" w:firstLine="0"/>
        <w:jc w:val="left"/>
        <w:rPr>
          <w:sz w:val="20"/>
        </w:rPr>
      </w:pPr>
      <w:r>
        <w:rPr>
          <w:color w:val="FFFFFF"/>
          <w:sz w:val="20"/>
        </w:rPr>
        <w:t>NAC OES</w:t>
        <w:tab/>
      </w:r>
      <w:r>
        <w:rPr>
          <w:color w:val="FFFFFF"/>
          <w:sz w:val="20"/>
          <w:u w:val="dotted" w:color="8692C9"/>
        </w:rPr>
        <w:t> </w:t>
        <w:tab/>
      </w:r>
    </w:p>
    <w:p>
      <w:pPr>
        <w:spacing w:after="0"/>
        <w:jc w:val="left"/>
        <w:rPr>
          <w:sz w:val="20"/>
        </w:rPr>
        <w:sectPr>
          <w:type w:val="continuous"/>
          <w:pgSz w:w="11910" w:h="16840"/>
          <w:pgMar w:top="1580" w:bottom="280" w:left="320" w:right="0"/>
          <w:cols w:num="3" w:equalWidth="0">
            <w:col w:w="1780" w:space="865"/>
            <w:col w:w="2909" w:space="1460"/>
            <w:col w:w="4576"/>
          </w:cols>
        </w:sectPr>
      </w:pPr>
    </w:p>
    <w:p>
      <w:pPr>
        <w:pStyle w:val="BodyText"/>
        <w:rPr>
          <w:sz w:val="20"/>
        </w:rPr>
      </w:pPr>
    </w:p>
    <w:p>
      <w:pPr>
        <w:pStyle w:val="BodyText"/>
        <w:spacing w:before="8"/>
        <w:rPr>
          <w:sz w:val="14"/>
        </w:rPr>
      </w:pPr>
    </w:p>
    <w:p>
      <w:pPr>
        <w:spacing w:after="0"/>
        <w:rPr>
          <w:sz w:val="14"/>
        </w:rPr>
        <w:sectPr>
          <w:type w:val="continuous"/>
          <w:pgSz w:w="11910" w:h="16840"/>
          <w:pgMar w:top="1580" w:bottom="280" w:left="320" w:right="0"/>
        </w:sectPr>
      </w:pPr>
    </w:p>
    <w:p>
      <w:pPr>
        <w:spacing w:line="218" w:lineRule="auto" w:before="118"/>
        <w:ind w:left="2055" w:right="21" w:hanging="75"/>
        <w:jc w:val="left"/>
        <w:rPr>
          <w:sz w:val="20"/>
        </w:rPr>
      </w:pPr>
      <w:r>
        <w:rPr>
          <w:color w:val="FFFFFF"/>
          <w:sz w:val="20"/>
        </w:rPr>
        <w:t>Ai caniatâd oedd y sail gyfreithiol wreiddiol?</w:t>
      </w:r>
    </w:p>
    <w:p>
      <w:pPr>
        <w:spacing w:before="213"/>
        <w:ind w:left="1980" w:right="0" w:firstLine="0"/>
        <w:jc w:val="left"/>
        <w:rPr>
          <w:sz w:val="20"/>
        </w:rPr>
      </w:pPr>
      <w:r>
        <w:rPr/>
        <w:br w:type="column"/>
      </w:r>
      <w:r>
        <w:rPr>
          <w:color w:val="FFFFFF"/>
          <w:sz w:val="20"/>
        </w:rPr>
        <w:t>A oes gen i ganiatâd o hyd?</w:t>
      </w:r>
    </w:p>
    <w:p>
      <w:pPr>
        <w:spacing w:after="0"/>
        <w:jc w:val="left"/>
        <w:rPr>
          <w:sz w:val="20"/>
        </w:rPr>
        <w:sectPr>
          <w:type w:val="continuous"/>
          <w:pgSz w:w="11910" w:h="16840"/>
          <w:pgMar w:top="1580" w:bottom="280" w:left="320" w:right="0"/>
          <w:cols w:num="2" w:equalWidth="0">
            <w:col w:w="4040" w:space="1533"/>
            <w:col w:w="6017"/>
          </w:cols>
        </w:sectPr>
      </w:pPr>
    </w:p>
    <w:p>
      <w:pPr>
        <w:pStyle w:val="BodyText"/>
        <w:rPr>
          <w:sz w:val="20"/>
        </w:rPr>
      </w:pPr>
    </w:p>
    <w:p>
      <w:pPr>
        <w:pStyle w:val="BodyText"/>
        <w:spacing w:before="8"/>
        <w:rPr>
          <w:sz w:val="13"/>
        </w:rPr>
      </w:pPr>
    </w:p>
    <w:p>
      <w:pPr>
        <w:tabs>
          <w:tab w:pos="4355" w:val="left" w:leader="none"/>
          <w:tab w:pos="8620" w:val="left" w:leader="none"/>
        </w:tabs>
        <w:spacing w:before="101"/>
        <w:ind w:left="1404" w:right="0" w:firstLine="0"/>
        <w:jc w:val="left"/>
        <w:rPr>
          <w:sz w:val="20"/>
        </w:rPr>
      </w:pPr>
      <w:r>
        <w:rPr>
          <w:color w:val="FFFFFF"/>
          <w:sz w:val="20"/>
        </w:rPr>
        <w:t>NA</w:t>
        <w:tab/>
        <w:t>IE</w:t>
        <w:tab/>
        <w:t>OES</w:t>
      </w:r>
    </w:p>
    <w:p>
      <w:pPr>
        <w:pStyle w:val="BodyText"/>
        <w:rPr>
          <w:sz w:val="20"/>
        </w:rPr>
      </w:pPr>
    </w:p>
    <w:p>
      <w:pPr>
        <w:spacing w:after="0"/>
        <w:rPr>
          <w:sz w:val="20"/>
        </w:rPr>
        <w:sectPr>
          <w:type w:val="continuous"/>
          <w:pgSz w:w="11910" w:h="16840"/>
          <w:pgMar w:top="1580" w:bottom="280" w:left="320" w:right="0"/>
        </w:sectPr>
      </w:pPr>
    </w:p>
    <w:p>
      <w:pPr>
        <w:pStyle w:val="BodyText"/>
      </w:pPr>
    </w:p>
    <w:p>
      <w:pPr>
        <w:spacing w:line="218" w:lineRule="auto" w:before="0"/>
        <w:ind w:left="1833" w:right="16" w:hanging="274"/>
        <w:jc w:val="left"/>
        <w:rPr>
          <w:sz w:val="20"/>
        </w:rPr>
      </w:pPr>
      <w:r>
        <w:rPr>
          <w:color w:val="FFFFFF"/>
          <w:sz w:val="20"/>
        </w:rPr>
        <w:t>A yw’r sail gyfreithiol newydd yn gydnaws â’r un wreiddiol?</w:t>
      </w:r>
    </w:p>
    <w:p>
      <w:pPr>
        <w:pStyle w:val="BodyText"/>
        <w:spacing w:before="11"/>
        <w:rPr>
          <w:sz w:val="28"/>
        </w:rPr>
      </w:pPr>
      <w:r>
        <w:rPr/>
        <w:br w:type="column"/>
      </w:r>
      <w:r>
        <w:rPr>
          <w:sz w:val="28"/>
        </w:rPr>
      </w:r>
    </w:p>
    <w:p>
      <w:pPr>
        <w:spacing w:line="218" w:lineRule="auto" w:before="0"/>
        <w:ind w:left="1559" w:right="884" w:firstLine="114"/>
        <w:jc w:val="both"/>
        <w:rPr>
          <w:sz w:val="18"/>
        </w:rPr>
      </w:pPr>
      <w:r>
        <w:rPr>
          <w:color w:val="FFFFFF"/>
          <w:sz w:val="18"/>
        </w:rPr>
        <w:t>Dylech adnabod, cofnodi a chyfiawnhau sail gyfreithiol newydd dros brosesu, a hysbysu’r sawl sy’n destun data am y sail newydd honno.</w:t>
      </w:r>
    </w:p>
    <w:p>
      <w:pPr>
        <w:spacing w:after="0" w:line="218" w:lineRule="auto"/>
        <w:jc w:val="both"/>
        <w:rPr>
          <w:sz w:val="18"/>
        </w:rPr>
        <w:sectPr>
          <w:type w:val="continuous"/>
          <w:pgSz w:w="11910" w:h="16840"/>
          <w:pgMar w:top="1580" w:bottom="280" w:left="320" w:right="0"/>
          <w:cols w:num="2" w:equalWidth="0">
            <w:col w:w="4466" w:space="926"/>
            <w:col w:w="6198"/>
          </w:cols>
        </w:sectPr>
      </w:pPr>
    </w:p>
    <w:p>
      <w:pPr>
        <w:pStyle w:val="BodyText"/>
        <w:spacing w:before="7"/>
        <w:rPr>
          <w:sz w:val="14"/>
        </w:rPr>
      </w:pPr>
      <w:r>
        <w:rPr/>
        <w:pict>
          <v:rect style="position:absolute;margin-left:0pt;margin-top:0pt;width:28.346pt;height:841.890015pt;mso-position-horizontal-relative:page;mso-position-vertical-relative:page;z-index:-17449984" filled="true" fillcolor="#8692c9" stroked="false">
            <v:fill type="solid"/>
            <w10:wrap type="none"/>
          </v:rect>
        </w:pict>
      </w:r>
      <w:r>
        <w:rPr/>
        <w:pict>
          <v:group style="position:absolute;margin-left:61.555099pt;margin-top:104.882217pt;width:512.15pt;height:710.3pt;mso-position-horizontal-relative:page;mso-position-vertical-relative:page;z-index:-17449472" coordorigin="1231,2098" coordsize="10243,14206">
            <v:shape style="position:absolute;left:3753;top:4893;width:464;height:329" type="#_x0000_t75" stroked="false">
              <v:imagedata r:id="rId52" o:title=""/>
            </v:shape>
            <v:shape style="position:absolute;left:8213;top:4893;width:464;height:329" type="#_x0000_t75" stroked="false">
              <v:imagedata r:id="rId53" o:title=""/>
            </v:shape>
            <v:shape style="position:absolute;left:3326;top:2097;width:5741;height:2764" coordorigin="3327,2098" coordsize="5741,2764" path="m8784,2098l3610,2098,3446,2102,3362,2133,3331,2217,3327,2381,3327,4578,3331,4742,3362,4826,3446,4857,3610,4861,8784,4861,8947,4857,9032,4826,9063,4742,9067,4578,9067,2381,9063,2217,9032,2133,8947,2102,8784,2098xe" filled="true" fillcolor="#8692c9" stroked="false">
              <v:path arrowok="t"/>
              <v:fill type="solid"/>
            </v:shape>
            <v:shape style="position:absolute;left:2676;top:5247;width:1264;height:511" coordorigin="2676,5248" coordsize="1264,511" path="m3720,5248l2896,5248,2769,5251,2704,5275,2680,5341,2676,5468,2676,5538,2680,5665,2704,5730,2769,5755,2896,5758,3720,5758,3847,5755,3912,5730,3936,5665,3940,5538,3940,5468,3936,5341,3912,5275,3847,5251,3720,5248xe" filled="true" fillcolor="#3b957d" stroked="false">
              <v:path arrowok="t"/>
              <v:fill opacity="58982f" type="solid"/>
            </v:shape>
            <v:shape style="position:absolute;left:8498;top:5247;width:1264;height:511" coordorigin="8499,5248" coordsize="1264,511" path="m9542,5248l8719,5248,8592,5251,8526,5275,8502,5341,8499,5468,8499,5538,8502,5665,8526,5730,8592,5755,8719,5758,9542,5758,9669,5755,9735,5730,9759,5665,9762,5538,9762,5468,9759,5341,9735,5275,9669,5251,9542,5248xe" filled="true" fillcolor="#d5583b" stroked="false">
              <v:path arrowok="t"/>
              <v:fill opacity="58982f" type="solid"/>
            </v:shape>
            <v:line style="position:absolute" from="3308,5839" to="3308,5902" stroked="true" strokeweight="1pt" strokecolor="#8692c9">
              <v:stroke dashstyle="dot"/>
            </v:line>
            <v:shape style="position:absolute;left:3307;top:5796;width:2;height:127" coordorigin="3308,5797" coordsize="0,127" path="m3308,5797l3308,5797m3308,5923l3308,5923e" filled="false" stroked="true" strokeweight="1pt" strokecolor="#8692c9">
              <v:path arrowok="t"/>
              <v:stroke dashstyle="solid"/>
            </v:shape>
            <v:shape style="position:absolute;left:1245;top:5891;width:4154;height:912" coordorigin="1245,5891" coordsize="4154,912" path="m3355,5891l3327,5909,3308,5915,3289,5909,3261,5891,3308,6021,3355,5891xm5399,6349l5394,6185,5363,6101,5279,6070,5115,6066,1529,6066,1365,6070,1281,6101,1250,6185,1245,6349,1245,6519,1250,6683,1281,6767,1365,6798,1529,6803,5115,6803,5279,6798,5363,6767,5394,6683,5399,6519,5399,6349xe" filled="true" fillcolor="#8692c9" stroked="false">
              <v:path arrowok="t"/>
              <v:fill type="solid"/>
            </v:shape>
            <v:line style="position:absolute" from="9131,5847" to="9131,5910" stroked="true" strokeweight="1pt" strokecolor="#8692c9">
              <v:stroke dashstyle="dot"/>
            </v:line>
            <v:shape style="position:absolute;left:9130;top:5804;width:2;height:127" coordorigin="9131,5805" coordsize="0,127" path="m9131,5805l9131,5805m9131,5931l9131,5931e" filled="false" stroked="true" strokeweight="1pt" strokecolor="#8692c9">
              <v:path arrowok="t"/>
              <v:stroke dashstyle="solid"/>
            </v:shape>
            <v:shape style="position:absolute;left:7055;top:5899;width:4170;height:2771" coordorigin="7055,5900" coordsize="4170,2771" path="m9178,5900l9150,5917,9131,5923,9111,5917,9083,5900,9131,6029,9178,5900xm11225,8217l11221,8053,11190,7969,11106,7938,10942,7933,7339,7933,7175,7938,7091,7969,7060,8053,7055,8217,7055,8387,7060,8551,7091,8635,7175,8666,7339,8670,10942,8670,11106,8666,11190,8635,11221,8551,11225,8387,11225,8217xm11225,6349l11221,6185,11190,6101,11106,6070,10942,6066,7339,6066,7175,6070,7091,6101,7060,6185,7055,6349,7055,6519,7060,6683,7091,6767,7175,6798,7339,6803,10942,6803,11106,6798,11190,6767,11221,6683,11225,6519,11225,6349xe" filled="true" fillcolor="#8692c9" stroked="false">
              <v:path arrowok="t"/>
              <v:fill type="solid"/>
            </v:shape>
            <v:line style="position:absolute" from="9131,7842" to="9131,7779" stroked="true" strokeweight="1pt" strokecolor="#8692c9">
              <v:stroke dashstyle="dot"/>
            </v:line>
            <v:shape style="position:absolute;left:9130;top:7757;width:2;height:127" coordorigin="9131,7758" coordsize="0,127" path="m9131,7884l9131,7884m9131,7758l9131,7758e" filled="false" stroked="true" strokeweight="1pt" strokecolor="#8692c9">
              <v:path arrowok="t"/>
              <v:stroke dashstyle="solid"/>
            </v:shape>
            <v:shape style="position:absolute;left:8498;top:7110;width:1264;height:511" coordorigin="8499,7111" coordsize="1264,511" path="m9542,7111l8719,7111,8592,7114,8526,7138,8502,7204,8499,7331,8499,7401,8502,7528,8526,7594,8592,7618,8719,7621,9542,7621,9669,7618,9735,7594,9759,7528,9762,7401,9762,7331,9759,7204,9735,7138,9669,7114,9542,7111xe" filled="true" fillcolor="#d5583b" stroked="false">
              <v:path arrowok="t"/>
              <v:fill opacity="58982f" type="solid"/>
            </v:shape>
            <v:shape style="position:absolute;left:9083;top:7660;width:95;height:130" coordorigin="9083,7660" coordsize="95,130" path="m9131,7660l9083,7789,9111,7772,9131,7766,9150,7772,9178,7789,9131,7660xe" filled="true" fillcolor="#8692c9" stroked="false">
              <v:path arrowok="t"/>
              <v:fill type="solid"/>
            </v:shape>
            <v:line style="position:absolute" from="9131,8761" to="9131,8825" stroked="true" strokeweight="1pt" strokecolor="#8692c9">
              <v:stroke dashstyle="dot"/>
            </v:line>
            <v:shape style="position:absolute;left:9130;top:8719;width:2;height:127" coordorigin="9131,8719" coordsize="0,127" path="m9131,8719l9131,8719m9131,8846l9131,8846e" filled="false" stroked="true" strokeweight="1pt" strokecolor="#8692c9">
              <v:path arrowok="t"/>
              <v:stroke dashstyle="solid"/>
            </v:shape>
            <v:shape style="position:absolute;left:8498;top:8980;width:1264;height:511" coordorigin="8499,8980" coordsize="1264,511" path="m9542,8980l8719,8980,8592,8984,8526,9008,8502,9073,8499,9200,8499,9270,8502,9398,8526,9463,8592,9487,8719,9490,9542,9490,9669,9487,9735,9463,9759,9398,9762,9270,9762,9200,9759,9073,9735,9008,9669,8984,9542,8980xe" filled="true" fillcolor="#3b957d" stroked="false">
              <v:path arrowok="t"/>
              <v:fill opacity="58982f" type="solid"/>
            </v:shape>
            <v:shape style="position:absolute;left:9083;top:8813;width:95;height:130" coordorigin="9083,8814" coordsize="95,130" path="m9178,8814l9150,8832,9131,8838,9111,8832,9083,8814,9131,8943,9178,8814xe" filled="true" fillcolor="#8692c9" stroked="false">
              <v:path arrowok="t"/>
              <v:fill type="solid"/>
            </v:shape>
            <v:line style="position:absolute" from="9131,7028" to="9131,6965" stroked="true" strokeweight="1pt" strokecolor="#8692c9">
              <v:stroke dashstyle="dot"/>
            </v:line>
            <v:shape style="position:absolute;left:9130;top:6944;width:2;height:127" coordorigin="9131,6944" coordsize="0,127" path="m9131,7071l9131,7071m9131,6944l9131,6944e" filled="false" stroked="true" strokeweight="1pt" strokecolor="#8692c9">
              <v:path arrowok="t"/>
              <v:stroke dashstyle="solid"/>
            </v:shape>
            <v:shape style="position:absolute;left:9083;top:6846;width:95;height:130" coordorigin="9083,6847" coordsize="95,130" path="m9131,6847l9083,6976,9111,6958,9131,6952,9150,6958,9178,6976,9131,6847xe" filled="true" fillcolor="#8692c9" stroked="false">
              <v:path arrowok="t"/>
              <v:fill type="solid"/>
            </v:shape>
            <v:line style="position:absolute" from="1879,6892" to="1879,6955" stroked="true" strokeweight="1pt" strokecolor="#8692c9">
              <v:stroke dashstyle="dot"/>
            </v:line>
            <v:shape style="position:absolute;left:1878;top:6849;width:2;height:127" coordorigin="1879,6850" coordsize="0,127" path="m1879,6850l1879,6850m1879,6976l1879,6976e" filled="false" stroked="true" strokeweight="1pt" strokecolor="#8692c9">
              <v:path arrowok="t"/>
              <v:stroke dashstyle="solid"/>
            </v:shape>
            <v:shape style="position:absolute;left:1231;top:7110;width:1264;height:511" coordorigin="1231,7111" coordsize="1264,511" path="m2274,7111l1451,7111,1324,7114,1259,7138,1235,7204,1231,7331,1231,7401,1235,7528,1259,7594,1324,7618,1451,7621,2274,7621,2402,7618,2467,7594,2491,7528,2494,7401,2494,7331,2491,7204,2467,7138,2402,7114,2274,7111xe" filled="true" fillcolor="#3b957d" stroked="false">
              <v:path arrowok="t"/>
              <v:fill opacity="58982f" type="solid"/>
            </v:shape>
            <v:shape style="position:absolute;left:1831;top:6944;width:95;height:130" coordorigin="1832,6945" coordsize="95,130" path="m1926,6945l1898,6962,1879,6968,1860,6962,1832,6945,1879,7074,1926,6945xe" filled="true" fillcolor="#8692c9" stroked="false">
              <v:path arrowok="t"/>
              <v:fill type="solid"/>
            </v:shape>
            <v:line style="position:absolute" from="1879,7712" to="1879,7775" stroked="true" strokeweight="1pt" strokecolor="#8692c9">
              <v:stroke dashstyle="dot"/>
            </v:line>
            <v:shape style="position:absolute;left:1878;top:7670;width:2;height:127" coordorigin="1879,7670" coordsize="0,127" path="m1879,7670l1879,7670m1879,7796l1879,7796e" filled="false" stroked="true" strokeweight="1pt" strokecolor="#8692c9">
              <v:path arrowok="t"/>
              <v:stroke dashstyle="solid"/>
            </v:shape>
            <v:shape style="position:absolute;left:1245;top:7764;width:4154;height:906" coordorigin="1245,7765" coordsize="4154,906" path="m1926,7765l1898,7783,1879,7789,1860,7783,1832,7765,1879,7894,1926,7765xm5399,8217l5394,8053,5363,7969,5279,7938,5115,7933,1529,7933,1365,7938,1281,7969,1250,8053,1245,8217,1245,8387,1250,8551,1281,8635,1365,8666,1529,8670,5115,8670,5279,8666,5363,8635,5394,8551,5399,8387,5399,8217xe" filled="true" fillcolor="#8692c9" stroked="false">
              <v:path arrowok="t"/>
              <v:fill type="solid"/>
            </v:shape>
            <v:line style="position:absolute" from="1879,8760" to="1879,8824" stroked="true" strokeweight="1pt" strokecolor="#8692c9">
              <v:stroke dashstyle="dot"/>
            </v:line>
            <v:shape style="position:absolute;left:1878;top:8718;width:2;height:127" coordorigin="1879,8718" coordsize="0,127" path="m1879,8718l1879,8718m1879,8845l1879,8845e" filled="false" stroked="true" strokeweight="1pt" strokecolor="#8692c9">
              <v:path arrowok="t"/>
              <v:stroke dashstyle="solid"/>
            </v:shape>
            <v:shape style="position:absolute;left:1231;top:8980;width:1264;height:511" coordorigin="1231,8980" coordsize="1264,511" path="m2274,8980l1451,8980,1324,8984,1259,9008,1235,9073,1231,9200,1231,9270,1235,9398,1259,9463,1324,9487,1451,9490,2274,9490,2402,9487,2467,9463,2491,9398,2494,9270,2494,9200,2491,9073,2467,9008,2402,8984,2274,8980xe" filled="true" fillcolor="#d5583b" stroked="false">
              <v:path arrowok="t"/>
              <v:fill opacity="58982f" type="solid"/>
            </v:shape>
            <v:shape style="position:absolute;left:1831;top:8812;width:95;height:130" coordorigin="1832,8813" coordsize="95,130" path="m1926,8813l1898,8831,1879,8837,1860,8831,1832,8813,1879,8942,1926,8813xe" filled="true" fillcolor="#8692c9" stroked="false">
              <v:path arrowok="t"/>
              <v:fill type="solid"/>
            </v:shape>
            <v:line style="position:absolute" from="4753,8760" to="4753,8824" stroked="true" strokeweight="1pt" strokecolor="#8692c9">
              <v:stroke dashstyle="dot"/>
            </v:line>
            <v:shape style="position:absolute;left:4753;top:8718;width:2;height:127" coordorigin="4753,8718" coordsize="0,127" path="m4753,8718l4753,8718m4753,8845l4753,8845e" filled="false" stroked="true" strokeweight="1pt" strokecolor="#8692c9">
              <v:path arrowok="t"/>
              <v:stroke dashstyle="solid"/>
            </v:shape>
            <v:shape style="position:absolute;left:4121;top:8980;width:1264;height:511" coordorigin="4121,8980" coordsize="1264,511" path="m5165,8980l4341,8980,4214,8984,4149,9008,4125,9073,4121,9200,4121,9270,4125,9398,4149,9463,4214,9487,4341,9490,5165,9490,5292,9487,5357,9463,5381,9398,5385,9270,5385,9200,5381,9073,5357,9008,5292,8984,5165,8980xe" filled="true" fillcolor="#3b957d" stroked="false">
              <v:path arrowok="t"/>
              <v:fill opacity="58982f" type="solid"/>
            </v:shape>
            <v:shape style="position:absolute;left:4706;top:8812;width:95;height:130" coordorigin="4706,8813" coordsize="95,130" path="m4800,8813l4772,8831,4753,8837,4734,8831,4706,8813,4753,8942,4800,8813xe" filled="true" fillcolor="#8692c9" stroked="false">
              <v:path arrowok="t"/>
              <v:fill type="solid"/>
            </v:shape>
            <v:line style="position:absolute" from="1879,9576" to="1879,9639" stroked="true" strokeweight="1pt" strokecolor="#8692c9">
              <v:stroke dashstyle="dot"/>
            </v:line>
            <v:shape style="position:absolute;left:1878;top:9533;width:2;height:127" coordorigin="1879,9534" coordsize="0,127" path="m1879,9534l1879,9534m1879,9660l1879,9660e" filled="false" stroked="true" strokeweight="1pt" strokecolor="#8692c9">
              <v:path arrowok="t"/>
              <v:stroke dashstyle="solid"/>
            </v:shape>
            <v:shape style="position:absolute;left:1245;top:9628;width:4154;height:900" coordorigin="1245,9629" coordsize="4154,900" path="m1926,9629l1898,9646,1879,9652,1860,9646,1832,9629,1879,9758,1926,9629xm5399,10075l5394,9911,5363,9827,5279,9796,5115,9791,1529,9791,1365,9796,1281,9827,1250,9911,1245,10075,1245,10245,1250,10409,1281,10493,1365,10524,1529,10528,5115,10528,5279,10524,5363,10493,5394,10409,5399,10245,5399,10075xe" filled="true" fillcolor="#8692c9" stroked="false">
              <v:path arrowok="t"/>
              <v:fill type="solid"/>
            </v:shape>
            <v:line style="position:absolute" from="1879,10618" to="1879,10681" stroked="true" strokeweight="1pt" strokecolor="#8692c9">
              <v:stroke dashstyle="dot"/>
            </v:line>
            <v:shape style="position:absolute;left:1878;top:10575;width:2;height:127" coordorigin="1879,10575" coordsize="0,127" path="m1879,10575l1879,10575m1879,10702l1879,10702e" filled="false" stroked="true" strokeweight="1pt" strokecolor="#8692c9">
              <v:path arrowok="t"/>
              <v:stroke dashstyle="solid"/>
            </v:shape>
            <v:shape style="position:absolute;left:1247;top:10836;width:1264;height:511" coordorigin="1247,10836" coordsize="1264,511" path="m2291,10836l1467,10836,1340,10840,1275,10864,1251,10929,1247,11056,1247,11127,1251,11254,1275,11319,1340,11343,1467,11347,2291,11347,2418,11343,2483,11319,2507,11254,2511,11127,2511,11056,2507,10929,2483,10864,2418,10840,2291,10836xe" filled="true" fillcolor="#3b957d" stroked="false">
              <v:path arrowok="t"/>
              <v:fill opacity="58982f" type="solid"/>
            </v:shape>
            <v:shape style="position:absolute;left:1831;top:10670;width:95;height:130" coordorigin="1832,10670" coordsize="95,130" path="m1926,10670l1898,10688,1879,10694,1860,10688,1832,10670,1879,10799,1926,10670xe" filled="true" fillcolor="#8692c9" stroked="false">
              <v:path arrowok="t"/>
              <v:fill type="solid"/>
            </v:shape>
            <v:line style="position:absolute" from="1879,11436" to="1879,11499" stroked="true" strokeweight="1pt" strokecolor="#8692c9">
              <v:stroke dashstyle="dot"/>
            </v:line>
            <v:shape style="position:absolute;left:1878;top:11393;width:2;height:127" coordorigin="1879,11394" coordsize="0,127" path="m1879,11394l1879,11394m1879,11520l1879,11520e" filled="false" stroked="true" strokeweight="1pt" strokecolor="#8692c9">
              <v:path arrowok="t"/>
              <v:stroke dashstyle="solid"/>
            </v:shape>
            <v:shape style="position:absolute;left:1247;top:11488;width:9978;height:4816" coordorigin="1247,11488" coordsize="9978,4816" path="m1926,11488l1898,11506,1879,11512,1860,11506,1832,11488,1879,11618,1926,11488xm11225,11938l11221,11774,11190,11690,11106,11659,10942,11655,1531,11655,1367,11659,1283,11690,1252,11774,1247,11938,1247,16020,1252,16184,1283,16268,1367,16299,1531,16303,10942,16303,11106,16299,11190,16268,11221,16184,11225,16020,11225,11938xe" filled="true" fillcolor="#8692c9" stroked="false">
              <v:path arrowok="t"/>
              <v:fill type="solid"/>
            </v:shape>
            <v:line style="position:absolute" from="4753,6899" to="4753,6962" stroked="true" strokeweight="1pt" strokecolor="#8692c9">
              <v:stroke dashstyle="dot"/>
            </v:line>
            <v:shape style="position:absolute;left:4753;top:6856;width:2;height:127" coordorigin="4753,6857" coordsize="0,127" path="m4753,6857l4753,6857m4753,6983l4753,6983e" filled="false" stroked="true" strokeweight="1pt" strokecolor="#8692c9">
              <v:path arrowok="t"/>
              <v:stroke dashstyle="solid"/>
            </v:shape>
            <v:shape style="position:absolute;left:4121;top:7110;width:1264;height:511" coordorigin="4121,7111" coordsize="1264,511" path="m5165,7111l4341,7111,4214,7114,4149,7138,4125,7204,4121,7331,4121,7401,4125,7528,4149,7594,4214,7618,4341,7621,5165,7621,5292,7618,5357,7594,5381,7528,5385,7401,5385,7331,5381,7204,5357,7138,5292,7114,5165,7111xe" filled="true" fillcolor="#d5583b" stroked="false">
              <v:path arrowok="t"/>
              <v:fill opacity="58982f" type="solid"/>
            </v:shape>
            <v:shape style="position:absolute;left:4706;top:6951;width:95;height:130" coordorigin="4706,6951" coordsize="95,130" path="m4800,6951l4772,6969,4753,6975,4734,6969,4706,6951,4753,7081,4800,6951xe" filled="true" fillcolor="#8692c9" stroked="false">
              <v:path arrowok="t"/>
              <v:fill type="solid"/>
            </v:shape>
            <v:line style="position:absolute" from="4753,10618" to="4753,10681" stroked="true" strokeweight="1pt" strokecolor="#8692c9">
              <v:stroke dashstyle="dot"/>
            </v:line>
            <v:shape style="position:absolute;left:4753;top:10575;width:2;height:127" coordorigin="4753,10575" coordsize="0,127" path="m4753,10575l4753,10575m4753,10702l4753,10702e" filled="false" stroked="true" strokeweight="1pt" strokecolor="#8692c9">
              <v:path arrowok="t"/>
              <v:stroke dashstyle="solid"/>
            </v:shape>
            <v:shape style="position:absolute;left:4121;top:10836;width:1264;height:511" coordorigin="4121,10836" coordsize="1264,511" path="m5165,10836l4341,10836,4214,10840,4149,10864,4125,10929,4121,11056,4121,11127,4125,11254,4149,11319,4214,11343,4341,11347,5165,11347,5292,11343,5357,11319,5381,11254,5385,11127,5385,11056,5381,10929,5357,10864,5292,10840,5165,10836xe" filled="true" fillcolor="#d5583b" stroked="false">
              <v:path arrowok="t"/>
              <v:fill opacity="58982f" type="solid"/>
            </v:shape>
            <v:shape style="position:absolute;left:4706;top:10670;width:95;height:130" coordorigin="4706,10670" coordsize="95,130" path="m4800,10670l4772,10688,4753,10694,4734,10688,4706,10670,4753,10799,4800,10670xe" filled="true" fillcolor="#8692c9" stroked="false">
              <v:path arrowok="t"/>
              <v:fill type="solid"/>
            </v:shape>
            <v:line style="position:absolute" from="5854,7406" to="5854,11500" stroked="true" strokeweight="1pt" strokecolor="#8692c9">
              <v:stroke dashstyle="dot"/>
            </v:line>
            <v:shape style="position:absolute;left:5456;top:7365;width:397;height:4155" coordorigin="5457,7366" coordsize="397,4155" path="m5457,7366l5457,7366m5854,7366l5854,7366m5854,11520l5854,11520e" filled="false" stroked="true" strokeweight="1pt" strokecolor="#8692c9">
              <v:path arrowok="t"/>
              <v:stroke dashstyle="solid"/>
            </v:shape>
            <v:shape style="position:absolute;left:5806;top:11488;width:95;height:130" coordorigin="5807,11488" coordsize="95,130" path="m5901,11488l5873,11506,5854,11512,5834,11506,5807,11488,5854,11618,5901,11488xe" filled="true" fillcolor="#8692c9" stroked="false">
              <v:path arrowok="t"/>
              <v:fill type="solid"/>
            </v:shape>
            <v:line style="position:absolute" from="5483,11074" to="6868,10396" stroked="true" strokeweight="1pt" strokecolor="#8692c9">
              <v:stroke dashstyle="dot"/>
            </v:line>
            <v:shape style="position:absolute;left:5446;top:10387;width:1439;height:705" coordorigin="5447,10387" coordsize="1439,705" path="m5447,11091l5447,11091m6886,10387l6886,10387e" filled="false" stroked="true" strokeweight="1pt" strokecolor="#8692c9">
              <v:path arrowok="t"/>
              <v:stroke dashstyle="solid"/>
            </v:shape>
            <v:shape style="position:absolute;left:6836;top:10344;width:137;height:100" coordorigin="6836,10344" coordsize="137,100" path="m6973,10344l6836,10359,6865,10376,6878,10391,6882,10410,6878,10443,6973,10344xe" filled="true" fillcolor="#8692c9" stroked="false">
              <v:path arrowok="t"/>
              <v:fill type="solid"/>
            </v:shape>
            <v:line style="position:absolute" from="5483,9163" to="6868,8485" stroked="true" strokeweight="1pt" strokecolor="#8692c9">
              <v:stroke dashstyle="dot"/>
            </v:line>
            <v:shape style="position:absolute;left:5446;top:8475;width:1439;height:705" coordorigin="5447,8476" coordsize="1439,705" path="m5447,9180l5447,9180m6886,8476l6886,8476e" filled="false" stroked="true" strokeweight="1pt" strokecolor="#8692c9">
              <v:path arrowok="t"/>
              <v:stroke dashstyle="solid"/>
            </v:shape>
            <v:shape style="position:absolute;left:6836;top:8433;width:137;height:100" coordorigin="6836,8433" coordsize="137,100" path="m6973,8433l6836,8448,6865,8465,6878,8479,6882,8499,6878,8532,6973,8433xe" filled="true" fillcolor="#8692c9" stroked="false">
              <v:path arrowok="t"/>
              <v:fill type="solid"/>
            </v:shape>
            <v:line style="position:absolute" from="9865,7366" to="9865,7366" stroked="true" strokeweight="1pt" strokecolor="#8692c9">
              <v:stroke dashstyle="solid"/>
            </v:line>
            <v:shape style="position:absolute;left:7055;top:9791;width:4170;height:1108" coordorigin="7055,9791" coordsize="4170,1108" path="m10942,9791l7339,9791,7175,9796,7091,9827,7060,9911,7055,10075,7055,10616,7060,10780,7091,10864,7175,10895,7339,10899,10942,10899,11106,10895,11190,10864,11221,10780,11225,10616,11225,10075,11221,9911,11190,9827,11106,9796,10942,9791xe" filled="true" fillcolor="#8692c9" stroked="false">
              <v:path arrowok="t"/>
              <v:fill type="solid"/>
            </v:shape>
            <v:line style="position:absolute" from="11463,7406" to="11463,10325" stroked="true" strokeweight="1pt" strokecolor="#8692c9">
              <v:stroke dashstyle="dot"/>
            </v:line>
            <v:line style="position:absolute" from="11424,10345" to="11404,10345" stroked="true" strokeweight="1pt" strokecolor="#8692c9">
              <v:stroke dashstyle="dot"/>
            </v:line>
            <v:shape style="position:absolute;left:11383;top:7365;width:80;height:2980" coordorigin="11384,7366" coordsize="80,2980" path="m11463,7366l11463,7366m11463,10345l11463,10345m11384,10345l11384,10345e" filled="false" stroked="true" strokeweight="1pt" strokecolor="#8692c9">
              <v:path arrowok="t"/>
              <v:stroke dashstyle="solid"/>
            </v:shape>
            <v:shape style="position:absolute;left:11286;top:10298;width:130;height:95" coordorigin="11286,10298" coordsize="130,95" path="m11416,10298l11286,10345,11416,10392,11398,10364,11392,10345,11398,10326,11416,10298xe" filled="true" fillcolor="#8692c9" stroked="false">
              <v:path arrowok="t"/>
              <v:fill type="solid"/>
            </v:shape>
            <v:line style="position:absolute" from="8409,9237" to="6681,9247" stroked="true" strokeweight="1pt" strokecolor="#8692c9">
              <v:stroke dashstyle="dot"/>
            </v:line>
            <v:line style="position:absolute" from="6661,9287" to="6661,11500" stroked="true" strokeweight="1pt" strokecolor="#8692c9">
              <v:stroke dashstyle="dot"/>
            </v:line>
            <v:shape style="position:absolute;left:6661;top:9237;width:1788;height:2283" coordorigin="6661,9237" coordsize="1788,2283" path="m8449,9237l8449,9237m6661,9247l6661,9247m6661,11520l6661,11520e" filled="false" stroked="true" strokeweight="1pt" strokecolor="#8692c9">
              <v:path arrowok="t"/>
              <v:stroke dashstyle="solid"/>
            </v:shape>
            <v:shape style="position:absolute;left:6614;top:11488;width:95;height:130" coordorigin="6614,11488" coordsize="95,130" path="m6708,11488l6681,11506,6661,11512,6642,11506,6614,11488,6661,11617,6708,11488xe" filled="true" fillcolor="#8692c9" stroked="false">
              <v:path arrowok="t"/>
              <v:fill type="solid"/>
            </v:shape>
            <w10:wrap type="none"/>
          </v:group>
        </w:pict>
      </w:r>
    </w:p>
    <w:p>
      <w:pPr>
        <w:tabs>
          <w:tab w:pos="4007" w:val="left" w:leader="none"/>
        </w:tabs>
        <w:spacing w:before="100"/>
        <w:ind w:left="1378" w:right="0" w:firstLine="0"/>
        <w:jc w:val="left"/>
        <w:rPr>
          <w:sz w:val="20"/>
        </w:rPr>
      </w:pPr>
      <w:r>
        <w:rPr>
          <w:color w:val="FFFFFF"/>
          <w:sz w:val="20"/>
        </w:rPr>
        <w:t>YDY</w:t>
        <w:tab/>
        <w:t>NAC YDY</w:t>
      </w:r>
    </w:p>
    <w:p>
      <w:pPr>
        <w:pStyle w:val="BodyText"/>
        <w:rPr>
          <w:sz w:val="20"/>
        </w:rPr>
      </w:pPr>
    </w:p>
    <w:p>
      <w:pPr>
        <w:pStyle w:val="BodyText"/>
        <w:spacing w:before="10"/>
      </w:pPr>
    </w:p>
    <w:p>
      <w:pPr>
        <w:spacing w:line="261" w:lineRule="auto" w:before="100"/>
        <w:ind w:left="1244" w:right="1117" w:firstLine="0"/>
        <w:jc w:val="left"/>
        <w:rPr>
          <w:sz w:val="18"/>
        </w:rPr>
      </w:pPr>
      <w:r>
        <w:rPr>
          <w:color w:val="FFFFFF"/>
          <w:sz w:val="18"/>
        </w:rPr>
        <w:t>Mae croeso i chi brosesu’r data dan sylw, gan wneud yn siŵr eich bod yn gwneud hynny mewn modd sy’n cydymffurfio â’r egwyddorion canlynol:</w:t>
      </w:r>
    </w:p>
    <w:p>
      <w:pPr>
        <w:pStyle w:val="ListParagraph"/>
        <w:numPr>
          <w:ilvl w:val="0"/>
          <w:numId w:val="44"/>
        </w:numPr>
        <w:tabs>
          <w:tab w:pos="1545" w:val="left" w:leader="none"/>
        </w:tabs>
        <w:spacing w:line="261" w:lineRule="auto" w:before="57" w:after="0"/>
        <w:ind w:left="1544" w:right="1377" w:hanging="300"/>
        <w:jc w:val="left"/>
        <w:rPr>
          <w:sz w:val="18"/>
        </w:rPr>
      </w:pPr>
      <w:r>
        <w:rPr>
          <w:color w:val="FFFFFF"/>
          <w:sz w:val="18"/>
        </w:rPr>
        <w:t>Caiff data personol ei brosesu’n gyfreithlon, yn deg ac mewn modd tryloyw yng nghyswllt y sawl sy’n </w:t>
      </w:r>
      <w:r>
        <w:rPr>
          <w:color w:val="FFFFFF"/>
          <w:spacing w:val="-3"/>
          <w:sz w:val="18"/>
        </w:rPr>
        <w:t>destun </w:t>
      </w:r>
      <w:r>
        <w:rPr>
          <w:color w:val="FFFFFF"/>
          <w:sz w:val="18"/>
        </w:rPr>
        <w:t>data.</w:t>
      </w:r>
    </w:p>
    <w:p>
      <w:pPr>
        <w:pStyle w:val="ListParagraph"/>
        <w:numPr>
          <w:ilvl w:val="0"/>
          <w:numId w:val="44"/>
        </w:numPr>
        <w:tabs>
          <w:tab w:pos="1545" w:val="left" w:leader="none"/>
        </w:tabs>
        <w:spacing w:line="261" w:lineRule="auto" w:before="57" w:after="0"/>
        <w:ind w:left="1544" w:right="1243" w:hanging="300"/>
        <w:jc w:val="left"/>
        <w:rPr>
          <w:sz w:val="18"/>
        </w:rPr>
      </w:pPr>
      <w:r>
        <w:rPr>
          <w:color w:val="FFFFFF"/>
          <w:sz w:val="18"/>
        </w:rPr>
        <w:t>Rhaid bod data personol yn cael ei gasglu at ddibenion penodol, clir a dilys, ac na chaiff ei brosesu</w:t>
      </w:r>
      <w:r>
        <w:rPr>
          <w:color w:val="FFFFFF"/>
          <w:spacing w:val="-22"/>
          <w:sz w:val="18"/>
        </w:rPr>
        <w:t> </w:t>
      </w:r>
      <w:r>
        <w:rPr>
          <w:color w:val="FFFFFF"/>
          <w:sz w:val="18"/>
        </w:rPr>
        <w:t>ymhellach mewn modd sy’n anghydnaws â’r dibenion dan</w:t>
      </w:r>
      <w:r>
        <w:rPr>
          <w:color w:val="FFFFFF"/>
          <w:spacing w:val="-1"/>
          <w:sz w:val="18"/>
        </w:rPr>
        <w:t> </w:t>
      </w:r>
      <w:r>
        <w:rPr>
          <w:color w:val="FFFFFF"/>
          <w:sz w:val="18"/>
        </w:rPr>
        <w:t>sylw.</w:t>
      </w:r>
    </w:p>
    <w:p>
      <w:pPr>
        <w:pStyle w:val="ListParagraph"/>
        <w:numPr>
          <w:ilvl w:val="0"/>
          <w:numId w:val="44"/>
        </w:numPr>
        <w:tabs>
          <w:tab w:pos="1545" w:val="left" w:leader="none"/>
        </w:tabs>
        <w:spacing w:line="261" w:lineRule="auto" w:before="57" w:after="0"/>
        <w:ind w:left="1544" w:right="1674" w:hanging="300"/>
        <w:jc w:val="left"/>
        <w:rPr>
          <w:sz w:val="18"/>
        </w:rPr>
      </w:pPr>
      <w:r>
        <w:rPr>
          <w:color w:val="FFFFFF"/>
          <w:sz w:val="18"/>
        </w:rPr>
        <w:t>Rhaid bod data personol yn ddigonol, yn berthnasol ac wedi’i gyfyngu i’r hyn sy’n angenrheidiol ar </w:t>
      </w:r>
      <w:r>
        <w:rPr>
          <w:color w:val="FFFFFF"/>
          <w:spacing w:val="-4"/>
          <w:sz w:val="18"/>
        </w:rPr>
        <w:t>gyfer </w:t>
      </w:r>
      <w:r>
        <w:rPr>
          <w:color w:val="FFFFFF"/>
          <w:sz w:val="18"/>
        </w:rPr>
        <w:t>dibenion prosesu’r data dan</w:t>
      </w:r>
      <w:r>
        <w:rPr>
          <w:color w:val="FFFFFF"/>
          <w:spacing w:val="-1"/>
          <w:sz w:val="18"/>
        </w:rPr>
        <w:t> </w:t>
      </w:r>
      <w:r>
        <w:rPr>
          <w:color w:val="FFFFFF"/>
          <w:sz w:val="18"/>
        </w:rPr>
        <w:t>sylw.</w:t>
      </w:r>
    </w:p>
    <w:p>
      <w:pPr>
        <w:pStyle w:val="ListParagraph"/>
        <w:numPr>
          <w:ilvl w:val="0"/>
          <w:numId w:val="44"/>
        </w:numPr>
        <w:tabs>
          <w:tab w:pos="1545" w:val="left" w:leader="none"/>
        </w:tabs>
        <w:spacing w:line="261" w:lineRule="auto" w:before="56" w:after="0"/>
        <w:ind w:left="1544" w:right="997" w:hanging="300"/>
        <w:jc w:val="left"/>
        <w:rPr>
          <w:sz w:val="18"/>
        </w:rPr>
      </w:pPr>
      <w:r>
        <w:rPr>
          <w:color w:val="FFFFFF"/>
          <w:sz w:val="18"/>
        </w:rPr>
        <w:t>Rhaid bod data personol yn </w:t>
      </w:r>
      <w:r>
        <w:rPr>
          <w:color w:val="FFFFFF"/>
          <w:spacing w:val="-3"/>
          <w:sz w:val="18"/>
        </w:rPr>
        <w:t>gywir, </w:t>
      </w:r>
      <w:r>
        <w:rPr>
          <w:color w:val="FFFFFF"/>
          <w:sz w:val="18"/>
        </w:rPr>
        <w:t>a lle bo’n angenrheidiol rhaid iddo gael ei ddiweddaru’n gyson. Rhaid </w:t>
      </w:r>
      <w:r>
        <w:rPr>
          <w:color w:val="FFFFFF"/>
          <w:spacing w:val="-3"/>
          <w:sz w:val="18"/>
        </w:rPr>
        <w:t>cymryd </w:t>
      </w:r>
      <w:r>
        <w:rPr>
          <w:color w:val="FFFFFF"/>
          <w:sz w:val="18"/>
        </w:rPr>
        <w:t>pob cam rhesymol i sicrhau bod data personol sy’n anghywir yn cael ei ddileu neu’i gywiro yn</w:t>
      </w:r>
      <w:r>
        <w:rPr>
          <w:color w:val="FFFFFF"/>
          <w:spacing w:val="-3"/>
          <w:sz w:val="18"/>
        </w:rPr>
        <w:t> </w:t>
      </w:r>
      <w:r>
        <w:rPr>
          <w:color w:val="FFFFFF"/>
          <w:sz w:val="18"/>
        </w:rPr>
        <w:t>ddi-oed.</w:t>
      </w:r>
    </w:p>
    <w:p>
      <w:pPr>
        <w:pStyle w:val="ListParagraph"/>
        <w:numPr>
          <w:ilvl w:val="0"/>
          <w:numId w:val="44"/>
        </w:numPr>
        <w:tabs>
          <w:tab w:pos="1545" w:val="left" w:leader="none"/>
        </w:tabs>
        <w:spacing w:line="261" w:lineRule="auto" w:before="57" w:after="0"/>
        <w:ind w:left="1544" w:right="1483" w:hanging="300"/>
        <w:jc w:val="left"/>
        <w:rPr>
          <w:sz w:val="18"/>
        </w:rPr>
      </w:pPr>
      <w:r>
        <w:rPr>
          <w:color w:val="FFFFFF"/>
          <w:sz w:val="18"/>
        </w:rPr>
        <w:t>Rhaid bod data personol yn cael ei gadw ar ffurf sy’n caniatáu i’r sawl sy’n destun data gael ei adnabod </w:t>
      </w:r>
      <w:r>
        <w:rPr>
          <w:color w:val="FFFFFF"/>
          <w:spacing w:val="-8"/>
          <w:sz w:val="18"/>
        </w:rPr>
        <w:t>am </w:t>
      </w:r>
      <w:r>
        <w:rPr>
          <w:color w:val="FFFFFF"/>
          <w:sz w:val="18"/>
        </w:rPr>
        <w:t>gyfnod nad yw’n hwy na’r cyfnod sy’n angenrheidiol at ddibenion prosesu’r data</w:t>
      </w:r>
      <w:r>
        <w:rPr>
          <w:color w:val="FFFFFF"/>
          <w:spacing w:val="-2"/>
          <w:sz w:val="18"/>
        </w:rPr>
        <w:t> </w:t>
      </w:r>
      <w:r>
        <w:rPr>
          <w:color w:val="FFFFFF"/>
          <w:sz w:val="18"/>
        </w:rPr>
        <w:t>personol.</w:t>
      </w:r>
    </w:p>
    <w:p>
      <w:pPr>
        <w:pStyle w:val="ListParagraph"/>
        <w:numPr>
          <w:ilvl w:val="0"/>
          <w:numId w:val="44"/>
        </w:numPr>
        <w:tabs>
          <w:tab w:pos="1545" w:val="left" w:leader="none"/>
        </w:tabs>
        <w:spacing w:line="261" w:lineRule="auto" w:before="57" w:after="0"/>
        <w:ind w:left="1544" w:right="1106" w:hanging="300"/>
        <w:jc w:val="both"/>
        <w:rPr>
          <w:sz w:val="18"/>
        </w:rPr>
      </w:pPr>
      <w:r>
        <w:rPr>
          <w:color w:val="FFFFFF"/>
          <w:sz w:val="18"/>
        </w:rPr>
        <w:t>Rhaid bod data personol yn cael ei brosesu mewn modd sy’n sicrhau lefel briodol o ddiogelwch ar gyfer y </w:t>
      </w:r>
      <w:r>
        <w:rPr>
          <w:color w:val="FFFFFF"/>
          <w:spacing w:val="-3"/>
          <w:sz w:val="18"/>
        </w:rPr>
        <w:t>data, </w:t>
      </w:r>
      <w:r>
        <w:rPr>
          <w:color w:val="FFFFFF"/>
          <w:sz w:val="18"/>
        </w:rPr>
        <w:t>sy’n cynnwys ei warchod rhag cael ei brosesu heb awdurdod neu’n anghyfreithlon a’i warchod rhag cael ei </w:t>
      </w:r>
      <w:r>
        <w:rPr>
          <w:color w:val="FFFFFF"/>
          <w:spacing w:val="-3"/>
          <w:sz w:val="18"/>
        </w:rPr>
        <w:t>golli, </w:t>
      </w:r>
      <w:r>
        <w:rPr>
          <w:color w:val="FFFFFF"/>
          <w:sz w:val="18"/>
        </w:rPr>
        <w:t>ei ddinistrio neu’i ddifrodi’n ddamweiniol, gan ddefnyddio mesurau technegol neu drefniadaethol</w:t>
      </w:r>
      <w:r>
        <w:rPr>
          <w:color w:val="FFFFFF"/>
          <w:spacing w:val="-5"/>
          <w:sz w:val="18"/>
        </w:rPr>
        <w:t> </w:t>
      </w:r>
      <w:r>
        <w:rPr>
          <w:color w:val="FFFFFF"/>
          <w:sz w:val="18"/>
        </w:rPr>
        <w:t>priodol.</w:t>
      </w:r>
    </w:p>
    <w:p>
      <w:pPr>
        <w:spacing w:after="0" w:line="261" w:lineRule="auto"/>
        <w:jc w:val="both"/>
        <w:rPr>
          <w:sz w:val="18"/>
        </w:rPr>
        <w:sectPr>
          <w:type w:val="continuous"/>
          <w:pgSz w:w="11910" w:h="16840"/>
          <w:pgMar w:top="1580" w:bottom="280" w:left="320" w:right="0"/>
        </w:sectPr>
      </w:pPr>
    </w:p>
    <w:p>
      <w:pPr>
        <w:pStyle w:val="BodyText"/>
        <w:rPr>
          <w:sz w:val="20"/>
        </w:rPr>
      </w:pPr>
      <w:r>
        <w:rPr/>
        <w:pict>
          <v:rect style="position:absolute;margin-left:566.929016pt;margin-top:0pt;width:28.347001pt;height:841.890015pt;mso-position-horizontal-relative:page;mso-position-vertical-relative:page;z-index:15839744" filled="true" fillcolor="#8692c9" stroked="false">
            <v:fill type="solid"/>
            <w10:wrap type="none"/>
          </v:rect>
        </w:pict>
      </w:r>
    </w:p>
    <w:p>
      <w:pPr>
        <w:pStyle w:val="BodyText"/>
        <w:rPr>
          <w:sz w:val="20"/>
        </w:rPr>
      </w:pPr>
    </w:p>
    <w:p>
      <w:pPr>
        <w:pStyle w:val="BodyText"/>
        <w:rPr>
          <w:sz w:val="20"/>
        </w:rPr>
      </w:pPr>
    </w:p>
    <w:p>
      <w:pPr>
        <w:pStyle w:val="BodyText"/>
        <w:rPr>
          <w:sz w:val="20"/>
        </w:rPr>
      </w:pPr>
    </w:p>
    <w:p>
      <w:pPr>
        <w:pStyle w:val="BodyText"/>
        <w:spacing w:before="4"/>
        <w:rPr>
          <w:sz w:val="29"/>
        </w:rPr>
      </w:pPr>
    </w:p>
    <w:p>
      <w:pPr>
        <w:spacing w:before="100"/>
        <w:ind w:left="624" w:right="0" w:firstLine="0"/>
        <w:jc w:val="left"/>
        <w:rPr>
          <w:rFonts w:ascii="Avenir"/>
          <w:b/>
          <w:sz w:val="26"/>
        </w:rPr>
      </w:pPr>
      <w:r>
        <w:rPr/>
        <w:pict>
          <v:group style="position:absolute;margin-left:34.015999pt;margin-top:-12.479412pt;width:498.9pt;height:573.1pt;mso-position-horizontal-relative:page;mso-position-vertical-relative:paragraph;z-index:-17447936" coordorigin="680,-250" coordsize="9978,11462">
            <v:rect style="position:absolute;left:680;top:-250;width:9978;height:11462" filled="true" fillcolor="#8692c9" stroked="false">
              <v:fill type="solid"/>
            </v:rect>
            <v:line style="position:absolute" from="944,540" to="10469,540" stroked="true" strokeweight="1pt" strokecolor="#ffffff">
              <v:stroke dashstyle="solid"/>
            </v:line>
            <w10:wrap type="none"/>
          </v:group>
        </w:pict>
      </w:r>
      <w:r>
        <w:rPr>
          <w:rFonts w:ascii="Avenir"/>
          <w:b/>
          <w:color w:val="FFFFFF"/>
          <w:sz w:val="26"/>
        </w:rPr>
        <w:t>Enghraifft ymarferol:</w:t>
      </w:r>
    </w:p>
    <w:p>
      <w:pPr>
        <w:pStyle w:val="BodyText"/>
        <w:spacing w:line="271" w:lineRule="auto" w:before="298"/>
        <w:ind w:left="624" w:right="1794"/>
      </w:pPr>
      <w:r>
        <w:rPr>
          <w:color w:val="FFFFFF"/>
        </w:rPr>
        <w:t>Ar ei diwrnod cyntaf, mae ymwelydd iechyd yn galw heibio i fam newydd er mwyn gweld sut y mae hi a’r babi yn dod yn eu blaen. Mae’r fam ifanc yn perthyn i grefydd geidwadol iawn lle mae rhai aelodau’n credu y dylai menywod fod yn israddol a chael eu curo os nad ydynt yn cydymffurfio â dymuniadau eu gŵr. Pe bai menyw’n sôn yn gyhoeddus am yr arferion hynny, byddai’n cael eu gwrthod gan ei chymuned. Mae’r fam ifanc yn dweud wrth yr ymwelydd iechyd bod y cleisiau ar ei breichiau wedi’u hachosi gan ei gŵr pan losgodd hi ei swper. Yna, mae’n erfyn ar yr ymwelydd iechyd i beidio â sôn wrth neb am y gamdriniaeth oherwydd bod ei chymuned yn derbyn ac yn cymeradwyo’r gamdriniaeth. Mae’n ofni beth y byddai ei gŵr a gweddill ei chymuned yn ei wneud pe bai pawb yn clywed am y gamdriniaeth.</w:t>
      </w:r>
    </w:p>
    <w:p>
      <w:pPr>
        <w:pStyle w:val="BodyText"/>
        <w:spacing w:before="4"/>
        <w:rPr>
          <w:sz w:val="25"/>
        </w:rPr>
      </w:pPr>
    </w:p>
    <w:p>
      <w:pPr>
        <w:pStyle w:val="BodyText"/>
        <w:spacing w:line="271" w:lineRule="auto"/>
        <w:ind w:left="624" w:right="1748"/>
      </w:pPr>
      <w:r>
        <w:rPr/>
        <w:pict>
          <v:shape style="position:absolute;margin-left:573.765198pt;margin-top:18.035301pt;width:15.7pt;height:165.75pt;mso-position-horizontal-relative:page;mso-position-vertical-relative:paragraph;z-index:15840768" type="#_x0000_t202" filled="false" stroked="false">
            <v:textbox inset="0,0,0,0" style="layout-flow:vertical">
              <w:txbxContent>
                <w:p>
                  <w:pPr>
                    <w:spacing w:before="20"/>
                    <w:ind w:left="20" w:right="0" w:firstLine="0"/>
                    <w:jc w:val="left"/>
                    <w:rPr>
                      <w:sz w:val="20"/>
                    </w:rPr>
                  </w:pPr>
                  <w:r>
                    <w:rPr>
                      <w:color w:val="FFFFFF"/>
                      <w:sz w:val="20"/>
                    </w:rPr>
                    <w:t>Diogelu Data a Rhannu Gwybodaeth</w:t>
                  </w:r>
                </w:p>
              </w:txbxContent>
            </v:textbox>
            <w10:wrap type="none"/>
          </v:shape>
        </w:pict>
      </w:r>
      <w:r>
        <w:rPr>
          <w:color w:val="FFFFFF"/>
        </w:rPr>
        <w:t>Mae’r ymwelydd iechyd yn ei holi ei hun a ddylai rannu’r wybodaeth hon â rhywun ai peidio; nid yw wedi cael caniatâd y fam i wneud hynny. Mae’n defnyddio’r llifsiart uchod ac yn dod i’r casgliadau canlynol:</w:t>
      </w:r>
    </w:p>
    <w:p>
      <w:pPr>
        <w:pStyle w:val="ListParagraph"/>
        <w:numPr>
          <w:ilvl w:val="0"/>
          <w:numId w:val="45"/>
        </w:numPr>
        <w:tabs>
          <w:tab w:pos="964" w:val="left" w:leader="none"/>
          <w:tab w:pos="965" w:val="left" w:leader="none"/>
        </w:tabs>
        <w:spacing w:line="271" w:lineRule="auto" w:before="116" w:after="0"/>
        <w:ind w:left="964" w:right="1445" w:hanging="340"/>
        <w:jc w:val="left"/>
        <w:rPr>
          <w:sz w:val="22"/>
        </w:rPr>
      </w:pPr>
      <w:r>
        <w:rPr>
          <w:color w:val="FFFFFF"/>
          <w:sz w:val="22"/>
        </w:rPr>
        <w:t>Mae’r bwrdd iechyd lleol y mae’n gweithio iddo wedi penderfynu mai’r sail gyfreithiol ar </w:t>
      </w:r>
      <w:r>
        <w:rPr>
          <w:color w:val="FFFFFF"/>
          <w:spacing w:val="-4"/>
          <w:sz w:val="22"/>
        </w:rPr>
        <w:t>gyfer </w:t>
      </w:r>
      <w:r>
        <w:rPr>
          <w:color w:val="FFFFFF"/>
          <w:sz w:val="22"/>
        </w:rPr>
        <w:t>prosesu data personol yw’r amod sy’n ymwneud â “thasg</w:t>
      </w:r>
      <w:r>
        <w:rPr>
          <w:color w:val="FFFFFF"/>
          <w:spacing w:val="-1"/>
          <w:sz w:val="22"/>
        </w:rPr>
        <w:t> </w:t>
      </w:r>
      <w:r>
        <w:rPr>
          <w:color w:val="FFFFFF"/>
          <w:sz w:val="22"/>
        </w:rPr>
        <w:t>gyhoeddus”.</w:t>
      </w:r>
    </w:p>
    <w:p>
      <w:pPr>
        <w:pStyle w:val="ListParagraph"/>
        <w:numPr>
          <w:ilvl w:val="0"/>
          <w:numId w:val="45"/>
        </w:numPr>
        <w:tabs>
          <w:tab w:pos="964" w:val="left" w:leader="none"/>
          <w:tab w:pos="965" w:val="left" w:leader="none"/>
        </w:tabs>
        <w:spacing w:line="271" w:lineRule="auto" w:before="114" w:after="0"/>
        <w:ind w:left="964" w:right="1931" w:hanging="340"/>
        <w:jc w:val="left"/>
        <w:rPr>
          <w:sz w:val="22"/>
        </w:rPr>
      </w:pPr>
      <w:r>
        <w:rPr>
          <w:color w:val="FFFFFF"/>
          <w:sz w:val="22"/>
        </w:rPr>
        <w:t>Nid yw’n siŵr a yw rhannu honiad y fam yn uniongyrchol berthnasol i’w thasg gyhoeddus oherwydd nid yw erioed wedi gorfod ymdrin â’r sefyllfa hon o’r blaen.</w:t>
      </w:r>
    </w:p>
    <w:p>
      <w:pPr>
        <w:pStyle w:val="ListParagraph"/>
        <w:numPr>
          <w:ilvl w:val="0"/>
          <w:numId w:val="45"/>
        </w:numPr>
        <w:tabs>
          <w:tab w:pos="964" w:val="left" w:leader="none"/>
          <w:tab w:pos="965" w:val="left" w:leader="none"/>
        </w:tabs>
        <w:spacing w:line="271" w:lineRule="auto" w:before="115" w:after="0"/>
        <w:ind w:left="964" w:right="1672" w:hanging="340"/>
        <w:jc w:val="left"/>
        <w:rPr>
          <w:sz w:val="22"/>
        </w:rPr>
      </w:pPr>
      <w:r>
        <w:rPr>
          <w:color w:val="FFFFFF"/>
          <w:sz w:val="22"/>
        </w:rPr>
        <w:t>Mae’n sylweddoli bod dyletswydd gyfreithiol arni i amddiffyn a diogelu’r unigolyn dan </w:t>
      </w:r>
      <w:r>
        <w:rPr>
          <w:color w:val="FFFFFF"/>
          <w:spacing w:val="-7"/>
          <w:sz w:val="22"/>
        </w:rPr>
        <w:t>sylw, </w:t>
      </w:r>
      <w:r>
        <w:rPr>
          <w:color w:val="FFFFFF"/>
          <w:sz w:val="22"/>
        </w:rPr>
        <w:t>sy’n agored i niwed, a’i babi</w:t>
      </w:r>
      <w:r>
        <w:rPr>
          <w:color w:val="FFFFFF"/>
          <w:spacing w:val="-1"/>
          <w:sz w:val="22"/>
        </w:rPr>
        <w:t> </w:t>
      </w:r>
      <w:r>
        <w:rPr>
          <w:color w:val="FFFFFF"/>
          <w:sz w:val="22"/>
        </w:rPr>
        <w:t>newydd-anedig.</w:t>
      </w:r>
    </w:p>
    <w:p>
      <w:pPr>
        <w:pStyle w:val="ListParagraph"/>
        <w:numPr>
          <w:ilvl w:val="0"/>
          <w:numId w:val="45"/>
        </w:numPr>
        <w:tabs>
          <w:tab w:pos="964" w:val="left" w:leader="none"/>
          <w:tab w:pos="965" w:val="left" w:leader="none"/>
        </w:tabs>
        <w:spacing w:line="271" w:lineRule="auto" w:before="114" w:after="0"/>
        <w:ind w:left="964" w:right="1666" w:hanging="340"/>
        <w:jc w:val="left"/>
        <w:rPr>
          <w:sz w:val="22"/>
        </w:rPr>
      </w:pPr>
      <w:r>
        <w:rPr>
          <w:color w:val="FFFFFF"/>
          <w:sz w:val="22"/>
        </w:rPr>
        <w:t>Mae’n gwybod y bydd yr amod sy’n ymwneud â “rhwymedigaeth gyfreithiol” yn berthnasol ond nid yw’r bwrdd iechyd lleol wedi defnyddio’r amod hwn yn benodol. Mae angen iddi newid y sail gyfreithiol er mwyn prosesu’r</w:t>
      </w:r>
      <w:r>
        <w:rPr>
          <w:color w:val="FFFFFF"/>
          <w:spacing w:val="-1"/>
          <w:sz w:val="22"/>
        </w:rPr>
        <w:t> </w:t>
      </w:r>
      <w:r>
        <w:rPr>
          <w:color w:val="FFFFFF"/>
          <w:sz w:val="22"/>
        </w:rPr>
        <w:t>data.</w:t>
      </w:r>
    </w:p>
    <w:p>
      <w:pPr>
        <w:pStyle w:val="ListParagraph"/>
        <w:numPr>
          <w:ilvl w:val="0"/>
          <w:numId w:val="45"/>
        </w:numPr>
        <w:tabs>
          <w:tab w:pos="964" w:val="left" w:leader="none"/>
          <w:tab w:pos="965" w:val="left" w:leader="none"/>
        </w:tabs>
        <w:spacing w:line="271" w:lineRule="auto" w:before="116" w:after="0"/>
        <w:ind w:left="964" w:right="1678" w:hanging="340"/>
        <w:jc w:val="left"/>
        <w:rPr>
          <w:sz w:val="22"/>
        </w:rPr>
      </w:pPr>
      <w:r>
        <w:rPr>
          <w:color w:val="FFFFFF"/>
          <w:sz w:val="22"/>
        </w:rPr>
        <w:t>Mae’r amod sy’n ymwneud â “rhwymedigaeth gyfreithiol” a’r amod sy’n ymwneud â </w:t>
      </w:r>
      <w:r>
        <w:rPr>
          <w:color w:val="FFFFFF"/>
          <w:spacing w:val="-4"/>
          <w:sz w:val="22"/>
        </w:rPr>
        <w:t>“budd </w:t>
      </w:r>
      <w:r>
        <w:rPr>
          <w:color w:val="FFFFFF"/>
          <w:sz w:val="22"/>
        </w:rPr>
        <w:t>cyhoeddus” yn gydnaws â’i gilydd.</w:t>
      </w:r>
    </w:p>
    <w:p>
      <w:pPr>
        <w:pStyle w:val="ListParagraph"/>
        <w:numPr>
          <w:ilvl w:val="0"/>
          <w:numId w:val="45"/>
        </w:numPr>
        <w:tabs>
          <w:tab w:pos="964" w:val="left" w:leader="none"/>
          <w:tab w:pos="965" w:val="left" w:leader="none"/>
        </w:tabs>
        <w:spacing w:line="240" w:lineRule="auto" w:before="114" w:after="0"/>
        <w:ind w:left="964" w:right="0" w:hanging="341"/>
        <w:jc w:val="left"/>
        <w:rPr>
          <w:sz w:val="22"/>
        </w:rPr>
      </w:pPr>
      <w:r>
        <w:rPr>
          <w:color w:val="FFFFFF"/>
          <w:sz w:val="22"/>
        </w:rPr>
        <w:t>Mae’n dweud wrth y fam ifanc bod rheidrwydd arni i rannu’r wybodaeth hon.</w:t>
      </w:r>
    </w:p>
    <w:p>
      <w:pPr>
        <w:pStyle w:val="ListParagraph"/>
        <w:numPr>
          <w:ilvl w:val="0"/>
          <w:numId w:val="45"/>
        </w:numPr>
        <w:tabs>
          <w:tab w:pos="964" w:val="left" w:leader="none"/>
          <w:tab w:pos="965" w:val="left" w:leader="none"/>
        </w:tabs>
        <w:spacing w:line="271" w:lineRule="auto" w:before="152" w:after="0"/>
        <w:ind w:left="964" w:right="1853" w:hanging="340"/>
        <w:jc w:val="left"/>
        <w:rPr>
          <w:sz w:val="22"/>
        </w:rPr>
      </w:pPr>
      <w:r>
        <w:rPr>
          <w:color w:val="FFFFFF"/>
          <w:sz w:val="22"/>
        </w:rPr>
        <w:t>Mae’n gwneud nodyn yn y fan a’r lle yn ei llyfr nodiadau o’r penderfyniadau y mae </w:t>
      </w:r>
      <w:r>
        <w:rPr>
          <w:color w:val="FFFFFF"/>
          <w:spacing w:val="-3"/>
          <w:sz w:val="22"/>
        </w:rPr>
        <w:t>wedi’u </w:t>
      </w:r>
      <w:r>
        <w:rPr>
          <w:color w:val="FFFFFF"/>
          <w:sz w:val="22"/>
        </w:rPr>
        <w:t>gwneud.</w:t>
      </w:r>
    </w:p>
    <w:p>
      <w:pPr>
        <w:pStyle w:val="ListParagraph"/>
        <w:numPr>
          <w:ilvl w:val="0"/>
          <w:numId w:val="45"/>
        </w:numPr>
        <w:tabs>
          <w:tab w:pos="964" w:val="left" w:leader="none"/>
          <w:tab w:pos="965" w:val="left" w:leader="none"/>
        </w:tabs>
        <w:spacing w:line="240" w:lineRule="auto" w:before="115" w:after="0"/>
        <w:ind w:left="964" w:right="0" w:hanging="341"/>
        <w:jc w:val="left"/>
        <w:rPr>
          <w:sz w:val="22"/>
        </w:rPr>
      </w:pPr>
      <w:r>
        <w:rPr>
          <w:color w:val="FFFFFF"/>
          <w:sz w:val="22"/>
        </w:rPr>
        <w:t>Ar ôl dychwelyd i’r swyddfa, mae’n rhannu’r wybodaeth â’r tîm gwasanaethau plant.</w:t>
      </w:r>
    </w:p>
    <w:p>
      <w:pPr>
        <w:pStyle w:val="BodyText"/>
        <w:rPr>
          <w:sz w:val="30"/>
        </w:rPr>
      </w:pPr>
    </w:p>
    <w:p>
      <w:pPr>
        <w:pStyle w:val="BodyText"/>
        <w:spacing w:before="3"/>
        <w:rPr>
          <w:sz w:val="31"/>
        </w:rPr>
      </w:pPr>
    </w:p>
    <w:p>
      <w:pPr>
        <w:pStyle w:val="BodyText"/>
        <w:spacing w:line="271" w:lineRule="auto" w:before="1"/>
        <w:ind w:left="353" w:right="1471"/>
      </w:pPr>
      <w:r>
        <w:rPr>
          <w:color w:val="231F20"/>
        </w:rPr>
        <w:t>Mae’r enghraifft uchod wedi’i seilio ar y syniad bod yr ymwelydd iechyd yn gwybod beth oedd ei rhwymedigaethau cyfreithiol i sôn am unrhyw honiadau a wneir gan bobl agored i niwed, a’i bod yn gwybod am y ddyletswydd sydd arni i rannu gwybodaeth mewn perthynas â phlant a allai fod yn wynebu risg o gael eu cam-drin.</w:t>
      </w:r>
    </w:p>
    <w:p>
      <w:pPr>
        <w:spacing w:after="0" w:line="271" w:lineRule="auto"/>
        <w:sectPr>
          <w:pgSz w:w="11910" w:h="16840"/>
          <w:pgMar w:header="680" w:footer="0" w:top="880" w:bottom="0" w:left="320" w:right="0"/>
        </w:sectPr>
      </w:pPr>
    </w:p>
    <w:p>
      <w:pPr>
        <w:pStyle w:val="BodyText"/>
        <w:rPr>
          <w:sz w:val="20"/>
        </w:rPr>
      </w:pPr>
      <w:r>
        <w:rPr/>
        <w:pict>
          <v:rect style="position:absolute;margin-left:0pt;margin-top:0pt;width:28.346pt;height:841.890015pt;mso-position-horizontal-relative:page;mso-position-vertical-relative:page;z-index:-17446912" filled="true" fillcolor="#3e77a4" stroked="false">
            <v:fill type="solid"/>
            <w10:wrap type="none"/>
          </v:rect>
        </w:pict>
      </w:r>
    </w:p>
    <w:p>
      <w:pPr>
        <w:pStyle w:val="BodyText"/>
        <w:rPr>
          <w:sz w:val="20"/>
        </w:rPr>
      </w:pPr>
    </w:p>
    <w:p>
      <w:pPr>
        <w:pStyle w:val="BodyText"/>
        <w:rPr>
          <w:sz w:val="20"/>
        </w:rPr>
      </w:pPr>
    </w:p>
    <w:p>
      <w:pPr>
        <w:pStyle w:val="BodyText"/>
        <w:spacing w:before="12"/>
      </w:pPr>
    </w:p>
    <w:p>
      <w:pPr>
        <w:pStyle w:val="Heading1"/>
        <w:tabs>
          <w:tab w:pos="10905" w:val="left" w:leader="none"/>
        </w:tabs>
      </w:pPr>
      <w:r>
        <w:rPr>
          <w:rFonts w:ascii="Times New Roman"/>
          <w:b w:val="0"/>
          <w:color w:val="FFFFFF"/>
          <w:shd w:fill="3E77A4" w:color="auto" w:val="clear"/>
        </w:rPr>
        <w:t> </w:t>
      </w:r>
      <w:r>
        <w:rPr>
          <w:rFonts w:ascii="Times New Roman"/>
          <w:b w:val="0"/>
          <w:color w:val="FFFFFF"/>
          <w:spacing w:val="-88"/>
          <w:shd w:fill="3E77A4" w:color="auto" w:val="clear"/>
        </w:rPr>
        <w:t> </w:t>
      </w:r>
      <w:r>
        <w:rPr>
          <w:color w:val="FFFFFF"/>
          <w:shd w:fill="3E77A4" w:color="auto" w:val="clear"/>
        </w:rPr>
        <w:t>Nodiadau diwedd</w:t>
        <w:tab/>
      </w:r>
    </w:p>
    <w:p>
      <w:pPr>
        <w:pStyle w:val="BodyText"/>
        <w:rPr>
          <w:rFonts w:ascii="Avenir"/>
          <w:b/>
          <w:sz w:val="20"/>
        </w:rPr>
      </w:pPr>
    </w:p>
    <w:p>
      <w:pPr>
        <w:pStyle w:val="BodyText"/>
        <w:spacing w:before="10"/>
        <w:rPr>
          <w:rFonts w:ascii="Avenir"/>
          <w:b/>
          <w:sz w:val="24"/>
        </w:rPr>
      </w:pPr>
    </w:p>
    <w:p>
      <w:pPr>
        <w:spacing w:before="100"/>
        <w:ind w:left="1023" w:right="0" w:firstLine="0"/>
        <w:jc w:val="left"/>
        <w:rPr>
          <w:sz w:val="19"/>
        </w:rPr>
      </w:pPr>
      <w:r>
        <w:rPr>
          <w:sz w:val="19"/>
          <w:u w:val="single"/>
        </w:rPr>
        <w:t>Rheoliadau Gofal a Chymorth (Asesiadau Poblogaeth) (Cymru) 2015</w:t>
      </w:r>
    </w:p>
    <w:p>
      <w:pPr>
        <w:spacing w:before="85"/>
        <w:ind w:left="1023" w:right="0" w:firstLine="0"/>
        <w:jc w:val="left"/>
        <w:rPr>
          <w:sz w:val="19"/>
        </w:rPr>
      </w:pPr>
      <w:r>
        <w:rPr>
          <w:sz w:val="19"/>
          <w:u w:val="single"/>
        </w:rPr>
        <w:t>Rheoliadau Gofal a Chymorth (Trefniadau Partneriaeth ar gyfer Asesiadau Poblogaeth) (Cymru) 2015</w:t>
      </w:r>
    </w:p>
    <w:p>
      <w:pPr>
        <w:spacing w:line="235" w:lineRule="auto" w:before="89"/>
        <w:ind w:left="1023" w:right="741" w:firstLine="0"/>
        <w:jc w:val="left"/>
        <w:rPr>
          <w:sz w:val="19"/>
        </w:rPr>
      </w:pPr>
      <w:r>
        <w:rPr>
          <w:sz w:val="19"/>
          <w:u w:val="single"/>
        </w:rPr>
        <w:t>Rheoliadau Deddf Gwasanaethau Cymdeithasol a Llesiant (Cymru) 2014 (Mentrau Cymdeithasol, Cydweithredol a</w:t>
      </w:r>
      <w:r>
        <w:rPr>
          <w:sz w:val="19"/>
        </w:rPr>
        <w:t> </w:t>
      </w:r>
      <w:r>
        <w:rPr>
          <w:sz w:val="19"/>
          <w:u w:val="single"/>
        </w:rPr>
        <w:t>Thrydydd Sector) (Cymru) 2015</w:t>
      </w:r>
    </w:p>
    <w:p>
      <w:pPr>
        <w:spacing w:line="321" w:lineRule="auto" w:before="85"/>
        <w:ind w:left="1023" w:right="5404" w:firstLine="0"/>
        <w:jc w:val="left"/>
        <w:rPr>
          <w:sz w:val="19"/>
        </w:rPr>
      </w:pPr>
      <w:r>
        <w:rPr>
          <w:sz w:val="19"/>
          <w:u w:val="single"/>
        </w:rPr>
        <w:t>Rheoliadau Gofal a Chymorth (Asesu) (Cymru) 2015</w:t>
      </w:r>
      <w:r>
        <w:rPr>
          <w:sz w:val="19"/>
        </w:rPr>
        <w:t> </w:t>
      </w:r>
      <w:r>
        <w:rPr>
          <w:sz w:val="19"/>
          <w:u w:val="single"/>
        </w:rPr>
        <w:t>Rheoliadau Gofal a Chymorth (Cymhwystra) (Cymru) 2015</w:t>
      </w:r>
      <w:r>
        <w:rPr>
          <w:sz w:val="19"/>
        </w:rPr>
        <w:t> </w:t>
      </w:r>
      <w:r>
        <w:rPr>
          <w:sz w:val="19"/>
          <w:u w:val="single"/>
        </w:rPr>
        <w:t>Rheoliadau Gofal a Chymorth (Cynllunio Gofal) (Cymru) 2015</w:t>
      </w:r>
    </w:p>
    <w:p>
      <w:pPr>
        <w:spacing w:line="321" w:lineRule="auto" w:before="0"/>
        <w:ind w:left="1023" w:right="4651" w:firstLine="0"/>
        <w:jc w:val="left"/>
        <w:rPr>
          <w:sz w:val="19"/>
        </w:rPr>
      </w:pPr>
      <w:r>
        <w:rPr>
          <w:sz w:val="19"/>
          <w:u w:val="single"/>
        </w:rPr>
        <w:t>Rheoliadau Gofal a Chymorth (Taliadau Uniongyrchol) (Cymru) 2015</w:t>
      </w:r>
      <w:r>
        <w:rPr>
          <w:sz w:val="19"/>
        </w:rPr>
        <w:t> </w:t>
      </w:r>
      <w:r>
        <w:rPr>
          <w:sz w:val="19"/>
          <w:u w:val="single"/>
        </w:rPr>
        <w:t>Rheoliadau Gofal a Chymorth (Dewis o Lety) (Cymru) 2015</w:t>
      </w:r>
    </w:p>
    <w:p>
      <w:pPr>
        <w:spacing w:line="250" w:lineRule="exact" w:before="0"/>
        <w:ind w:left="1023" w:right="0" w:firstLine="0"/>
        <w:jc w:val="left"/>
        <w:rPr>
          <w:sz w:val="19"/>
        </w:rPr>
      </w:pPr>
      <w:r>
        <w:rPr>
          <w:sz w:val="19"/>
          <w:u w:val="single"/>
        </w:rPr>
        <w:t>Rheoliadau Gofal a Chymorth (Darparu Gwasanaethau Iechyd) (Cymru) 2015</w:t>
      </w:r>
    </w:p>
    <w:p>
      <w:pPr>
        <w:spacing w:line="235" w:lineRule="auto" w:before="87"/>
        <w:ind w:left="1023" w:right="741" w:firstLine="0"/>
        <w:jc w:val="left"/>
        <w:rPr>
          <w:sz w:val="19"/>
        </w:rPr>
      </w:pPr>
      <w:r>
        <w:rPr>
          <w:sz w:val="19"/>
          <w:u w:val="single"/>
        </w:rPr>
        <w:t>Rheoliadau Cynllunio Gofal ac Adolygu Achosion (Diwygiadau Amrywiol) (Cymru) 2017 (daethant i rym ar 23</w:t>
      </w:r>
      <w:r>
        <w:rPr>
          <w:sz w:val="19"/>
        </w:rPr>
        <w:t> </w:t>
      </w:r>
      <w:r>
        <w:rPr>
          <w:sz w:val="19"/>
          <w:u w:val="single"/>
        </w:rPr>
        <w:t>Gorffennaf 2017)</w:t>
      </w:r>
    </w:p>
    <w:p>
      <w:pPr>
        <w:spacing w:line="321" w:lineRule="auto" w:before="86"/>
        <w:ind w:left="1023" w:right="5292" w:firstLine="0"/>
        <w:jc w:val="left"/>
        <w:rPr>
          <w:sz w:val="19"/>
        </w:rPr>
      </w:pPr>
      <w:r>
        <w:rPr>
          <w:sz w:val="19"/>
          <w:u w:val="single"/>
        </w:rPr>
        <w:t>Rheoliadau Gofal a Chymorth (Asesiad Ariannol) (Cymru) 2015</w:t>
      </w:r>
      <w:r>
        <w:rPr>
          <w:sz w:val="19"/>
        </w:rPr>
        <w:t> </w:t>
      </w:r>
      <w:r>
        <w:rPr>
          <w:sz w:val="19"/>
          <w:u w:val="single"/>
        </w:rPr>
        <w:t>Rheoliadau Gofal a Chymorth (Gosod Ffioedd) (Cymru) 2015</w:t>
      </w:r>
    </w:p>
    <w:p>
      <w:pPr>
        <w:spacing w:line="321" w:lineRule="auto" w:before="0"/>
        <w:ind w:left="1023" w:right="2508" w:firstLine="0"/>
        <w:jc w:val="left"/>
        <w:rPr>
          <w:sz w:val="19"/>
        </w:rPr>
      </w:pPr>
      <w:r>
        <w:rPr>
          <w:sz w:val="19"/>
          <w:u w:val="single"/>
        </w:rPr>
        <w:t>Rheoliadau Gofal a Chymorth (Adolygu Penderfyniadau a Dyfarniadau Gosod Ffi) (Cymru) 2015</w:t>
      </w:r>
      <w:r>
        <w:rPr>
          <w:sz w:val="19"/>
        </w:rPr>
        <w:t> </w:t>
      </w:r>
      <w:r>
        <w:rPr>
          <w:sz w:val="19"/>
          <w:u w:val="single"/>
        </w:rPr>
        <w:t>Rheoliadau Gofal a Chymorth (Taliadau Gohiriedig) (Cymru) 2015</w:t>
      </w:r>
    </w:p>
    <w:p>
      <w:pPr>
        <w:spacing w:line="235" w:lineRule="auto" w:before="1"/>
        <w:ind w:left="1023" w:right="741" w:firstLine="0"/>
        <w:jc w:val="left"/>
        <w:rPr>
          <w:sz w:val="19"/>
        </w:rPr>
      </w:pPr>
      <w:r>
        <w:rPr>
          <w:sz w:val="19"/>
          <w:u w:val="single"/>
        </w:rPr>
        <w:t>Rheoliadau Gofal a Chymorth (Dewis o Lety, Gosod Ffioedd ac Asesiad Ariannol) (Diwygiadau Amrywiol) (Cymru)</w:t>
      </w:r>
      <w:r>
        <w:rPr>
          <w:sz w:val="19"/>
        </w:rPr>
        <w:t> </w:t>
      </w:r>
      <w:r>
        <w:rPr>
          <w:sz w:val="19"/>
          <w:u w:val="single"/>
        </w:rPr>
        <w:t>2017 (daethant i rym ar 10 Ebrill 2017)</w:t>
      </w:r>
    </w:p>
    <w:p>
      <w:pPr>
        <w:spacing w:line="321" w:lineRule="auto" w:before="85"/>
        <w:ind w:left="1023" w:right="1882" w:firstLine="0"/>
        <w:jc w:val="left"/>
        <w:rPr>
          <w:sz w:val="19"/>
        </w:rPr>
      </w:pPr>
      <w:r>
        <w:rPr>
          <w:sz w:val="19"/>
          <w:u w:val="single"/>
        </w:rPr>
        <w:t>Rheoliadau Gofal a Chymorth (Gosod Ffioedd) (Cymru) (Diwygio) 2018 (daethant i rym ar 9 Ebrill 2018)</w:t>
      </w:r>
      <w:r>
        <w:rPr>
          <w:sz w:val="19"/>
        </w:rPr>
        <w:t> </w:t>
      </w:r>
      <w:r>
        <w:rPr>
          <w:sz w:val="19"/>
          <w:u w:val="single"/>
        </w:rPr>
        <w:t>Rheoliadau Plant (Llety Diogel) (Cymru) 2015</w:t>
      </w:r>
    </w:p>
    <w:p>
      <w:pPr>
        <w:spacing w:line="321" w:lineRule="auto" w:before="0"/>
        <w:ind w:left="1023" w:right="4651" w:firstLine="0"/>
        <w:jc w:val="left"/>
        <w:rPr>
          <w:sz w:val="19"/>
        </w:rPr>
      </w:pPr>
      <w:r>
        <w:rPr>
          <w:sz w:val="19"/>
          <w:u w:val="single"/>
        </w:rPr>
        <w:t>Rheoliadau Cynllunio Gofal, Lleoli ac Adolygu Achosion (Cymru) 2015</w:t>
      </w:r>
      <w:r>
        <w:rPr>
          <w:sz w:val="19"/>
        </w:rPr>
        <w:t> </w:t>
      </w:r>
      <w:r>
        <w:rPr>
          <w:sz w:val="19"/>
          <w:u w:val="single"/>
        </w:rPr>
        <w:t>Rheoliadau Ymadawyr Gofal (Cymru) 2015</w:t>
      </w:r>
    </w:p>
    <w:p>
      <w:pPr>
        <w:spacing w:line="321" w:lineRule="auto" w:before="0"/>
        <w:ind w:left="1023" w:right="5468" w:firstLine="0"/>
        <w:jc w:val="left"/>
        <w:rPr>
          <w:sz w:val="19"/>
        </w:rPr>
      </w:pPr>
      <w:r>
        <w:rPr>
          <w:sz w:val="19"/>
          <w:u w:val="single"/>
        </w:rPr>
        <w:t>Rheoliadau Ymweliadau â Phlant dan Gadwad (Cymru) 2015</w:t>
      </w:r>
      <w:r>
        <w:rPr>
          <w:sz w:val="19"/>
        </w:rPr>
        <w:t> </w:t>
      </w:r>
      <w:r>
        <w:rPr>
          <w:sz w:val="19"/>
          <w:u w:val="single"/>
        </w:rPr>
        <w:t>Rheoliadau Plant (Llety Diogel) (Cymru) (Diwygio) 2016</w:t>
      </w:r>
    </w:p>
    <w:p>
      <w:pPr>
        <w:spacing w:line="235" w:lineRule="auto" w:before="0"/>
        <w:ind w:left="1023" w:right="741" w:firstLine="0"/>
        <w:jc w:val="left"/>
        <w:rPr>
          <w:sz w:val="19"/>
        </w:rPr>
      </w:pPr>
      <w:r>
        <w:rPr>
          <w:sz w:val="19"/>
          <w:u w:val="single"/>
        </w:rPr>
        <w:t>Rheoliadau’r Gwasanaeth Cynghori a Chynorthwyo Llys i Blant a Theuluoedd (Atgyfeirio Achosion a Adolygwyd)</w:t>
      </w:r>
      <w:r>
        <w:rPr>
          <w:sz w:val="19"/>
        </w:rPr>
        <w:t> </w:t>
      </w:r>
      <w:r>
        <w:rPr>
          <w:sz w:val="19"/>
          <w:u w:val="single"/>
        </w:rPr>
        <w:t>(Diwygio) 2018 (daethant i rym ar 12 Chwefror 2018)</w:t>
      </w:r>
    </w:p>
    <w:p>
      <w:pPr>
        <w:spacing w:line="321" w:lineRule="auto" w:before="86"/>
        <w:ind w:left="1023" w:right="1104" w:firstLine="0"/>
        <w:jc w:val="left"/>
        <w:rPr>
          <w:sz w:val="19"/>
        </w:rPr>
      </w:pPr>
      <w:r>
        <w:rPr>
          <w:sz w:val="19"/>
          <w:u w:val="single"/>
        </w:rPr>
        <w:t>Rheoliadau Cynllunio Gofal, Lleoli ac Adolygu Achosion (Cymru) (Diwygio) 2018 (daethant i rym ar 2 Ebrill 2018)</w:t>
      </w:r>
      <w:r>
        <w:rPr>
          <w:sz w:val="19"/>
        </w:rPr>
        <w:t> </w:t>
      </w:r>
      <w:r>
        <w:rPr>
          <w:sz w:val="19"/>
          <w:u w:val="single"/>
        </w:rPr>
        <w:t>Rheoliadau Plant (Llety Diogel) (Cymru) (Diwygio) 2018 (daethant i rym ar 2 Ebrill 2018)</w:t>
      </w:r>
    </w:p>
    <w:p>
      <w:pPr>
        <w:spacing w:line="321" w:lineRule="auto" w:before="0"/>
        <w:ind w:left="1023" w:right="1117" w:firstLine="0"/>
        <w:jc w:val="left"/>
        <w:rPr>
          <w:sz w:val="19"/>
        </w:rPr>
      </w:pPr>
      <w:r>
        <w:rPr>
          <w:sz w:val="19"/>
          <w:u w:val="single"/>
        </w:rPr>
        <w:t>Rheoliadau Gorchmynion Amddiffyn a Chynorthwyo Oedolion (Swyddog Awdurdodedig) (Cymru) 2015</w:t>
      </w:r>
      <w:r>
        <w:rPr>
          <w:sz w:val="19"/>
        </w:rPr>
        <w:t> </w:t>
      </w:r>
      <w:r>
        <w:rPr>
          <w:sz w:val="19"/>
          <w:u w:val="single"/>
        </w:rPr>
        <w:t>Rheoliadau Byrddau Diogelu (Swyddogaethau a Gweithdrefnau) (Cymru) 2015</w:t>
      </w:r>
    </w:p>
    <w:p>
      <w:pPr>
        <w:spacing w:line="250" w:lineRule="exact" w:before="0"/>
        <w:ind w:left="1023" w:right="0" w:firstLine="0"/>
        <w:jc w:val="left"/>
        <w:rPr>
          <w:sz w:val="19"/>
        </w:rPr>
      </w:pPr>
      <w:r>
        <w:rPr>
          <w:sz w:val="19"/>
          <w:u w:val="single"/>
        </w:rPr>
        <w:t>Rheoliadau Byrddau Diogelu (Cyffredinol) (Cymru) 2015</w:t>
      </w:r>
    </w:p>
    <w:p>
      <w:pPr>
        <w:spacing w:line="321" w:lineRule="auto" w:before="83"/>
        <w:ind w:left="1023" w:right="0" w:firstLine="0"/>
        <w:jc w:val="left"/>
        <w:rPr>
          <w:sz w:val="19"/>
        </w:rPr>
      </w:pPr>
      <w:r>
        <w:rPr>
          <w:sz w:val="19"/>
          <w:u w:val="single"/>
        </w:rPr>
        <w:t>Rheoliadau’r Bwrdd Diogelu Annibynnol Cenedlaethol (Cymru) (Rhif 2) 2015 (daethant i rym ar 25 Tachwedd 2015)</w:t>
      </w:r>
      <w:r>
        <w:rPr>
          <w:sz w:val="19"/>
        </w:rPr>
        <w:t> </w:t>
      </w:r>
      <w:r>
        <w:rPr>
          <w:sz w:val="19"/>
          <w:u w:val="single"/>
        </w:rPr>
        <w:t>Rheoliadau Byrddau Diogelu (Cyffredinol) (Cymru) (Diwygio) 2018 (daethant i rym ar 25 Mai 2018)</w:t>
      </w:r>
    </w:p>
    <w:p>
      <w:pPr>
        <w:spacing w:line="235" w:lineRule="auto" w:before="3"/>
        <w:ind w:left="1023" w:right="741" w:firstLine="0"/>
        <w:jc w:val="left"/>
        <w:rPr>
          <w:sz w:val="19"/>
        </w:rPr>
      </w:pPr>
      <w:r>
        <w:rPr>
          <w:sz w:val="19"/>
          <w:u w:val="single"/>
        </w:rPr>
        <w:t>Rheoliadau Adroddiadau Blynyddol Gwasanaethau Cymdeithasol Awdurdodau Lleol (Ffurf Ragnodedig) (Cymru)</w:t>
      </w:r>
      <w:r>
        <w:rPr>
          <w:sz w:val="19"/>
        </w:rPr>
        <w:t> </w:t>
      </w:r>
      <w:r>
        <w:rPr>
          <w:sz w:val="19"/>
          <w:u w:val="single"/>
        </w:rPr>
        <w:t>2017</w:t>
      </w:r>
    </w:p>
    <w:p>
      <w:pPr>
        <w:spacing w:before="85"/>
        <w:ind w:left="1023" w:right="0" w:firstLine="0"/>
        <w:jc w:val="left"/>
        <w:rPr>
          <w:sz w:val="19"/>
        </w:rPr>
      </w:pPr>
      <w:r>
        <w:rPr>
          <w:sz w:val="19"/>
          <w:u w:val="single"/>
        </w:rPr>
        <w:t>Rheoliadau Trefniadau Partneriaeth (Cymru) 2015</w:t>
      </w:r>
    </w:p>
    <w:p>
      <w:pPr>
        <w:spacing w:line="321" w:lineRule="auto" w:before="85"/>
        <w:ind w:left="1023" w:right="2706" w:firstLine="0"/>
        <w:jc w:val="left"/>
        <w:rPr>
          <w:sz w:val="19"/>
        </w:rPr>
      </w:pPr>
      <w:r>
        <w:rPr>
          <w:sz w:val="19"/>
          <w:u w:val="single"/>
        </w:rPr>
        <w:t>Rheoliadau Gofal a Chymorth (Cynllunio Ardal) (Cymru) 2017 (daethant i rym ar 1 Ebrill 2017)</w:t>
      </w:r>
      <w:r>
        <w:rPr>
          <w:sz w:val="19"/>
        </w:rPr>
        <w:t> </w:t>
      </w:r>
      <w:r>
        <w:rPr>
          <w:sz w:val="19"/>
          <w:u w:val="single"/>
        </w:rPr>
        <w:t>Rheoliadau Trefniadau Partneriaeth (Cymru) (Diwygio) 2017 (daethant i rym ar 1 Ebrill 2017)</w:t>
      </w:r>
    </w:p>
    <w:p>
      <w:pPr>
        <w:spacing w:after="0" w:line="321" w:lineRule="auto"/>
        <w:jc w:val="left"/>
        <w:rPr>
          <w:sz w:val="19"/>
        </w:rPr>
        <w:sectPr>
          <w:pgSz w:w="11910" w:h="16840"/>
          <w:pgMar w:header="680" w:footer="0" w:top="880" w:bottom="0" w:left="320" w:right="0"/>
        </w:sectPr>
      </w:pPr>
    </w:p>
    <w:p>
      <w:pPr>
        <w:pStyle w:val="BodyText"/>
        <w:rPr>
          <w:sz w:val="20"/>
        </w:rPr>
      </w:pPr>
      <w:r>
        <w:rPr/>
        <w:pict>
          <v:rect style="position:absolute;margin-left:566.929016pt;margin-top:0pt;width:28.347001pt;height:841.890015pt;mso-position-horizontal-relative:page;mso-position-vertical-relative:page;z-index:15841792" filled="true" fillcolor="#3e77a4" stroked="false">
            <v:fill type="solid"/>
            <w10:wrap type="none"/>
          </v:rect>
        </w:pict>
      </w:r>
    </w:p>
    <w:p>
      <w:pPr>
        <w:pStyle w:val="BodyText"/>
        <w:rPr>
          <w:sz w:val="20"/>
        </w:rPr>
      </w:pPr>
    </w:p>
    <w:p>
      <w:pPr>
        <w:pStyle w:val="BodyText"/>
        <w:rPr>
          <w:sz w:val="20"/>
        </w:rPr>
      </w:pPr>
    </w:p>
    <w:p>
      <w:pPr>
        <w:pStyle w:val="BodyText"/>
        <w:spacing w:before="12"/>
      </w:pPr>
    </w:p>
    <w:p>
      <w:pPr>
        <w:spacing w:line="321" w:lineRule="auto" w:before="100"/>
        <w:ind w:left="360" w:right="3523" w:firstLine="0"/>
        <w:jc w:val="left"/>
        <w:rPr>
          <w:sz w:val="19"/>
        </w:rPr>
      </w:pPr>
      <w:r>
        <w:rPr>
          <w:sz w:val="19"/>
          <w:u w:val="single"/>
        </w:rPr>
        <w:t>Rheoliadau Gofal a Chymorth (Preswylfa Arferol) (Llety Penodedig) (Cymru) 2015</w:t>
      </w:r>
      <w:r>
        <w:rPr>
          <w:sz w:val="19"/>
        </w:rPr>
        <w:t> </w:t>
      </w:r>
      <w:r>
        <w:rPr>
          <w:sz w:val="19"/>
          <w:u w:val="single"/>
        </w:rPr>
        <w:t>Rheoliadau Gofal a Chymorth (Anghydfodau ynghylch Preswylfa Arferol, etc.) (Cymru) 2015</w:t>
      </w:r>
      <w:r>
        <w:rPr>
          <w:sz w:val="19"/>
        </w:rPr>
        <w:t> </w:t>
      </w:r>
      <w:r>
        <w:rPr>
          <w:sz w:val="19"/>
          <w:u w:val="single"/>
        </w:rPr>
        <w:t>Rheoliadau Gofal a Chymorth (Methiant Busnes) (Cymru) 2015</w:t>
      </w:r>
    </w:p>
    <w:p>
      <w:pPr>
        <w:spacing w:line="250" w:lineRule="exact" w:before="0"/>
        <w:ind w:left="360" w:right="0" w:firstLine="0"/>
        <w:jc w:val="left"/>
        <w:rPr>
          <w:sz w:val="19"/>
        </w:rPr>
      </w:pPr>
      <w:r>
        <w:rPr>
          <w:sz w:val="19"/>
          <w:u w:val="single"/>
        </w:rPr>
        <w:t>Rheoliadau Deddf Gwasanaethau Cymdeithasol a Llesiant (Cymru) 2014 (Diwygiadau Canlyniadol) 2016</w:t>
      </w:r>
    </w:p>
    <w:p>
      <w:pPr>
        <w:spacing w:line="235" w:lineRule="auto" w:before="89"/>
        <w:ind w:left="360" w:right="1344" w:firstLine="0"/>
        <w:jc w:val="left"/>
        <w:rPr>
          <w:sz w:val="19"/>
        </w:rPr>
      </w:pPr>
      <w:r>
        <w:rPr>
          <w:sz w:val="19"/>
          <w:u w:val="single"/>
        </w:rPr>
        <w:t>Rheoliadau Deddf Gwasanaethau Cymdeithasol a Llesiant (Cymru) 2014 (Diwygiadau Canlyniadol) (Is-ddeddfwriaeth)</w:t>
      </w:r>
      <w:r>
        <w:rPr>
          <w:sz w:val="19"/>
        </w:rPr>
        <w:t> </w:t>
      </w:r>
      <w:r>
        <w:rPr>
          <w:sz w:val="19"/>
          <w:u w:val="single"/>
        </w:rPr>
        <w:t>2016</w:t>
      </w:r>
    </w:p>
    <w:p>
      <w:pPr>
        <w:spacing w:line="235" w:lineRule="auto" w:before="89"/>
        <w:ind w:left="360" w:right="1267" w:firstLine="0"/>
        <w:jc w:val="left"/>
        <w:rPr>
          <w:sz w:val="19"/>
        </w:rPr>
      </w:pPr>
      <w:r>
        <w:rPr>
          <w:sz w:val="19"/>
          <w:u w:val="single"/>
        </w:rPr>
        <w:t>Rheoliadau Deddf Gwasanaethau Cymdeithasol a Llesiant (Cymru) 2014 (Diwygiadau Canlyniadol) a Chynllunio Gofal,</w:t>
      </w:r>
      <w:r>
        <w:rPr>
          <w:sz w:val="19"/>
        </w:rPr>
        <w:t> </w:t>
      </w:r>
      <w:r>
        <w:rPr>
          <w:sz w:val="19"/>
          <w:u w:val="single"/>
        </w:rPr>
        <w:t>Lleoli ac Adolygu Achosion (Diwygiadau Amrywiol) (Cymru) 2016 </w:t>
      </w:r>
    </w:p>
    <w:p>
      <w:pPr>
        <w:spacing w:line="235" w:lineRule="auto" w:before="89"/>
        <w:ind w:left="360" w:right="1344" w:firstLine="0"/>
        <w:jc w:val="left"/>
        <w:rPr>
          <w:sz w:val="19"/>
        </w:rPr>
      </w:pPr>
      <w:r>
        <w:rPr>
          <w:sz w:val="19"/>
          <w:u w:val="single"/>
        </w:rPr>
        <w:t>Rheoliadau Deddf Gwasanaethau Cymdeithasol a Llesiant (Cymru) 2014 (Diwygiadau Canlyniadol) (Is-ddeddfwriaeth)</w:t>
      </w:r>
      <w:r>
        <w:rPr>
          <w:sz w:val="19"/>
        </w:rPr>
        <w:t> </w:t>
      </w:r>
      <w:r>
        <w:rPr>
          <w:sz w:val="19"/>
          <w:u w:val="single"/>
        </w:rPr>
        <w:t>(Diwygio) 2016 (daethant i rym ar 5 Ebrill 2016)</w:t>
      </w:r>
    </w:p>
    <w:p>
      <w:pPr>
        <w:spacing w:line="321" w:lineRule="auto" w:before="86"/>
        <w:ind w:left="360" w:right="2460" w:firstLine="0"/>
        <w:jc w:val="left"/>
        <w:rPr>
          <w:sz w:val="19"/>
        </w:rPr>
      </w:pPr>
      <w:r>
        <w:rPr>
          <w:sz w:val="19"/>
          <w:u w:val="single"/>
        </w:rPr>
        <w:t>Rheoliadau Deddf Gwasanaethau Cymdeithasol a Llesiant (Cymru) 2014 (Diwygiadau Canlyniadol) 2017</w:t>
      </w:r>
      <w:r>
        <w:rPr>
          <w:sz w:val="19"/>
        </w:rPr>
        <w:t> </w:t>
      </w:r>
      <w:r>
        <w:rPr>
          <w:sz w:val="19"/>
          <w:u w:val="single"/>
        </w:rPr>
        <w:t>Cod Ymarfer Rhan 2 (Swyddogaethau Cyffredinol)</w:t>
      </w:r>
    </w:p>
    <w:p>
      <w:pPr>
        <w:spacing w:line="321" w:lineRule="auto" w:before="0"/>
        <w:ind w:left="360" w:right="6989" w:firstLine="0"/>
        <w:jc w:val="left"/>
        <w:rPr>
          <w:sz w:val="19"/>
        </w:rPr>
      </w:pPr>
      <w:r>
        <w:rPr>
          <w:sz w:val="19"/>
          <w:u w:val="single"/>
        </w:rPr>
        <w:t>Cod Ymarfer Rhan 3 (Asesu Anghenion Unigolion)</w:t>
      </w:r>
      <w:r>
        <w:rPr>
          <w:sz w:val="19"/>
        </w:rPr>
        <w:t> </w:t>
      </w:r>
      <w:r>
        <w:rPr>
          <w:sz w:val="19"/>
          <w:u w:val="single"/>
        </w:rPr>
        <w:t>Cod Ymarfer Rhan 4 (Diwallu Anghenion)</w:t>
      </w:r>
    </w:p>
    <w:p>
      <w:pPr>
        <w:spacing w:line="250" w:lineRule="exact" w:before="0"/>
        <w:ind w:left="360" w:right="0" w:firstLine="0"/>
        <w:jc w:val="left"/>
        <w:rPr>
          <w:sz w:val="19"/>
        </w:rPr>
      </w:pPr>
      <w:r>
        <w:rPr>
          <w:sz w:val="19"/>
          <w:u w:val="single"/>
        </w:rPr>
        <w:t>Cod Ymarfer Rhan 4 a 5 (Codi Ffioedd ac Asesiadau Ariannol) – daeth y cod diwygiedig hwn i rym ar 9 Ebrill 2018</w:t>
      </w:r>
    </w:p>
    <w:p>
      <w:pPr>
        <w:spacing w:line="235" w:lineRule="auto" w:before="87"/>
        <w:ind w:left="360" w:right="1296" w:firstLine="0"/>
        <w:jc w:val="left"/>
        <w:rPr>
          <w:sz w:val="19"/>
        </w:rPr>
      </w:pPr>
      <w:r>
        <w:rPr>
          <w:sz w:val="19"/>
          <w:u w:val="single"/>
        </w:rPr>
        <w:t>Cod Ymarfer Rhan 6 (Plant sy’n Derbyn Gofal a Phlant sy’n Cael eu Lletya) – daeth y cod diwygiedig hwn i rym ar 2</w:t>
      </w:r>
      <w:r>
        <w:rPr>
          <w:sz w:val="19"/>
        </w:rPr>
        <w:t> </w:t>
      </w:r>
      <w:r>
        <w:rPr>
          <w:sz w:val="19"/>
          <w:u w:val="single"/>
        </w:rPr>
        <w:t>Ebrill 2018</w:t>
      </w:r>
    </w:p>
    <w:p>
      <w:pPr>
        <w:spacing w:line="235" w:lineRule="auto" w:before="90"/>
        <w:ind w:left="360" w:right="741" w:firstLine="0"/>
        <w:jc w:val="left"/>
        <w:rPr>
          <w:sz w:val="19"/>
        </w:rPr>
      </w:pPr>
      <w:r>
        <w:rPr>
          <w:sz w:val="19"/>
          <w:u w:val="single"/>
        </w:rPr>
        <w:t>Cod Ymarfer Rhan 8 ar Swyddogaeth y Cyfarwyddwr Gwasanaethau Cymdeithasol (Swyddogaethau Gwasanaethau</w:t>
      </w:r>
      <w:r>
        <w:rPr>
          <w:sz w:val="19"/>
        </w:rPr>
        <w:t> </w:t>
      </w:r>
      <w:r>
        <w:rPr>
          <w:sz w:val="19"/>
          <w:u w:val="single"/>
        </w:rPr>
        <w:t>Cymdeithasol)</w:t>
      </w:r>
    </w:p>
    <w:p>
      <w:pPr>
        <w:spacing w:before="85"/>
        <w:ind w:left="360" w:right="0" w:firstLine="0"/>
        <w:jc w:val="left"/>
        <w:rPr>
          <w:sz w:val="19"/>
        </w:rPr>
      </w:pPr>
      <w:r>
        <w:rPr>
          <w:sz w:val="19"/>
          <w:u w:val="single"/>
        </w:rPr>
        <w:t>Cod Ymarfer Rhan 10 (Eiriolaeth)</w:t>
      </w:r>
    </w:p>
    <w:p>
      <w:pPr>
        <w:spacing w:before="85"/>
        <w:ind w:left="360" w:right="0" w:firstLine="0"/>
        <w:jc w:val="left"/>
        <w:rPr>
          <w:sz w:val="19"/>
        </w:rPr>
      </w:pPr>
      <w:r>
        <w:rPr>
          <w:sz w:val="19"/>
          <w:u w:val="single"/>
        </w:rPr>
        <w:t>Cod Ymarfer Rhan 11 (Amrywiol a Chyffredinol)</w:t>
      </w:r>
    </w:p>
    <w:p>
      <w:pPr>
        <w:spacing w:line="321" w:lineRule="auto" w:before="85"/>
        <w:ind w:left="360" w:right="4563" w:firstLine="0"/>
        <w:jc w:val="left"/>
        <w:rPr>
          <w:sz w:val="19"/>
        </w:rPr>
      </w:pPr>
      <w:r>
        <w:rPr>
          <w:sz w:val="19"/>
          <w:u w:val="single"/>
        </w:rPr>
        <w:t>Gweithio Gyda’n Gilydd i Ddiogelu Pobl: Cyfrol 1 – Cyflwyniad a Throsolwg</w:t>
      </w:r>
      <w:r>
        <w:rPr>
          <w:sz w:val="19"/>
        </w:rPr>
        <w:t> </w:t>
      </w:r>
      <w:r>
        <w:rPr>
          <w:sz w:val="19"/>
          <w:u w:val="single"/>
        </w:rPr>
        <w:t>Gweithio Gyda’n Gilydd i Ddiogelu Pobl: Cyfrol 2 – Adolygiadau Ymarfer Plant</w:t>
      </w:r>
    </w:p>
    <w:p>
      <w:pPr>
        <w:spacing w:line="321" w:lineRule="auto" w:before="0"/>
        <w:ind w:left="360" w:right="2769" w:firstLine="0"/>
        <w:jc w:val="left"/>
        <w:rPr>
          <w:sz w:val="19"/>
        </w:rPr>
      </w:pPr>
      <w:r>
        <w:rPr>
          <w:sz w:val="19"/>
          <w:u w:val="single"/>
        </w:rPr>
        <w:t>Gweithio Gyda’n Gilydd i Ddiogelu Pobl: Cyfrol 3 – Adolygiadau Ymarfer Oedolion Amlasiantaethol</w:t>
      </w:r>
      <w:r>
        <w:rPr>
          <w:sz w:val="19"/>
        </w:rPr>
        <w:t> </w:t>
      </w:r>
      <w:r>
        <w:rPr>
          <w:sz w:val="19"/>
          <w:u w:val="single"/>
        </w:rPr>
        <w:t>Gweithio Gyda’n Gilydd i Ddiogelu Pobl: Cyfrol 4 –Gorchymyn Amddiffyn a Chynorthwyo Oedolion</w:t>
      </w:r>
    </w:p>
    <w:p>
      <w:pPr>
        <w:spacing w:line="250" w:lineRule="exact" w:before="0"/>
        <w:ind w:left="360" w:right="0" w:firstLine="0"/>
        <w:jc w:val="left"/>
        <w:rPr>
          <w:sz w:val="19"/>
        </w:rPr>
      </w:pPr>
      <w:r>
        <w:rPr>
          <w:sz w:val="19"/>
          <w:u w:val="single"/>
        </w:rPr>
        <w:t>Gweithio Gyda’n Gilydd i Ddiogelu Pobl: Cyfrol 5 – Ymdrin ag Achosion Unigol i Amddiffyn Plant sy’n Wynebu Risg</w:t>
      </w:r>
    </w:p>
    <w:p>
      <w:pPr>
        <w:spacing w:line="235" w:lineRule="auto" w:before="87"/>
        <w:ind w:left="360" w:right="1296" w:firstLine="0"/>
        <w:jc w:val="left"/>
        <w:rPr>
          <w:sz w:val="19"/>
        </w:rPr>
      </w:pPr>
      <w:r>
        <w:rPr>
          <w:sz w:val="19"/>
          <w:u w:val="single"/>
        </w:rPr>
        <w:t>Gweithio Gyda’n Gilydd i Ddiogelu Pobl: Cyfrol 6 – Ymdrin ag Achosion Unigol i Amddiffyn Oedolion sy’n Wynebu</w:t>
      </w:r>
      <w:r>
        <w:rPr>
          <w:sz w:val="19"/>
        </w:rPr>
        <w:t> </w:t>
      </w:r>
      <w:r>
        <w:rPr>
          <w:sz w:val="19"/>
          <w:u w:val="single"/>
        </w:rPr>
        <w:t>Risg</w:t>
      </w:r>
    </w:p>
    <w:p>
      <w:pPr>
        <w:spacing w:line="321" w:lineRule="auto" w:before="86"/>
        <w:ind w:left="360" w:right="7011" w:firstLine="0"/>
        <w:jc w:val="left"/>
        <w:rPr>
          <w:sz w:val="19"/>
        </w:rPr>
      </w:pPr>
      <w:r>
        <w:rPr>
          <w:sz w:val="19"/>
          <w:u w:val="single"/>
        </w:rPr>
        <w:t>Rhannau 3 a 4 Deddf Cymorth Gwladol 1948</w:t>
      </w:r>
      <w:r>
        <w:rPr>
          <w:sz w:val="19"/>
        </w:rPr>
        <w:t> </w:t>
      </w:r>
      <w:r>
        <w:rPr>
          <w:sz w:val="19"/>
          <w:u w:val="single"/>
        </w:rPr>
        <w:t>Adran 3 Deddf Personau Anabl (Cyflogaeth) 1958</w:t>
      </w:r>
    </w:p>
    <w:p>
      <w:pPr>
        <w:spacing w:line="321" w:lineRule="auto" w:before="0"/>
        <w:ind w:left="360" w:right="5434" w:firstLine="0"/>
        <w:jc w:val="left"/>
        <w:rPr>
          <w:sz w:val="19"/>
        </w:rPr>
      </w:pPr>
      <w:r>
        <w:rPr>
          <w:sz w:val="19"/>
          <w:u w:val="single"/>
        </w:rPr>
        <w:t>Adran 45 Deddf Gwasanaethau Iechyd ac Iechyd y Cyhoedd 1968</w:t>
      </w:r>
      <w:r>
        <w:rPr>
          <w:sz w:val="19"/>
        </w:rPr>
        <w:t> </w:t>
      </w:r>
      <w:r>
        <w:rPr>
          <w:sz w:val="19"/>
          <w:u w:val="single"/>
        </w:rPr>
        <w:t>Adrannau 1, 2 a 28A Deddf Cleifion Cronig a Phersonau Anabl 1970</w:t>
      </w:r>
    </w:p>
    <w:p>
      <w:pPr>
        <w:spacing w:line="321" w:lineRule="auto" w:before="0"/>
        <w:ind w:left="360" w:right="2984" w:firstLine="0"/>
        <w:jc w:val="left"/>
        <w:rPr>
          <w:sz w:val="19"/>
        </w:rPr>
      </w:pPr>
      <w:r>
        <w:rPr>
          <w:sz w:val="19"/>
          <w:u w:val="single"/>
        </w:rPr>
        <w:t>Adran 17 Deddf Iechyd a Gwasanaethau Cymdeithasol a Dyfarniadau Nawdd Cymdeithasol 1983</w:t>
      </w:r>
      <w:r>
        <w:rPr>
          <w:sz w:val="19"/>
        </w:rPr>
        <w:t> </w:t>
      </w:r>
      <w:r>
        <w:rPr>
          <w:sz w:val="19"/>
          <w:u w:val="single"/>
        </w:rPr>
        <w:t>Adrannau 3, 4 ac 8 Deddf Personau Anabl (Gwasanaethau, Ymgynghori a Chynrychioli) 1986</w:t>
      </w:r>
      <w:r>
        <w:rPr>
          <w:sz w:val="19"/>
        </w:rPr>
        <w:t> </w:t>
      </w:r>
      <w:r>
        <w:rPr>
          <w:sz w:val="19"/>
          <w:u w:val="single"/>
        </w:rPr>
        <w:t>Adran 46 Deddf y Gwasanaeth Iechyd Gwladol a Gofal yn y Gymuned 1990</w:t>
      </w:r>
    </w:p>
    <w:p>
      <w:pPr>
        <w:spacing w:line="321" w:lineRule="auto" w:before="0"/>
        <w:ind w:left="360" w:right="6388" w:firstLine="0"/>
        <w:jc w:val="left"/>
        <w:rPr>
          <w:sz w:val="19"/>
        </w:rPr>
      </w:pPr>
      <w:r>
        <w:rPr>
          <w:sz w:val="19"/>
          <w:u w:val="single"/>
        </w:rPr>
        <w:t>Deddf Gofalwyr (Cydnabyddiaeth a Gwasanaethau) 1995</w:t>
      </w:r>
      <w:r>
        <w:rPr>
          <w:sz w:val="19"/>
        </w:rPr>
        <w:t> </w:t>
      </w:r>
      <w:r>
        <w:rPr>
          <w:sz w:val="19"/>
          <w:u w:val="single"/>
        </w:rPr>
        <w:t>Deddf Gofalwyr a Phlant Anabl 2000 </w:t>
      </w:r>
    </w:p>
    <w:p>
      <w:pPr>
        <w:spacing w:line="321" w:lineRule="auto" w:before="0"/>
        <w:ind w:left="360" w:right="5200" w:firstLine="0"/>
        <w:jc w:val="left"/>
        <w:rPr>
          <w:sz w:val="19"/>
        </w:rPr>
      </w:pPr>
      <w:r>
        <w:rPr>
          <w:sz w:val="19"/>
          <w:u w:val="single"/>
        </w:rPr>
        <w:t>Adrannau 49, 50, 54, 56 a 57 Deddf Iechyd a Gofal Cymdeithasol 2001</w:t>
      </w:r>
      <w:r>
        <w:rPr>
          <w:sz w:val="19"/>
        </w:rPr>
        <w:t> </w:t>
      </w:r>
      <w:r>
        <w:rPr>
          <w:sz w:val="19"/>
          <w:u w:val="single"/>
        </w:rPr>
        <w:t>Adran 16 Deddf Gofal Cymunedol (Rhyddhau Gohiriedig etc.) 2003</w:t>
      </w:r>
      <w:r>
        <w:rPr>
          <w:sz w:val="19"/>
        </w:rPr>
        <w:t> </w:t>
      </w:r>
      <w:r>
        <w:rPr>
          <w:sz w:val="19"/>
          <w:u w:val="single"/>
        </w:rPr>
        <w:t>Deddf Gofalwyr (Cyfleoedd Cyfartal) 2004</w:t>
      </w:r>
    </w:p>
    <w:p>
      <w:pPr>
        <w:spacing w:line="321" w:lineRule="auto" w:before="0"/>
        <w:ind w:left="360" w:right="4708" w:firstLine="0"/>
        <w:jc w:val="left"/>
        <w:rPr>
          <w:sz w:val="19"/>
        </w:rPr>
      </w:pPr>
      <w:r>
        <w:rPr>
          <w:sz w:val="19"/>
          <w:u w:val="single"/>
        </w:rPr>
        <w:t>Adran 192 ac Atodlen 15 Deddf y Gwasanaeth Iechyd Gwladol (Cymru) 2006</w:t>
      </w:r>
      <w:r>
        <w:rPr>
          <w:sz w:val="19"/>
        </w:rPr>
        <w:t> </w:t>
      </w:r>
      <w:r>
        <w:rPr>
          <w:sz w:val="19"/>
          <w:u w:val="single"/>
        </w:rPr>
        <w:t>Deddf Gofal Personol yn y Cartref 2010</w:t>
      </w:r>
    </w:p>
    <w:p>
      <w:pPr>
        <w:spacing w:line="321" w:lineRule="auto" w:before="0"/>
        <w:ind w:left="360" w:right="5096" w:firstLine="0"/>
        <w:jc w:val="left"/>
        <w:rPr>
          <w:sz w:val="19"/>
        </w:rPr>
      </w:pPr>
      <w:r>
        <w:rPr>
          <w:sz w:val="19"/>
          <w:u w:val="single"/>
        </w:rPr>
        <w:t>Mesur Codi Ffioedd am Wasanaethau Gofal Cymdeithasol (Cymru) 2010</w:t>
      </w:r>
      <w:r>
        <w:rPr>
          <w:sz w:val="19"/>
        </w:rPr>
        <w:t> </w:t>
      </w:r>
      <w:r>
        <w:rPr>
          <w:sz w:val="19"/>
          <w:u w:val="single"/>
        </w:rPr>
        <w:t>Mesur Strategaethau ar gyfer Gofalwyr (Cymru) 2010</w:t>
      </w:r>
    </w:p>
    <w:p>
      <w:pPr>
        <w:spacing w:after="0" w:line="321" w:lineRule="auto"/>
        <w:jc w:val="left"/>
        <w:rPr>
          <w:sz w:val="19"/>
        </w:rPr>
        <w:sectPr>
          <w:pgSz w:w="11910" w:h="16840"/>
          <w:pgMar w:header="680" w:footer="0" w:top="880" w:bottom="0" w:left="320" w:right="0"/>
        </w:sectPr>
      </w:pPr>
    </w:p>
    <w:p>
      <w:pPr>
        <w:pStyle w:val="BodyText"/>
        <w:rPr>
          <w:sz w:val="20"/>
        </w:rPr>
      </w:pPr>
      <w:r>
        <w:rPr/>
        <w:pict>
          <v:group style="position:absolute;margin-left:.000025pt;margin-top:.000075pt;width:599.1pt;height:841.9pt;mso-position-horizontal-relative:page;mso-position-vertical-relative:page;z-index:-17445888" coordorigin="0,0" coordsize="11982,16838">
            <v:shape style="position:absolute;left:0;top:0;width:11906;height:16838" type="#_x0000_t75" stroked="false">
              <v:imagedata r:id="rId55" o:title=""/>
            </v:shape>
            <v:rect style="position:absolute;left:2997;top:1678;width:4677;height:40" filled="true" fillcolor="#3b957d" stroked="false">
              <v:fill type="solid"/>
            </v:rect>
            <v:shape style="position:absolute;left:3005;top:763;width:226;height:260" type="#_x0000_t75" stroked="false">
              <v:imagedata r:id="rId6" o:title=""/>
            </v:shape>
            <v:shape style="position:absolute;left:3265;top:751;width:871;height:275" coordorigin="3265,751" coordsize="871,275" path="m3460,838l3405,838,3405,865,3405,930,3405,943,3403,953,3399,963,3394,970,3387,980,3377,984,3349,984,3338,980,3331,971,3326,963,3323,954,3321,943,3320,931,3321,919,3323,908,3326,899,3331,891,3339,881,3349,876,3377,876,3387,881,3394,890,3399,898,3403,907,3404,917,3405,919,3405,930,3405,865,3400,855,3392,848,3371,836,3360,834,3347,834,3335,834,3324,837,3314,840,3305,846,3296,853,3288,861,3281,870,3276,880,3271,892,3268,904,3266,917,3265,931,3266,945,3268,958,3271,970,3276,981,3281,991,3288,1000,3296,1008,3304,1015,3314,1020,3324,1023,3335,1026,3347,1026,3360,1026,3371,1024,3392,1013,3400,1005,3405,996,3405,1023,3460,1023,3460,996,3460,984,3460,876,3460,865,3460,838xm3616,838l3569,838,3569,777,3514,795,3514,838,3479,838,3479,880,3514,880,3514,953,3515,969,3518,984,3524,996,3532,1007,3542,1015,3554,1021,3568,1025,3584,1026,3597,1026,3607,1025,3616,1021,3616,978,3609,980,3603,981,3589,981,3582,979,3572,969,3569,962,3569,880,3616,880,3616,838xm3699,838l3644,838,3644,1023,3699,1023,3699,838xm3701,751l3642,751,3642,803,3701,803,3701,751xm3925,930l3924,916,3922,903,3918,890,3913,879,3911,876,3906,869,3899,860,3890,852,3879,845,3870,841,3870,930,3869,943,3867,954,3864,963,3859,971,3852,980,3842,984,3828,984,3809,981,3796,971,3788,954,3785,930,3786,917,3788,906,3792,897,3796,889,3804,880,3814,876,3842,876,3852,880,3859,889,3864,897,3867,906,3869,917,3870,930,3870,841,3868,840,3855,837,3842,834,3828,834,3814,834,3800,837,3788,840,3776,845,3766,852,3757,860,3749,869,3743,879,3737,890,3734,903,3731,916,3731,930,3731,944,3734,957,3737,970,3743,981,3749,991,3757,1000,3766,1008,3776,1015,3788,1020,3800,1023,3814,1026,3828,1026,3842,1026,3855,1023,3868,1020,3879,1015,3890,1008,3899,1000,3906,991,3911,984,3913,981,3918,970,3922,957,3924,944,3925,930xm4136,911l4132,877,4119,853,4099,838,4070,834,4057,834,4045,837,4023,848,4015,857,4008,868,4005,838,3953,838,3954,850,3955,863,3956,877,3956,1023,4011,1023,4011,907,4015,896,4029,881,4039,877,4061,877,4069,880,4078,892,4081,901,4081,1023,4136,1023,4136,911xe" filled="true" fillcolor="#3b957d" stroked="false">
              <v:path arrowok="t"/>
              <v:fill type="solid"/>
            </v:shape>
            <v:shape style="position:absolute;left:4165;top:833;width:195;height:193" type="#_x0000_t75" stroked="false">
              <v:imagedata r:id="rId7" o:title=""/>
            </v:shape>
            <v:rect style="position:absolute;left:4400;top:754;width:56;height:269" filled="true" fillcolor="#3b957d" stroked="false">
              <v:fill type="solid"/>
            </v:rect>
            <v:shape style="position:absolute;left:2980;top:754;width:4209;height:756" type="#_x0000_t75" stroked="false">
              <v:imagedata r:id="rId56" o:title=""/>
            </v:shape>
            <v:rect style="position:absolute;left:7229;top:1160;width:56;height:269" filled="true" fillcolor="#3b957d" stroked="false">
              <v:fill type="solid"/>
            </v:rect>
            <v:shape style="position:absolute;left:7316;top:1239;width:356;height:193" type="#_x0000_t75" stroked="false">
              <v:imagedata r:id="rId57" o:title=""/>
            </v:shape>
            <v:shape style="position:absolute;left:3008;top:1915;width:874;height:262" coordorigin="3008,1915" coordsize="874,262" path="m3215,2105l3214,2094,3212,2084,3208,2075,3203,2068,3203,2067,3196,2059,3188,2053,3179,2048,3169,2045,3181,2040,3191,2033,3196,2026,3204,2013,3208,2002,3208,1989,3206,1974,3204,1966,3202,1962,3195,1951,3185,1941,3173,1933,3163,1930,3163,2089,3163,2111,3160,2119,3146,2129,3136,2132,3062,2132,3062,2068,3136,2068,3146,2070,3160,2081,3163,2089,3163,1930,3158,1928,3156,1928,3156,1986,3156,2006,3153,2014,3139,2023,3128,2026,3062,2026,3062,1966,3128,1966,3139,1968,3153,1978,3156,1986,3156,1928,3142,1925,3124,1924,3008,1924,3008,2174,3127,2174,3146,2173,3163,2169,3178,2163,3191,2155,3201,2145,3209,2134,3209,2132,3213,2120,3215,2105xm3541,1996l3489,1996,3446,2112,3404,1996,3367,1996,3325,2111,3282,1996,3228,1996,3300,2174,3345,2174,3384,2071,3424,2174,3469,2174,3541,1996xm3685,1995l3680,1993,3674,1991,3654,1991,3643,1994,3624,2006,3617,2015,3613,2026,3609,1996,3560,1996,3561,2007,3562,2020,3562,2033,3562,2174,3615,2174,3615,2067,3619,2056,3634,2041,3645,2037,3667,2037,3676,2039,3685,2043,3685,1995xm3881,1915l3829,1915,3829,2084,3828,2095,3828,2096,3826,2106,3823,2115,3819,2123,3812,2132,3801,2136,3775,2136,3765,2132,3758,2122,3753,2115,3750,2106,3748,2095,3747,2084,3747,2067,3750,2054,3765,2036,3775,2032,3801,2032,3811,2036,3826,2054,3829,2067,3829,2084,3829,1915,3828,1915,3828,2020,3823,2011,3815,2004,3796,1994,3785,1991,3773,1991,3762,1992,3751,1994,3741,1998,3732,2003,3724,2009,3716,2016,3710,2025,3704,2035,3700,2046,3697,2057,3695,2070,3694,2083,3695,2096,3697,2109,3700,2121,3704,2132,3710,2142,3716,2151,3724,2158,3732,2165,3741,2170,3751,2174,3762,2176,3773,2177,3785,2177,3796,2174,3816,2164,3824,2157,3829,2147,3829,2174,3881,2174,3881,2147,3881,2136,3881,2032,3881,2020,3881,1915xe" filled="true" fillcolor="#3b957d" stroked="false">
              <v:path arrowok="t"/>
              <v:fill type="solid"/>
            </v:shape>
            <v:shape style="position:absolute;left:3915;top:1915;width:188;height:262" type="#_x0000_t75" stroked="false">
              <v:imagedata r:id="rId10" o:title=""/>
            </v:shape>
            <v:shape style="position:absolute;left:4247;top:1923;width:229;height:251" type="#_x0000_t75" stroked="false">
              <v:imagedata r:id="rId58" o:title=""/>
            </v:shape>
            <v:shape style="position:absolute;left:4513;top:1912;width:57;height:262" coordorigin="4513,1912" coordsize="57,262" path="m4568,1996l4515,1996,4515,2174,4568,2174,4568,1996xm4570,1912l4513,1912,4513,1962,4570,1962,4570,1912xe" filled="true" fillcolor="#3b957d" stroked="false">
              <v:path arrowok="t"/>
              <v:fill type="solid"/>
            </v:shape>
            <v:shape style="position:absolute;left:4602;top:1991;width:402;height:262" type="#_x0000_t75" stroked="false">
              <v:imagedata r:id="rId12" o:title=""/>
            </v:shape>
            <v:shape style="position:absolute;left:5037;top:1991;width:169;height:186" type="#_x0000_t75" stroked="false">
              <v:imagedata r:id="rId13" o:title=""/>
            </v:shape>
            <v:rect style="position:absolute;left:5239;top:1915;width:54;height:259" filled="true" fillcolor="#3b957d" stroked="false">
              <v:fill type="solid"/>
            </v:rect>
            <v:shape style="position:absolute;left:5334;top:1995;width:172;height:181" type="#_x0000_t75" stroked="false">
              <v:imagedata r:id="rId59" o:title=""/>
            </v:shape>
            <v:shape style="position:absolute;left:5622;top:1923;width:466;height:251" type="#_x0000_t75" stroked="false">
              <v:imagedata r:id="rId60" o:title=""/>
            </v:shape>
            <v:shape style="position:absolute;left:6126;top:1991;width:177;height:183" type="#_x0000_t75" stroked="false">
              <v:imagedata r:id="rId61" o:title=""/>
            </v:shape>
            <v:shape style="position:absolute;left:6343;top:1912;width:57;height:262" coordorigin="6343,1912" coordsize="57,262" path="m6398,1996l6345,1996,6345,2174,6398,2174,6398,1996xm6400,1912l6343,1912,6343,1962,6400,1962,6400,1912xe" filled="true" fillcolor="#3b957d" stroked="false">
              <v:path arrowok="t"/>
              <v:fill type="solid"/>
            </v:shape>
            <v:shape style="position:absolute;left:6441;top:1915;width:585;height:339" type="#_x0000_t75" stroked="false">
              <v:imagedata r:id="rId62" o:title=""/>
            </v:shape>
            <v:shape style="position:absolute;left:7065;top:1991;width:177;height:183" type="#_x0000_t75" stroked="false">
              <v:imagedata r:id="rId16" o:title=""/>
            </v:shape>
            <v:shape style="position:absolute;left:7274;top:1991;width:187;height:186" type="#_x0000_t75" stroked="false">
              <v:imagedata r:id="rId63" o:title=""/>
            </v:shape>
            <v:rect style="position:absolute;left:7495;top:1915;width:54;height:259" filled="true" fillcolor="#3b957d" stroked="false">
              <v:fill type="solid"/>
            </v:rect>
            <v:shape style="position:absolute;left:3000;top:2342;width:401;height:257" type="#_x0000_t75" stroked="false">
              <v:imagedata r:id="rId19" o:title=""/>
            </v:shape>
            <v:shape style="position:absolute;left:3432;top:2412;width:177;height:183" type="#_x0000_t75" stroked="false">
              <v:imagedata r:id="rId20" o:title=""/>
            </v:shape>
            <v:shape style="position:absolute;left:3641;top:2336;width:381;height:262" type="#_x0000_t75" stroked="false">
              <v:imagedata r:id="rId21" o:title=""/>
            </v:shape>
            <v:rect style="position:absolute;left:4065;top:2336;width:54;height:259" filled="true" fillcolor="#3b957d" stroked="false">
              <v:fill type="solid"/>
            </v:rect>
            <v:shape style="position:absolute;left:4152;top:2412;width:188;height:186" type="#_x0000_t75" stroked="false">
              <v:imagedata r:id="rId22" o:title=""/>
            </v:shape>
            <v:shape style="position:absolute;left:4373;top:2336;width:511;height:262" type="#_x0000_t75" stroked="false">
              <v:imagedata r:id="rId23" o:title=""/>
            </v:shape>
            <v:shape style="position:absolute;left:4918;top:2412;width:187;height:186" type="#_x0000_t75" stroked="false">
              <v:imagedata r:id="rId24" o:title=""/>
            </v:shape>
            <v:rect style="position:absolute;left:5139;top:2336;width:54;height:259" filled="true" fillcolor="#3b957d" stroked="false">
              <v:fill type="solid"/>
            </v:rect>
            <v:shape style="position:absolute;left:5330;top:2342;width:709;height:334" type="#_x0000_t75" stroked="false">
              <v:imagedata r:id="rId64" o:title=""/>
            </v:shape>
            <v:shape style="position:absolute;left:6078;top:2413;width:317;height:186" type="#_x0000_t75" stroked="false">
              <v:imagedata r:id="rId65" o:title=""/>
            </v:shape>
            <v:shape style="position:absolute;left:10103;top:822;width:1242;height:1741" type="#_x0000_t75" stroked="false">
              <v:imagedata r:id="rId66" o:title=""/>
            </v:shape>
            <v:shape style="position:absolute;left:722;top:5371;width:11183;height:11467" coordorigin="723,5372" coordsize="11183,11467" path="m891,5747l887,5747,847,5747,891,5747xm1098,5686l1098,5500,1093,5495,1079,5495,793,5495,789,5500,789,5687,794,5692,1092,5692,1098,5686xm1120,6809l1119,6808,940,6809,1120,6809xm1120,6117l1119,6116,940,6117,1120,6117xm1120,5425l1119,5424,940,5425,1120,5425xm1158,6847l1155,6832,1147,6820,1135,6811,1120,6809,1067,6809,1067,6990,1067,7044,1013,7044,1013,7189,949,7189,949,7044,913,7044,913,6990,949,6990,950,6969,950,6959,951,6946,952,6934,956,6918,963,6907,974,6899,990,6894,1009,6892,1028,6891,1067,6890,1067,6945,1058,6945,1049,6945,1035,6946,1030,6946,1018,6949,1014,6953,1013,6969,1014,6979,1014,6990,1067,6990,1067,6809,940,6809,762,6809,745,6811,733,6819,726,6831,723,6847,723,7212,724,7215,728,7227,736,7236,747,7242,760,7244,805,7244,1119,7244,1135,7241,1147,7233,1155,7221,1158,7205,1158,7189,1158,6945,1158,6890,1158,6847xm1158,6155l1155,6140,1147,6128,1135,6120,1127,6118,1127,6229,1126,6233,1117,6243,1104,6257,1097,6263,1090,6268,1090,6285,1090,6289,1089,6296,1088,6306,1087,6316,1084,6327,1082,6337,1074,6360,1064,6382,1051,6403,1036,6423,1013,6446,986,6466,957,6481,925,6491,915,6493,906,6494,884,6497,871,6497,859,6496,842,6495,825,6492,809,6488,793,6482,781,6477,769,6472,757,6464,756,6463,756,6462,756,6463,760,6463,763,6463,776,6463,784,6463,790,6462,793,6462,813,6458,831,6452,849,6443,866,6432,866,6432,866,6431,867,6430,866,6430,866,6430,865,6430,847,6427,831,6420,817,6410,805,6395,801,6391,799,6385,797,6379,796,6377,800,6378,804,6378,811,6378,815,6378,824,6377,827,6377,827,6377,829,6376,802,6364,783,6345,772,6323,769,6300,770,6300,771,6301,777,6304,783,6306,793,6308,798,6309,802,6309,802,6309,803,6309,802,6308,801,6307,798,6305,797,6304,795,6303,792,6300,791,6299,788,6296,786,6293,785,6291,783,6289,781,6285,779,6283,777,6279,777,6278,775,6274,774,6271,773,6267,772,6266,771,6262,771,6259,770,6255,770,6253,770,6251,770,6238,771,6232,771,6229,772,6225,773,6221,774,6220,775,6216,777,6212,778,6210,780,6207,781,6207,781,6208,789,6217,796,6225,805,6232,826,6249,850,6263,875,6274,902,6282,913,6285,924,6286,937,6287,938,6287,936,6272,937,6259,937,6257,941,6243,947,6230,954,6221,961,6213,968,6207,970,6206,980,6200,1002,6193,1026,6194,1049,6201,1069,6217,1070,6217,1071,6217,1072,6216,1083,6213,1094,6210,1105,6205,1115,6200,1116,6200,1117,6199,1117,6203,1111,6215,1100,6229,1093,6235,1086,6240,1089,6240,1091,6240,1097,6239,1100,6238,1105,6237,1108,6236,1114,6234,1116,6233,1122,6231,1124,6230,1127,6229,1127,6118,1120,6117,940,6117,762,6117,745,6119,733,6127,726,6139,723,6155,723,6520,724,6523,728,6535,736,6544,747,6550,760,6552,1119,6552,1135,6549,1147,6541,1155,6529,1158,6513,1158,6497,1158,6229,1158,6199,1158,6193,1158,6155xm1158,5468l1158,5464,1155,5448,1147,5436,1135,5428,1124,5426,1124,5708,1122,5722,1114,5733,1104,5742,1091,5746,1077,5747,1063,5747,1055,5747,1055,5809,1055,5812,1055,5816,833,5816,828,5803,837,5791,1050,5791,1054,5794,1055,5809,1055,5747,1013,5747,986,5747,984,5749,985,5756,984,5769,979,5774,943,5775,907,5774,903,5770,901,5747,847,5747,807,5747,791,5745,779,5739,770,5730,764,5718,762,5714,762,5711,762,5508,765,5493,774,5480,786,5472,801,5469,911,5468,943,5468,943,5468,1063,5468,1083,5468,1096,5470,1108,5476,1117,5485,1123,5497,1124,5500,1124,5503,1124,5708,1124,5426,1120,5425,940,5425,762,5425,745,5427,733,5435,726,5447,723,5464,723,5828,724,5831,728,5843,736,5852,747,5858,760,5860,1119,5860,1135,5857,1147,5849,1155,5837,1158,5821,1158,5816,1158,5791,1158,5775,1158,5747,1158,5468xm9014,11738l8805,11589,8237,11261,7394,10933,6361,10784,5496,10798,4931,10903,4418,11186,3709,11738,3917,11887,4485,12215,5329,12543,6361,12692,7227,12677,7791,12573,8304,12290,9014,11738xm9324,12488l9072,12530,8438,12700,7609,13064,6774,13689,6173,14312,5847,14785,5685,15348,5573,16239,5826,16197,6460,16027,7288,15663,8124,15039,8725,14416,9051,13943,9213,13380,9324,12488xm9324,10987l9282,10735,9112,10101,8748,9273,8124,8437,7501,7836,7028,7510,6465,7348,5573,7236,5615,7489,5785,8123,6149,8951,6774,9787,7396,10388,7870,10714,8433,10876,9324,10987xm11029,15452l10880,14419,10552,13576,10224,13007,10075,12799,9523,13508,9240,14021,9135,14586,9120,15452,9270,16484,9407,16838,10918,16838,11014,16317,11029,15452xm11029,8024l10880,6992,10552,6149,10224,5580,10075,5372,9523,6081,9240,6594,9135,7159,9120,8024,9270,9057,9598,9900,9926,10468,10075,10677,10626,9967,10910,9454,11014,8890,11029,8024xm11906,11153l11845,11186,11136,11738,11344,11887,11906,12211,11906,11153xm11906,12654l11717,12600,10825,12488,10867,12741,11037,13375,11401,14203,11906,14878,11906,12654xm11906,8562l11424,9060,11099,9533,10937,10096,10825,10987,11078,10946,11712,10776,11906,10690,11906,8562xe" filled="true" fillcolor="#f99d2c" stroked="false">
              <v:path arrowok="t"/>
              <v:fill type="solid"/>
            </v:shape>
            <v:shape style="position:absolute;left:7071;top:9365;width:4835;height:5220" coordorigin="7071,9365" coordsize="4835,5220" path="m8893,14045l8728,14085,8651,14125,8581,14185,8529,14245,8488,14305,8458,14385,8441,14445,8437,14525,8439,14585,11718,14585,11717,14525,11707,14425,11685,14365,11649,14285,11599,14225,11548,14165,11491,14125,11430,14105,11363,14085,11292,14065,8959,14065,8893,14045xm10546,10845l9604,10845,9604,13665,9533,13685,9468,13725,9408,13765,9354,13805,9307,13865,9270,13925,9242,13985,9223,14065,10926,14065,10904,13985,10876,13905,10841,13845,10798,13805,10748,13765,10689,13725,10622,13685,10546,13665,10546,10845xm11093,14045l11032,14045,10926,14065,11155,14065,11093,14045xm7973,10445l7828,10445,7763,10465,7704,10505,7654,10545,7615,10625,7594,10685,7585,10745,7588,10805,7604,10865,7633,10925,7673,10965,7724,11005,7784,11045,7938,11105,7998,11125,7689,11725,7614,11865,7577,11925,7503,12085,7466,12145,7429,12225,7392,12285,7318,12445,7300,12465,7283,12485,7202,12485,7163,12505,7130,12525,7102,12545,7083,12585,7072,12605,7071,12645,7080,12685,7101,12765,7126,12825,7157,12885,7194,12945,7236,13005,7285,13065,7340,13105,7401,13165,7468,13205,7542,13245,7622,13285,7697,13305,7773,13345,8005,13405,8084,13405,8164,13425,8492,13425,8829,13345,8908,13325,8984,13305,9056,13265,9124,13225,9188,13185,9249,13145,9307,13085,9361,13045,9417,12985,9464,12905,9502,12845,9531,12765,9551,12705,9556,12645,7603,12645,8314,11305,8728,11305,8636,11125,8773,11105,8855,11085,8938,11045,9020,11025,9122,10985,9172,10985,9423,10885,9466,10865,9556,10865,9604,10845,11906,10845,11906,10525,8199,10525,8124,10505,8047,10465,7973,10445xm11906,10845l10549,10845,10586,10865,10659,10885,10732,10885,10876,10925,11055,10985,11179,11045,11379,11105,11414,11105,11448,11125,11516,11125,11037,12065,10813,12485,10751,12485,10703,12505,10658,12525,10621,12545,10599,12605,10594,12645,10600,12705,10612,12745,10636,12805,10668,12885,10706,12945,10752,13005,10804,13065,10863,13105,10930,13165,11003,13205,11070,13245,11140,13285,11212,13305,11286,13345,11363,13365,11523,13405,11606,13405,11692,13425,11906,13425,11906,12645,11125,12645,11769,11425,11836,11305,11906,11305,11906,10845xm8728,11305l8314,11305,9026,12645,9556,12645,9554,12605,9544,12585,9525,12545,9500,12525,9468,12505,9431,12485,9335,12485,9297,12405,9082,11985,8974,11785,8728,11305xm11906,11305l11836,11305,11906,11425,11906,11305xm10744,10185l9414,10185,9255,10225,9178,10225,9027,10265,8954,10305,8811,10345,8741,10385,8672,10405,8605,10445,8539,10465,8475,10505,8409,10525,11785,10525,11567,10465,11551,10445,11534,10445,11518,10425,11501,10425,11483,10405,11475,10405,11405,10385,11335,10345,11264,10325,11192,10285,10896,10205,10820,10205,10744,10185xm10601,10165l9578,10165,9495,10185,10667,10185,10601,10165xm10141,9365l9996,9365,9927,9385,9862,9405,9803,9445,9750,9485,9704,9545,9666,9605,9636,9665,9616,9745,9607,9825,9610,9885,9626,9965,9655,10025,9695,10085,9748,10145,9662,10165,10468,10165,10402,10145,10466,10085,10508,10005,10533,9945,10543,9865,10542,9785,10531,9725,10510,9665,10479,9585,10439,9525,10392,9485,10337,9445,10277,9405,10211,9385,10141,9365xe" filled="true" fillcolor="#d5583b" stroked="false">
              <v:path arrowok="t"/>
              <v:fill type="solid"/>
            </v:shape>
            <v:shape style="position:absolute;left:7071;top:9349;width:4835;height:5236" coordorigin="7071,9349" coordsize="4835,5236" path="m8437,14512l8441,14439,8458,14367,8488,14296,8529,14230,8581,14170,8651,14113,8728,14072,8809,14049,8893,14044,8959,14047,9025,14048,9093,14047,9162,14047,9177,14046,9192,14046,9208,14046,9223,14046,9242,13973,9270,13907,9307,13846,9354,13792,9408,13746,9468,13708,9533,13680,9604,13662,9604,10840,9604,10840,9603,10840,9603,10840,9556,10847,9510,10855,9466,10865,9423,10876,9372,10893,9321,10910,9271,10928,9221,10947,9172,10965,9122,10984,9071,11001,9020,11018,8938,11042,8855,11065,8773,11087,8691,11109,8677,11112,8663,11116,8649,11119,8636,11123,8675,11200,8715,11276,8755,11352,8794,11429,8830,11498,8866,11568,8902,11637,8938,11707,8974,11776,9010,11846,9046,11915,9082,11985,9118,12054,9154,12124,9190,12193,9226,12263,9262,12332,9297,12402,9333,12471,9335,12476,9337,12479,9339,12481,9351,12480,9362,12479,9372,12480,9380,12480,9388,12480,9431,12485,9468,12496,9500,12514,9525,12539,9544,12569,9554,12604,9556,12643,9551,12687,9531,12761,9502,12832,9464,12901,9417,12967,9361,13030,9307,13082,9249,13130,9188,13175,9124,13215,9056,13252,8984,13285,8908,13315,8829,13341,8746,13363,8660,13381,8575,13396,8492,13406,8409,13413,8327,13416,8245,13415,8164,13410,8084,13402,8005,13390,7927,13374,7849,13354,7773,13331,7697,13304,7622,13273,7542,13235,7468,13194,7401,13150,7340,13102,7285,13051,7236,12997,7194,12939,7157,12875,7126,12810,7101,12745,7080,12682,7071,12642,7072,12604,7083,12568,7102,12536,7130,12510,7163,12492,7202,12483,7244,12482,7266,12483,7283,12478,7300,12461,7318,12429,7355,12357,7392,12285,7429,12212,7466,12140,7503,12067,7540,11995,7577,11922,7614,11850,7652,11778,7689,11706,7726,11635,7763,11563,7799,11492,7836,11421,7876,11343,7917,11265,7957,11187,7998,11109,7995,11108,7992,11107,7989,11106,7938,11089,7886,11072,7835,11053,7784,11032,7724,10999,7673,10956,7633,10906,7604,10848,7588,10789,7585,10728,7594,10666,7615,10607,7654,10543,7704,10492,7763,10456,7828,10433,7899,10426,7973,10435,8047,10460,8124,10490,8199,10511,8271,10521,8341,10522,8409,10513,8475,10494,8539,10465,8605,10430,8672,10398,8741,10367,8811,10339,8882,10312,8954,10287,9027,10264,9102,10243,9178,10224,9255,10207,9334,10191,9414,10177,9495,10166,9578,10156,9662,10147,9748,10141,9695,10084,9655,10021,9626,9955,9610,9884,9607,9809,9616,9731,9636,9659,9666,9594,9704,9534,9750,9481,9803,9437,9862,9400,9927,9373,9996,9356,10068,9349,10141,9354,10211,9370,10277,9395,10337,9430,10392,9473,10439,9524,10479,9582,10510,9647,10531,9718,10542,9783,10543,9854,10533,9926,10508,10000,10466,10073,10402,10144,10468,10149,10534,10155,10601,10161,10667,10168,10744,10178,10820,10189,10896,10204,10971,10220,11045,10239,11119,10260,11192,10283,11264,10309,11335,10337,11405,10367,11475,10400,11483,10404,11492,10408,11501,10412,11518,10420,11534,10428,11551,10436,11567,10445,11638,10480,11711,10504,11785,10518,11861,10520,11906,10515m11906,13413l11863,13414,11778,13413,11692,13409,11606,13401,11523,13389,11442,13373,11363,13354,11286,13330,11212,13303,11140,13272,11070,13238,11003,13200,10930,13151,10863,13100,10804,13046,10752,12990,10706,12930,10668,12868,10636,12802,10612,12733,10600,12687,10594,12638,10599,12589,10621,12544,10658,12510,10703,12491,10751,12482,10798,12480,10801,12480,10808,12481,10813,12480,10850,12408,10888,12335,10925,12263,10962,12191,11000,12118,11037,12046,11074,11974,11111,11902,11149,11830,11186,11759,11223,11687,11260,11615,11298,11543,11335,11471,11372,11400,11408,11330,11444,11261,11480,11191,11516,11122,11482,11116,11448,11110,11414,11102,11379,11093,11312,11071,11245,11049,11179,11027,11114,11004,11055,10984,10995,10964,10936,10944,10876,10925,10804,10903,10732,10884,10659,10865,10586,10848,10551,10839,10549,10839,10548,10838,10546,10838,10546,13663,10622,13685,10689,13714,10748,13749,10798,13792,10841,13843,10876,13901,10904,13969,10926,14045,10937,14045,10948,14045,10959,14045,10970,14045,11032,14045,11093,14045,11155,14045,11217,14046,11292,14051,11363,14066,11430,14089,11491,14120,11548,14161,11599,14210,11649,14275,11685,14346,11707,14423,11717,14507,11718,14585,11640,14585,8513,14585,8439,14585,8437,14512m7729,12628l8899,12628,9026,12628,8966,12516,8381,11420,8314,11294,8247,11420,7992,11898,7662,12516,7603,12628,7729,12628m11769,11420l11580,11774,11185,12516,11125,12627,11252,12627,11906,12627m11906,11424l11903,11420,11836,11294,11769,11420e" filled="false" stroked="true" strokeweight="7.607pt" strokecolor="#ffffff">
              <v:path arrowok="t"/>
              <v:stroke dashstyle="solid"/>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8"/>
        </w:rPr>
      </w:pPr>
    </w:p>
    <w:p>
      <w:pPr>
        <w:spacing w:line="338" w:lineRule="auto" w:before="108"/>
        <w:ind w:left="1070" w:right="5576" w:hanging="668"/>
        <w:jc w:val="left"/>
        <w:rPr>
          <w:sz w:val="36"/>
        </w:rPr>
      </w:pPr>
      <w:r>
        <w:rPr>
          <w:rFonts w:ascii="Avenir"/>
          <w:b/>
          <w:color w:val="399279"/>
          <w:sz w:val="36"/>
        </w:rPr>
        <w:t>Dysgwch fwy </w:t>
      </w:r>
      <w:hyperlink r:id="rId67">
        <w:r>
          <w:rPr>
            <w:color w:val="399279"/>
            <w:sz w:val="36"/>
          </w:rPr>
          <w:t>www.bwrdddiogelu.cymru</w:t>
        </w:r>
      </w:hyperlink>
      <w:r>
        <w:rPr>
          <w:color w:val="399279"/>
          <w:sz w:val="36"/>
        </w:rPr>
        <w:t> @NISBwales safeguardingwales</w:t>
      </w:r>
    </w:p>
    <w:sectPr>
      <w:headerReference w:type="even" r:id="rId54"/>
      <w:pgSz w:w="11910" w:h="16840"/>
      <w:pgMar w:header="0" w:footer="0" w:top="1580" w:bottom="280" w:left="3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venir-BookOblique">
    <w:altName w:val="Avenir-BookOblique"/>
    <w:charset w:val="0"/>
    <w:family w:val="swiss"/>
    <w:pitch w:val="variable"/>
  </w:font>
  <w:font w:name="Avenir-Book">
    <w:altName w:val="Avenir-Book"/>
    <w:charset w:val="0"/>
    <w:family w:val="swiss"/>
    <w:pitch w:val="variable"/>
  </w:font>
  <w:font w:name="Avenir">
    <w:altName w:val="Avenir"/>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9.362202pt;margin-top:33.016014pt;width:14.9pt;height:12.95pt;mso-position-horizontal-relative:page;mso-position-vertical-relative:page;z-index:-17559552"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10</w:t>
                </w:r>
                <w:r>
                  <w:rPr/>
                  <w:fldChar w:fldCharType="end"/>
                </w:r>
              </w:p>
            </w:txbxContent>
          </v:textbox>
          <w10:wrap type="none"/>
        </v:shape>
      </w:pict>
    </w:r>
    <w:r>
      <w:rPr/>
      <w:pict>
        <v:shape style="position:absolute;margin-left:387.797791pt;margin-top:33.016014pt;width:174.5pt;height:12.95pt;mso-position-horizontal-relative:page;mso-position-vertical-relative:page;z-index:-17559040" type="#_x0000_t202" filled="false" stroked="false">
          <v:textbox inset="0,0,0,0">
            <w:txbxContent>
              <w:p>
                <w:pPr>
                  <w:spacing w:before="20"/>
                  <w:ind w:left="20" w:right="0" w:firstLine="0"/>
                  <w:jc w:val="left"/>
                  <w:rPr>
                    <w:sz w:val="16"/>
                  </w:rPr>
                </w:pPr>
                <w:r>
                  <w:rPr>
                    <w:color w:val="231F20"/>
                    <w:sz w:val="16"/>
                  </w:rPr>
                  <w:t>Bwrdd Diogelu Annibynnol Cenedlaethol Cymru</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3.015701pt;margin-top:33.016014pt;width:201.55pt;height:12.95pt;mso-position-horizontal-relative:page;mso-position-vertical-relative:page;z-index:-17558528" type="#_x0000_t202" filled="false" stroked="false">
          <v:textbox inset="0,0,0,0">
            <w:txbxContent>
              <w:p>
                <w:pPr>
                  <w:spacing w:before="20"/>
                  <w:ind w:left="20" w:right="0" w:firstLine="0"/>
                  <w:jc w:val="left"/>
                  <w:rPr>
                    <w:sz w:val="16"/>
                  </w:rPr>
                </w:pPr>
                <w:r>
                  <w:rPr>
                    <w:color w:val="231F20"/>
                    <w:sz w:val="16"/>
                  </w:rPr>
                  <w:t>Canllaw i Ymarferwyr: Egwyddorion Cyfreithiol Sylfaenol</w:t>
                </w:r>
              </w:p>
            </w:txbxContent>
          </v:textbox>
          <w10:wrap type="none"/>
        </v:shape>
      </w:pict>
    </w:r>
    <w:r>
      <w:rPr/>
      <w:pict>
        <v:shape style="position:absolute;margin-left:521.017395pt;margin-top:33.016014pt;width:14.9pt;height:12.95pt;mso-position-horizontal-relative:page;mso-position-vertical-relative:page;z-index:-17558016"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11</w:t>
                </w:r>
                <w:r>
                  <w:rPr/>
                  <w:fldChar w:fldCharType="end"/>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shape style="position:absolute;margin-left:61.362202pt;margin-top:33.016014pt;width:10.9pt;height:12.95pt;mso-position-horizontal-relative:page;mso-position-vertical-relative:page;z-index:-17555456" type="#_x0000_t202" filled="false" stroked="false">
          <v:textbox inset="0,0,0,0">
            <w:txbxContent>
              <w:p>
                <w:pPr>
                  <w:spacing w:before="20"/>
                  <w:ind w:left="20" w:right="0" w:firstLine="0"/>
                  <w:jc w:val="left"/>
                  <w:rPr>
                    <w:sz w:val="16"/>
                  </w:rPr>
                </w:pPr>
                <w:r>
                  <w:rPr>
                    <w:color w:val="231F20"/>
                    <w:sz w:val="16"/>
                  </w:rPr>
                  <w:t>58</w:t>
                </w:r>
              </w:p>
            </w:txbxContent>
          </v:textbox>
          <w10:wrap type="none"/>
        </v:shape>
      </w:pict>
    </w:r>
    <w:r>
      <w:rPr/>
      <w:pict>
        <v:shape style="position:absolute;margin-left:387.797791pt;margin-top:33.016014pt;width:174.5pt;height:12.95pt;mso-position-horizontal-relative:page;mso-position-vertical-relative:page;z-index:-17554944" type="#_x0000_t202" filled="false" stroked="false">
          <v:textbox inset="0,0,0,0">
            <w:txbxContent>
              <w:p>
                <w:pPr>
                  <w:spacing w:before="20"/>
                  <w:ind w:left="20" w:right="0" w:firstLine="0"/>
                  <w:jc w:val="left"/>
                  <w:rPr>
                    <w:sz w:val="16"/>
                  </w:rPr>
                </w:pPr>
                <w:r>
                  <w:rPr>
                    <w:color w:val="231F20"/>
                    <w:sz w:val="16"/>
                  </w:rPr>
                  <w:t>Bwrdd Diogelu Annibynnol Cenedlaethol Cymru</w:t>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shape style="position:absolute;margin-left:33.015701pt;margin-top:33.016014pt;width:201.55pt;height:12.95pt;mso-position-horizontal-relative:page;mso-position-vertical-relative:page;z-index:-17554432" type="#_x0000_t202" filled="false" stroked="false">
          <v:textbox inset="0,0,0,0">
            <w:txbxContent>
              <w:p>
                <w:pPr>
                  <w:spacing w:before="20"/>
                  <w:ind w:left="20" w:right="0" w:firstLine="0"/>
                  <w:jc w:val="left"/>
                  <w:rPr>
                    <w:sz w:val="16"/>
                  </w:rPr>
                </w:pPr>
                <w:r>
                  <w:rPr>
                    <w:color w:val="231F20"/>
                    <w:sz w:val="16"/>
                  </w:rPr>
                  <w:t>Canllaw i Ymarferwyr: Egwyddorion Cyfreithiol Sylfaenol</w:t>
                </w:r>
              </w:p>
            </w:txbxContent>
          </v:textbox>
          <w10:wrap type="none"/>
        </v:shape>
      </w:pict>
    </w:r>
    <w:r>
      <w:rPr/>
      <w:pict>
        <v:shape style="position:absolute;margin-left:523.017395pt;margin-top:33.016014pt;width:10.9pt;height:12.95pt;mso-position-horizontal-relative:page;mso-position-vertical-relative:page;z-index:-17553920" type="#_x0000_t202" filled="false" stroked="false">
          <v:textbox inset="0,0,0,0">
            <w:txbxContent>
              <w:p>
                <w:pPr>
                  <w:spacing w:before="20"/>
                  <w:ind w:left="20" w:right="0" w:firstLine="0"/>
                  <w:jc w:val="left"/>
                  <w:rPr>
                    <w:sz w:val="16"/>
                  </w:rPr>
                </w:pPr>
                <w:r>
                  <w:rPr>
                    <w:color w:val="231F20"/>
                    <w:sz w:val="16"/>
                  </w:rPr>
                  <w:t>59</w:t>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9.362202pt;margin-top:33.016014pt;width:14.9pt;height:12.95pt;mso-position-horizontal-relative:page;mso-position-vertical-relative:page;z-index:-17553408"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60</w:t>
                </w:r>
                <w:r>
                  <w:rPr/>
                  <w:fldChar w:fldCharType="end"/>
                </w:r>
              </w:p>
            </w:txbxContent>
          </v:textbox>
          <w10:wrap type="none"/>
        </v:shape>
      </w:pict>
    </w:r>
    <w:r>
      <w:rPr/>
      <w:pict>
        <v:shape style="position:absolute;margin-left:387.797791pt;margin-top:33.016014pt;width:174.5pt;height:12.95pt;mso-position-horizontal-relative:page;mso-position-vertical-relative:page;z-index:-17552896" type="#_x0000_t202" filled="false" stroked="false">
          <v:textbox inset="0,0,0,0">
            <w:txbxContent>
              <w:p>
                <w:pPr>
                  <w:spacing w:before="20"/>
                  <w:ind w:left="20" w:right="0" w:firstLine="0"/>
                  <w:jc w:val="left"/>
                  <w:rPr>
                    <w:sz w:val="16"/>
                  </w:rPr>
                </w:pPr>
                <w:r>
                  <w:rPr>
                    <w:color w:val="231F20"/>
                    <w:sz w:val="16"/>
                  </w:rPr>
                  <w:t>Bwrdd Diogelu Annibynnol Cenedlaethol Cymru</w:t>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3.015701pt;margin-top:33.016014pt;width:201.55pt;height:12.95pt;mso-position-horizontal-relative:page;mso-position-vertical-relative:page;z-index:-17552384" type="#_x0000_t202" filled="false" stroked="false">
          <v:textbox inset="0,0,0,0">
            <w:txbxContent>
              <w:p>
                <w:pPr>
                  <w:spacing w:before="20"/>
                  <w:ind w:left="20" w:right="0" w:firstLine="0"/>
                  <w:jc w:val="left"/>
                  <w:rPr>
                    <w:sz w:val="16"/>
                  </w:rPr>
                </w:pPr>
                <w:r>
                  <w:rPr>
                    <w:color w:val="231F20"/>
                    <w:sz w:val="16"/>
                  </w:rPr>
                  <w:t>Canllaw i Ymarferwyr: Egwyddorion Cyfreithiol Sylfaenol</w:t>
                </w:r>
              </w:p>
            </w:txbxContent>
          </v:textbox>
          <w10:wrap type="none"/>
        </v:shape>
      </w:pict>
    </w:r>
    <w:r>
      <w:rPr/>
      <w:pict>
        <v:shape style="position:absolute;margin-left:521.017395pt;margin-top:33.016014pt;width:14.9pt;height:12.95pt;mso-position-horizontal-relative:page;mso-position-vertical-relative:page;z-index:-17551872"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61</w:t>
                </w:r>
                <w:r>
                  <w:rPr/>
                  <w:fldChar w:fldCharType="end"/>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shape style="position:absolute;margin-left:61.362202pt;margin-top:33.016014pt;width:10.9pt;height:12.95pt;mso-position-horizontal-relative:page;mso-position-vertical-relative:page;z-index:-17557504" type="#_x0000_t202" filled="false" stroked="false">
          <v:textbox inset="0,0,0,0">
            <w:txbxContent>
              <w:p>
                <w:pPr>
                  <w:spacing w:before="20"/>
                  <w:ind w:left="20" w:right="0" w:firstLine="0"/>
                  <w:jc w:val="left"/>
                  <w:rPr>
                    <w:sz w:val="16"/>
                  </w:rPr>
                </w:pPr>
                <w:r>
                  <w:rPr>
                    <w:color w:val="231F20"/>
                    <w:sz w:val="16"/>
                  </w:rPr>
                  <w:t>40</w:t>
                </w:r>
              </w:p>
            </w:txbxContent>
          </v:textbox>
          <w10:wrap type="none"/>
        </v:shape>
      </w:pict>
    </w:r>
    <w:r>
      <w:rPr/>
      <w:pict>
        <v:shape style="position:absolute;margin-left:387.797791pt;margin-top:33.016014pt;width:174.5pt;height:12.95pt;mso-position-horizontal-relative:page;mso-position-vertical-relative:page;z-index:-17556992" type="#_x0000_t202" filled="false" stroked="false">
          <v:textbox inset="0,0,0,0">
            <w:txbxContent>
              <w:p>
                <w:pPr>
                  <w:spacing w:before="20"/>
                  <w:ind w:left="20" w:right="0" w:firstLine="0"/>
                  <w:jc w:val="left"/>
                  <w:rPr>
                    <w:sz w:val="16"/>
                  </w:rPr>
                </w:pPr>
                <w:r>
                  <w:rPr>
                    <w:color w:val="231F20"/>
                    <w:sz w:val="16"/>
                  </w:rPr>
                  <w:t>Bwrdd Diogelu Annibynnol Cenedlaethol Cymru</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shape style="position:absolute;margin-left:33.015701pt;margin-top:33.016014pt;width:201.55pt;height:12.95pt;mso-position-horizontal-relative:page;mso-position-vertical-relative:page;z-index:-17556480" type="#_x0000_t202" filled="false" stroked="false">
          <v:textbox inset="0,0,0,0">
            <w:txbxContent>
              <w:p>
                <w:pPr>
                  <w:spacing w:before="20"/>
                  <w:ind w:left="20" w:right="0" w:firstLine="0"/>
                  <w:jc w:val="left"/>
                  <w:rPr>
                    <w:sz w:val="16"/>
                  </w:rPr>
                </w:pPr>
                <w:r>
                  <w:rPr>
                    <w:color w:val="231F20"/>
                    <w:sz w:val="16"/>
                  </w:rPr>
                  <w:t>Canllaw i Ymarferwyr: Egwyddorion Cyfreithiol Sylfaenol</w:t>
                </w:r>
              </w:p>
            </w:txbxContent>
          </v:textbox>
          <w10:wrap type="none"/>
        </v:shape>
      </w:pict>
    </w:r>
    <w:r>
      <w:rPr/>
      <w:pict>
        <v:shape style="position:absolute;margin-left:523.017395pt;margin-top:33.016014pt;width:10.9pt;height:12.95pt;mso-position-horizontal-relative:page;mso-position-vertical-relative:page;z-index:-17555968" type="#_x0000_t202" filled="false" stroked="false">
          <v:textbox inset="0,0,0,0">
            <w:txbxContent>
              <w:p>
                <w:pPr>
                  <w:spacing w:before="20"/>
                  <w:ind w:left="20" w:right="0" w:firstLine="0"/>
                  <w:jc w:val="left"/>
                  <w:rPr>
                    <w:sz w:val="16"/>
                  </w:rPr>
                </w:pPr>
                <w:r>
                  <w:rPr>
                    <w:color w:val="231F20"/>
                    <w:sz w:val="16"/>
                  </w:rPr>
                  <w:t>41</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
    <w:multiLevelType w:val="hybridMultilevel"/>
    <w:lvl w:ilvl="0">
      <w:start w:val="0"/>
      <w:numFmt w:val="bullet"/>
      <w:lvlText w:val="•"/>
      <w:lvlJc w:val="left"/>
      <w:pPr>
        <w:ind w:left="1267" w:hanging="340"/>
      </w:pPr>
      <w:rPr>
        <w:rFonts w:hint="default" w:ascii="Avenir-Book" w:hAnsi="Avenir-Book" w:eastAsia="Avenir-Book" w:cs="Avenir-Book"/>
        <w:color w:val="231F20"/>
        <w:w w:val="100"/>
        <w:sz w:val="22"/>
        <w:szCs w:val="22"/>
        <w:lang w:val="en-gb" w:eastAsia="en-US" w:bidi="ar-SA"/>
      </w:rPr>
    </w:lvl>
    <w:lvl w:ilvl="1">
      <w:start w:val="0"/>
      <w:numFmt w:val="bullet"/>
      <w:lvlText w:val="•"/>
      <w:lvlJc w:val="left"/>
      <w:pPr>
        <w:ind w:left="2292" w:hanging="340"/>
      </w:pPr>
      <w:rPr>
        <w:rFonts w:hint="default"/>
        <w:lang w:val="en-gb" w:eastAsia="en-US" w:bidi="ar-SA"/>
      </w:rPr>
    </w:lvl>
    <w:lvl w:ilvl="2">
      <w:start w:val="0"/>
      <w:numFmt w:val="bullet"/>
      <w:lvlText w:val="•"/>
      <w:lvlJc w:val="left"/>
      <w:pPr>
        <w:ind w:left="3325" w:hanging="340"/>
      </w:pPr>
      <w:rPr>
        <w:rFonts w:hint="default"/>
        <w:lang w:val="en-gb" w:eastAsia="en-US" w:bidi="ar-SA"/>
      </w:rPr>
    </w:lvl>
    <w:lvl w:ilvl="3">
      <w:start w:val="0"/>
      <w:numFmt w:val="bullet"/>
      <w:lvlText w:val="•"/>
      <w:lvlJc w:val="left"/>
      <w:pPr>
        <w:ind w:left="4357" w:hanging="340"/>
      </w:pPr>
      <w:rPr>
        <w:rFonts w:hint="default"/>
        <w:lang w:val="en-gb" w:eastAsia="en-US" w:bidi="ar-SA"/>
      </w:rPr>
    </w:lvl>
    <w:lvl w:ilvl="4">
      <w:start w:val="0"/>
      <w:numFmt w:val="bullet"/>
      <w:lvlText w:val="•"/>
      <w:lvlJc w:val="left"/>
      <w:pPr>
        <w:ind w:left="5390" w:hanging="340"/>
      </w:pPr>
      <w:rPr>
        <w:rFonts w:hint="default"/>
        <w:lang w:val="en-gb" w:eastAsia="en-US" w:bidi="ar-SA"/>
      </w:rPr>
    </w:lvl>
    <w:lvl w:ilvl="5">
      <w:start w:val="0"/>
      <w:numFmt w:val="bullet"/>
      <w:lvlText w:val="•"/>
      <w:lvlJc w:val="left"/>
      <w:pPr>
        <w:ind w:left="6422" w:hanging="340"/>
      </w:pPr>
      <w:rPr>
        <w:rFonts w:hint="default"/>
        <w:lang w:val="en-gb" w:eastAsia="en-US" w:bidi="ar-SA"/>
      </w:rPr>
    </w:lvl>
    <w:lvl w:ilvl="6">
      <w:start w:val="0"/>
      <w:numFmt w:val="bullet"/>
      <w:lvlText w:val="•"/>
      <w:lvlJc w:val="left"/>
      <w:pPr>
        <w:ind w:left="7455" w:hanging="340"/>
      </w:pPr>
      <w:rPr>
        <w:rFonts w:hint="default"/>
        <w:lang w:val="en-gb" w:eastAsia="en-US" w:bidi="ar-SA"/>
      </w:rPr>
    </w:lvl>
    <w:lvl w:ilvl="7">
      <w:start w:val="0"/>
      <w:numFmt w:val="bullet"/>
      <w:lvlText w:val="•"/>
      <w:lvlJc w:val="left"/>
      <w:pPr>
        <w:ind w:left="8487" w:hanging="340"/>
      </w:pPr>
      <w:rPr>
        <w:rFonts w:hint="default"/>
        <w:lang w:val="en-gb" w:eastAsia="en-US" w:bidi="ar-SA"/>
      </w:rPr>
    </w:lvl>
    <w:lvl w:ilvl="8">
      <w:start w:val="0"/>
      <w:numFmt w:val="bullet"/>
      <w:lvlText w:val="•"/>
      <w:lvlJc w:val="left"/>
      <w:pPr>
        <w:ind w:left="9520" w:hanging="340"/>
      </w:pPr>
      <w:rPr>
        <w:rFonts w:hint="default"/>
        <w:lang w:val="en-gb" w:eastAsia="en-US" w:bidi="ar-SA"/>
      </w:rPr>
    </w:lvl>
  </w:abstractNum>
  <w:abstractNum w:abstractNumId="0">
    <w:multiLevelType w:val="hybridMultilevel"/>
    <w:lvl w:ilvl="0">
      <w:start w:val="0"/>
      <w:numFmt w:val="bullet"/>
      <w:lvlText w:val="•"/>
      <w:lvlJc w:val="left"/>
      <w:pPr>
        <w:ind w:left="1267" w:hanging="340"/>
      </w:pPr>
      <w:rPr>
        <w:rFonts w:hint="default" w:ascii="Avenir-Book" w:hAnsi="Avenir-Book" w:eastAsia="Avenir-Book" w:cs="Avenir-Book"/>
        <w:color w:val="231F20"/>
        <w:w w:val="100"/>
        <w:sz w:val="22"/>
        <w:szCs w:val="22"/>
        <w:lang w:val="en-gb" w:eastAsia="en-US" w:bidi="ar-SA"/>
      </w:rPr>
    </w:lvl>
    <w:lvl w:ilvl="1">
      <w:start w:val="0"/>
      <w:numFmt w:val="bullet"/>
      <w:lvlText w:val="•"/>
      <w:lvlJc w:val="left"/>
      <w:pPr>
        <w:ind w:left="2292" w:hanging="340"/>
      </w:pPr>
      <w:rPr>
        <w:rFonts w:hint="default"/>
        <w:lang w:val="en-gb" w:eastAsia="en-US" w:bidi="ar-SA"/>
      </w:rPr>
    </w:lvl>
    <w:lvl w:ilvl="2">
      <w:start w:val="0"/>
      <w:numFmt w:val="bullet"/>
      <w:lvlText w:val="•"/>
      <w:lvlJc w:val="left"/>
      <w:pPr>
        <w:ind w:left="3325" w:hanging="340"/>
      </w:pPr>
      <w:rPr>
        <w:rFonts w:hint="default"/>
        <w:lang w:val="en-gb" w:eastAsia="en-US" w:bidi="ar-SA"/>
      </w:rPr>
    </w:lvl>
    <w:lvl w:ilvl="3">
      <w:start w:val="0"/>
      <w:numFmt w:val="bullet"/>
      <w:lvlText w:val="•"/>
      <w:lvlJc w:val="left"/>
      <w:pPr>
        <w:ind w:left="4357" w:hanging="340"/>
      </w:pPr>
      <w:rPr>
        <w:rFonts w:hint="default"/>
        <w:lang w:val="en-gb" w:eastAsia="en-US" w:bidi="ar-SA"/>
      </w:rPr>
    </w:lvl>
    <w:lvl w:ilvl="4">
      <w:start w:val="0"/>
      <w:numFmt w:val="bullet"/>
      <w:lvlText w:val="•"/>
      <w:lvlJc w:val="left"/>
      <w:pPr>
        <w:ind w:left="5390" w:hanging="340"/>
      </w:pPr>
      <w:rPr>
        <w:rFonts w:hint="default"/>
        <w:lang w:val="en-gb" w:eastAsia="en-US" w:bidi="ar-SA"/>
      </w:rPr>
    </w:lvl>
    <w:lvl w:ilvl="5">
      <w:start w:val="0"/>
      <w:numFmt w:val="bullet"/>
      <w:lvlText w:val="•"/>
      <w:lvlJc w:val="left"/>
      <w:pPr>
        <w:ind w:left="6422" w:hanging="340"/>
      </w:pPr>
      <w:rPr>
        <w:rFonts w:hint="default"/>
        <w:lang w:val="en-gb" w:eastAsia="en-US" w:bidi="ar-SA"/>
      </w:rPr>
    </w:lvl>
    <w:lvl w:ilvl="6">
      <w:start w:val="0"/>
      <w:numFmt w:val="bullet"/>
      <w:lvlText w:val="•"/>
      <w:lvlJc w:val="left"/>
      <w:pPr>
        <w:ind w:left="7455" w:hanging="340"/>
      </w:pPr>
      <w:rPr>
        <w:rFonts w:hint="default"/>
        <w:lang w:val="en-gb" w:eastAsia="en-US" w:bidi="ar-SA"/>
      </w:rPr>
    </w:lvl>
    <w:lvl w:ilvl="7">
      <w:start w:val="0"/>
      <w:numFmt w:val="bullet"/>
      <w:lvlText w:val="•"/>
      <w:lvlJc w:val="left"/>
      <w:pPr>
        <w:ind w:left="8487" w:hanging="340"/>
      </w:pPr>
      <w:rPr>
        <w:rFonts w:hint="default"/>
        <w:lang w:val="en-gb" w:eastAsia="en-US" w:bidi="ar-SA"/>
      </w:rPr>
    </w:lvl>
    <w:lvl w:ilvl="8">
      <w:start w:val="0"/>
      <w:numFmt w:val="bullet"/>
      <w:lvlText w:val="•"/>
      <w:lvlJc w:val="left"/>
      <w:pPr>
        <w:ind w:left="9520" w:hanging="340"/>
      </w:pPr>
      <w:rPr>
        <w:rFonts w:hint="default"/>
        <w:lang w:val="en-gb" w:eastAsia="en-US" w:bidi="ar-SA"/>
      </w:rPr>
    </w:lvl>
  </w:abstractNum>
  <w:abstractNum w:abstractNumId="44">
    <w:multiLevelType w:val="hybridMultilevel"/>
    <w:lvl w:ilvl="0">
      <w:start w:val="0"/>
      <w:numFmt w:val="bullet"/>
      <w:lvlText w:val="•"/>
      <w:lvlJc w:val="left"/>
      <w:pPr>
        <w:ind w:left="964" w:hanging="340"/>
      </w:pPr>
      <w:rPr>
        <w:rFonts w:hint="default" w:ascii="Avenir-Book" w:hAnsi="Avenir-Book" w:eastAsia="Avenir-Book" w:cs="Avenir-Book"/>
        <w:color w:val="FFFFFF"/>
        <w:w w:val="100"/>
        <w:sz w:val="22"/>
        <w:szCs w:val="22"/>
        <w:lang w:val="en-gb" w:eastAsia="en-US" w:bidi="ar-SA"/>
      </w:rPr>
    </w:lvl>
    <w:lvl w:ilvl="1">
      <w:start w:val="0"/>
      <w:numFmt w:val="bullet"/>
      <w:lvlText w:val="•"/>
      <w:lvlJc w:val="left"/>
      <w:pPr>
        <w:ind w:left="2022" w:hanging="340"/>
      </w:pPr>
      <w:rPr>
        <w:rFonts w:hint="default"/>
        <w:lang w:val="en-gb" w:eastAsia="en-US" w:bidi="ar-SA"/>
      </w:rPr>
    </w:lvl>
    <w:lvl w:ilvl="2">
      <w:start w:val="0"/>
      <w:numFmt w:val="bullet"/>
      <w:lvlText w:val="•"/>
      <w:lvlJc w:val="left"/>
      <w:pPr>
        <w:ind w:left="3085" w:hanging="340"/>
      </w:pPr>
      <w:rPr>
        <w:rFonts w:hint="default"/>
        <w:lang w:val="en-gb" w:eastAsia="en-US" w:bidi="ar-SA"/>
      </w:rPr>
    </w:lvl>
    <w:lvl w:ilvl="3">
      <w:start w:val="0"/>
      <w:numFmt w:val="bullet"/>
      <w:lvlText w:val="•"/>
      <w:lvlJc w:val="left"/>
      <w:pPr>
        <w:ind w:left="4147" w:hanging="340"/>
      </w:pPr>
      <w:rPr>
        <w:rFonts w:hint="default"/>
        <w:lang w:val="en-gb" w:eastAsia="en-US" w:bidi="ar-SA"/>
      </w:rPr>
    </w:lvl>
    <w:lvl w:ilvl="4">
      <w:start w:val="0"/>
      <w:numFmt w:val="bullet"/>
      <w:lvlText w:val="•"/>
      <w:lvlJc w:val="left"/>
      <w:pPr>
        <w:ind w:left="5210" w:hanging="340"/>
      </w:pPr>
      <w:rPr>
        <w:rFonts w:hint="default"/>
        <w:lang w:val="en-gb" w:eastAsia="en-US" w:bidi="ar-SA"/>
      </w:rPr>
    </w:lvl>
    <w:lvl w:ilvl="5">
      <w:start w:val="0"/>
      <w:numFmt w:val="bullet"/>
      <w:lvlText w:val="•"/>
      <w:lvlJc w:val="left"/>
      <w:pPr>
        <w:ind w:left="6272" w:hanging="340"/>
      </w:pPr>
      <w:rPr>
        <w:rFonts w:hint="default"/>
        <w:lang w:val="en-gb" w:eastAsia="en-US" w:bidi="ar-SA"/>
      </w:rPr>
    </w:lvl>
    <w:lvl w:ilvl="6">
      <w:start w:val="0"/>
      <w:numFmt w:val="bullet"/>
      <w:lvlText w:val="•"/>
      <w:lvlJc w:val="left"/>
      <w:pPr>
        <w:ind w:left="7335" w:hanging="340"/>
      </w:pPr>
      <w:rPr>
        <w:rFonts w:hint="default"/>
        <w:lang w:val="en-gb" w:eastAsia="en-US" w:bidi="ar-SA"/>
      </w:rPr>
    </w:lvl>
    <w:lvl w:ilvl="7">
      <w:start w:val="0"/>
      <w:numFmt w:val="bullet"/>
      <w:lvlText w:val="•"/>
      <w:lvlJc w:val="left"/>
      <w:pPr>
        <w:ind w:left="8397" w:hanging="340"/>
      </w:pPr>
      <w:rPr>
        <w:rFonts w:hint="default"/>
        <w:lang w:val="en-gb" w:eastAsia="en-US" w:bidi="ar-SA"/>
      </w:rPr>
    </w:lvl>
    <w:lvl w:ilvl="8">
      <w:start w:val="0"/>
      <w:numFmt w:val="bullet"/>
      <w:lvlText w:val="•"/>
      <w:lvlJc w:val="left"/>
      <w:pPr>
        <w:ind w:left="9460" w:hanging="340"/>
      </w:pPr>
      <w:rPr>
        <w:rFonts w:hint="default"/>
        <w:lang w:val="en-gb" w:eastAsia="en-US" w:bidi="ar-SA"/>
      </w:rPr>
    </w:lvl>
  </w:abstractNum>
  <w:abstractNum w:abstractNumId="43">
    <w:multiLevelType w:val="hybridMultilevel"/>
    <w:lvl w:ilvl="0">
      <w:start w:val="1"/>
      <w:numFmt w:val="decimal"/>
      <w:lvlText w:val="%1."/>
      <w:lvlJc w:val="left"/>
      <w:pPr>
        <w:ind w:left="1544" w:hanging="300"/>
        <w:jc w:val="left"/>
      </w:pPr>
      <w:rPr>
        <w:rFonts w:hint="default" w:ascii="Avenir-Book" w:hAnsi="Avenir-Book" w:eastAsia="Avenir-Book" w:cs="Avenir-Book"/>
        <w:color w:val="FFFFFF"/>
        <w:w w:val="100"/>
        <w:sz w:val="18"/>
        <w:szCs w:val="18"/>
        <w:lang w:val="en-gb" w:eastAsia="en-US" w:bidi="ar-SA"/>
      </w:rPr>
    </w:lvl>
    <w:lvl w:ilvl="1">
      <w:start w:val="0"/>
      <w:numFmt w:val="bullet"/>
      <w:lvlText w:val="•"/>
      <w:lvlJc w:val="left"/>
      <w:pPr>
        <w:ind w:left="2544" w:hanging="300"/>
      </w:pPr>
      <w:rPr>
        <w:rFonts w:hint="default"/>
        <w:lang w:val="en-gb" w:eastAsia="en-US" w:bidi="ar-SA"/>
      </w:rPr>
    </w:lvl>
    <w:lvl w:ilvl="2">
      <w:start w:val="0"/>
      <w:numFmt w:val="bullet"/>
      <w:lvlText w:val="•"/>
      <w:lvlJc w:val="left"/>
      <w:pPr>
        <w:ind w:left="3549" w:hanging="300"/>
      </w:pPr>
      <w:rPr>
        <w:rFonts w:hint="default"/>
        <w:lang w:val="en-gb" w:eastAsia="en-US" w:bidi="ar-SA"/>
      </w:rPr>
    </w:lvl>
    <w:lvl w:ilvl="3">
      <w:start w:val="0"/>
      <w:numFmt w:val="bullet"/>
      <w:lvlText w:val="•"/>
      <w:lvlJc w:val="left"/>
      <w:pPr>
        <w:ind w:left="4553" w:hanging="300"/>
      </w:pPr>
      <w:rPr>
        <w:rFonts w:hint="default"/>
        <w:lang w:val="en-gb" w:eastAsia="en-US" w:bidi="ar-SA"/>
      </w:rPr>
    </w:lvl>
    <w:lvl w:ilvl="4">
      <w:start w:val="0"/>
      <w:numFmt w:val="bullet"/>
      <w:lvlText w:val="•"/>
      <w:lvlJc w:val="left"/>
      <w:pPr>
        <w:ind w:left="5558" w:hanging="300"/>
      </w:pPr>
      <w:rPr>
        <w:rFonts w:hint="default"/>
        <w:lang w:val="en-gb" w:eastAsia="en-US" w:bidi="ar-SA"/>
      </w:rPr>
    </w:lvl>
    <w:lvl w:ilvl="5">
      <w:start w:val="0"/>
      <w:numFmt w:val="bullet"/>
      <w:lvlText w:val="•"/>
      <w:lvlJc w:val="left"/>
      <w:pPr>
        <w:ind w:left="6562" w:hanging="300"/>
      </w:pPr>
      <w:rPr>
        <w:rFonts w:hint="default"/>
        <w:lang w:val="en-gb" w:eastAsia="en-US" w:bidi="ar-SA"/>
      </w:rPr>
    </w:lvl>
    <w:lvl w:ilvl="6">
      <w:start w:val="0"/>
      <w:numFmt w:val="bullet"/>
      <w:lvlText w:val="•"/>
      <w:lvlJc w:val="left"/>
      <w:pPr>
        <w:ind w:left="7567" w:hanging="300"/>
      </w:pPr>
      <w:rPr>
        <w:rFonts w:hint="default"/>
        <w:lang w:val="en-gb" w:eastAsia="en-US" w:bidi="ar-SA"/>
      </w:rPr>
    </w:lvl>
    <w:lvl w:ilvl="7">
      <w:start w:val="0"/>
      <w:numFmt w:val="bullet"/>
      <w:lvlText w:val="•"/>
      <w:lvlJc w:val="left"/>
      <w:pPr>
        <w:ind w:left="8571" w:hanging="300"/>
      </w:pPr>
      <w:rPr>
        <w:rFonts w:hint="default"/>
        <w:lang w:val="en-gb" w:eastAsia="en-US" w:bidi="ar-SA"/>
      </w:rPr>
    </w:lvl>
    <w:lvl w:ilvl="8">
      <w:start w:val="0"/>
      <w:numFmt w:val="bullet"/>
      <w:lvlText w:val="•"/>
      <w:lvlJc w:val="left"/>
      <w:pPr>
        <w:ind w:left="9576" w:hanging="300"/>
      </w:pPr>
      <w:rPr>
        <w:rFonts w:hint="default"/>
        <w:lang w:val="en-gb" w:eastAsia="en-US" w:bidi="ar-SA"/>
      </w:rPr>
    </w:lvl>
  </w:abstractNum>
  <w:abstractNum w:abstractNumId="42">
    <w:multiLevelType w:val="hybridMultilevel"/>
    <w:lvl w:ilvl="0">
      <w:start w:val="1"/>
      <w:numFmt w:val="decimal"/>
      <w:lvlText w:val="%1."/>
      <w:lvlJc w:val="left"/>
      <w:pPr>
        <w:ind w:left="660" w:hanging="300"/>
        <w:jc w:val="left"/>
      </w:pPr>
      <w:rPr>
        <w:rFonts w:hint="default" w:ascii="Avenir-Book" w:hAnsi="Avenir-Book" w:eastAsia="Avenir-Book" w:cs="Avenir-Book"/>
        <w:color w:val="231F20"/>
        <w:w w:val="100"/>
        <w:sz w:val="22"/>
        <w:szCs w:val="22"/>
        <w:lang w:val="en-gb" w:eastAsia="en-US" w:bidi="ar-SA"/>
      </w:rPr>
    </w:lvl>
    <w:lvl w:ilvl="1">
      <w:start w:val="0"/>
      <w:numFmt w:val="bullet"/>
      <w:lvlText w:val="•"/>
      <w:lvlJc w:val="left"/>
      <w:pPr>
        <w:ind w:left="1752" w:hanging="300"/>
      </w:pPr>
      <w:rPr>
        <w:rFonts w:hint="default"/>
        <w:lang w:val="en-gb" w:eastAsia="en-US" w:bidi="ar-SA"/>
      </w:rPr>
    </w:lvl>
    <w:lvl w:ilvl="2">
      <w:start w:val="0"/>
      <w:numFmt w:val="bullet"/>
      <w:lvlText w:val="•"/>
      <w:lvlJc w:val="left"/>
      <w:pPr>
        <w:ind w:left="2845" w:hanging="300"/>
      </w:pPr>
      <w:rPr>
        <w:rFonts w:hint="default"/>
        <w:lang w:val="en-gb" w:eastAsia="en-US" w:bidi="ar-SA"/>
      </w:rPr>
    </w:lvl>
    <w:lvl w:ilvl="3">
      <w:start w:val="0"/>
      <w:numFmt w:val="bullet"/>
      <w:lvlText w:val="•"/>
      <w:lvlJc w:val="left"/>
      <w:pPr>
        <w:ind w:left="3937" w:hanging="300"/>
      </w:pPr>
      <w:rPr>
        <w:rFonts w:hint="default"/>
        <w:lang w:val="en-gb" w:eastAsia="en-US" w:bidi="ar-SA"/>
      </w:rPr>
    </w:lvl>
    <w:lvl w:ilvl="4">
      <w:start w:val="0"/>
      <w:numFmt w:val="bullet"/>
      <w:lvlText w:val="•"/>
      <w:lvlJc w:val="left"/>
      <w:pPr>
        <w:ind w:left="5030" w:hanging="300"/>
      </w:pPr>
      <w:rPr>
        <w:rFonts w:hint="default"/>
        <w:lang w:val="en-gb" w:eastAsia="en-US" w:bidi="ar-SA"/>
      </w:rPr>
    </w:lvl>
    <w:lvl w:ilvl="5">
      <w:start w:val="0"/>
      <w:numFmt w:val="bullet"/>
      <w:lvlText w:val="•"/>
      <w:lvlJc w:val="left"/>
      <w:pPr>
        <w:ind w:left="6122" w:hanging="300"/>
      </w:pPr>
      <w:rPr>
        <w:rFonts w:hint="default"/>
        <w:lang w:val="en-gb" w:eastAsia="en-US" w:bidi="ar-SA"/>
      </w:rPr>
    </w:lvl>
    <w:lvl w:ilvl="6">
      <w:start w:val="0"/>
      <w:numFmt w:val="bullet"/>
      <w:lvlText w:val="•"/>
      <w:lvlJc w:val="left"/>
      <w:pPr>
        <w:ind w:left="7215" w:hanging="300"/>
      </w:pPr>
      <w:rPr>
        <w:rFonts w:hint="default"/>
        <w:lang w:val="en-gb" w:eastAsia="en-US" w:bidi="ar-SA"/>
      </w:rPr>
    </w:lvl>
    <w:lvl w:ilvl="7">
      <w:start w:val="0"/>
      <w:numFmt w:val="bullet"/>
      <w:lvlText w:val="•"/>
      <w:lvlJc w:val="left"/>
      <w:pPr>
        <w:ind w:left="8307" w:hanging="300"/>
      </w:pPr>
      <w:rPr>
        <w:rFonts w:hint="default"/>
        <w:lang w:val="en-gb" w:eastAsia="en-US" w:bidi="ar-SA"/>
      </w:rPr>
    </w:lvl>
    <w:lvl w:ilvl="8">
      <w:start w:val="0"/>
      <w:numFmt w:val="bullet"/>
      <w:lvlText w:val="•"/>
      <w:lvlJc w:val="left"/>
      <w:pPr>
        <w:ind w:left="9400" w:hanging="300"/>
      </w:pPr>
      <w:rPr>
        <w:rFonts w:hint="default"/>
        <w:lang w:val="en-gb" w:eastAsia="en-US" w:bidi="ar-SA"/>
      </w:rPr>
    </w:lvl>
  </w:abstractNum>
  <w:abstractNum w:abstractNumId="41">
    <w:multiLevelType w:val="hybridMultilevel"/>
    <w:lvl w:ilvl="0">
      <w:start w:val="1"/>
      <w:numFmt w:val="decimal"/>
      <w:lvlText w:val="%1."/>
      <w:lvlJc w:val="left"/>
      <w:pPr>
        <w:ind w:left="660" w:hanging="300"/>
        <w:jc w:val="left"/>
      </w:pPr>
      <w:rPr>
        <w:rFonts w:hint="default" w:ascii="Avenir" w:hAnsi="Avenir" w:eastAsia="Avenir" w:cs="Avenir"/>
        <w:b/>
        <w:bCs/>
        <w:color w:val="231F20"/>
        <w:w w:val="100"/>
        <w:sz w:val="22"/>
        <w:szCs w:val="22"/>
        <w:lang w:val="en-gb" w:eastAsia="en-US" w:bidi="ar-SA"/>
      </w:rPr>
    </w:lvl>
    <w:lvl w:ilvl="1">
      <w:start w:val="0"/>
      <w:numFmt w:val="bullet"/>
      <w:lvlText w:val="•"/>
      <w:lvlJc w:val="left"/>
      <w:pPr>
        <w:ind w:left="1752" w:hanging="300"/>
      </w:pPr>
      <w:rPr>
        <w:rFonts w:hint="default"/>
        <w:lang w:val="en-gb" w:eastAsia="en-US" w:bidi="ar-SA"/>
      </w:rPr>
    </w:lvl>
    <w:lvl w:ilvl="2">
      <w:start w:val="0"/>
      <w:numFmt w:val="bullet"/>
      <w:lvlText w:val="•"/>
      <w:lvlJc w:val="left"/>
      <w:pPr>
        <w:ind w:left="2845" w:hanging="300"/>
      </w:pPr>
      <w:rPr>
        <w:rFonts w:hint="default"/>
        <w:lang w:val="en-gb" w:eastAsia="en-US" w:bidi="ar-SA"/>
      </w:rPr>
    </w:lvl>
    <w:lvl w:ilvl="3">
      <w:start w:val="0"/>
      <w:numFmt w:val="bullet"/>
      <w:lvlText w:val="•"/>
      <w:lvlJc w:val="left"/>
      <w:pPr>
        <w:ind w:left="3937" w:hanging="300"/>
      </w:pPr>
      <w:rPr>
        <w:rFonts w:hint="default"/>
        <w:lang w:val="en-gb" w:eastAsia="en-US" w:bidi="ar-SA"/>
      </w:rPr>
    </w:lvl>
    <w:lvl w:ilvl="4">
      <w:start w:val="0"/>
      <w:numFmt w:val="bullet"/>
      <w:lvlText w:val="•"/>
      <w:lvlJc w:val="left"/>
      <w:pPr>
        <w:ind w:left="5030" w:hanging="300"/>
      </w:pPr>
      <w:rPr>
        <w:rFonts w:hint="default"/>
        <w:lang w:val="en-gb" w:eastAsia="en-US" w:bidi="ar-SA"/>
      </w:rPr>
    </w:lvl>
    <w:lvl w:ilvl="5">
      <w:start w:val="0"/>
      <w:numFmt w:val="bullet"/>
      <w:lvlText w:val="•"/>
      <w:lvlJc w:val="left"/>
      <w:pPr>
        <w:ind w:left="6122" w:hanging="300"/>
      </w:pPr>
      <w:rPr>
        <w:rFonts w:hint="default"/>
        <w:lang w:val="en-gb" w:eastAsia="en-US" w:bidi="ar-SA"/>
      </w:rPr>
    </w:lvl>
    <w:lvl w:ilvl="6">
      <w:start w:val="0"/>
      <w:numFmt w:val="bullet"/>
      <w:lvlText w:val="•"/>
      <w:lvlJc w:val="left"/>
      <w:pPr>
        <w:ind w:left="7215" w:hanging="300"/>
      </w:pPr>
      <w:rPr>
        <w:rFonts w:hint="default"/>
        <w:lang w:val="en-gb" w:eastAsia="en-US" w:bidi="ar-SA"/>
      </w:rPr>
    </w:lvl>
    <w:lvl w:ilvl="7">
      <w:start w:val="0"/>
      <w:numFmt w:val="bullet"/>
      <w:lvlText w:val="•"/>
      <w:lvlJc w:val="left"/>
      <w:pPr>
        <w:ind w:left="8307" w:hanging="300"/>
      </w:pPr>
      <w:rPr>
        <w:rFonts w:hint="default"/>
        <w:lang w:val="en-gb" w:eastAsia="en-US" w:bidi="ar-SA"/>
      </w:rPr>
    </w:lvl>
    <w:lvl w:ilvl="8">
      <w:start w:val="0"/>
      <w:numFmt w:val="bullet"/>
      <w:lvlText w:val="•"/>
      <w:lvlJc w:val="left"/>
      <w:pPr>
        <w:ind w:left="9400" w:hanging="300"/>
      </w:pPr>
      <w:rPr>
        <w:rFonts w:hint="default"/>
        <w:lang w:val="en-gb" w:eastAsia="en-US" w:bidi="ar-SA"/>
      </w:rPr>
    </w:lvl>
  </w:abstractNum>
  <w:abstractNum w:abstractNumId="40">
    <w:multiLevelType w:val="hybridMultilevel"/>
    <w:lvl w:ilvl="0">
      <w:start w:val="1"/>
      <w:numFmt w:val="decimal"/>
      <w:lvlText w:val="%1."/>
      <w:lvlJc w:val="left"/>
      <w:pPr>
        <w:ind w:left="1227" w:hanging="300"/>
        <w:jc w:val="left"/>
      </w:pPr>
      <w:rPr>
        <w:rFonts w:hint="default" w:ascii="Avenir-Book" w:hAnsi="Avenir-Book" w:eastAsia="Avenir-Book" w:cs="Avenir-Book"/>
        <w:color w:val="231F20"/>
        <w:w w:val="100"/>
        <w:sz w:val="22"/>
        <w:szCs w:val="22"/>
        <w:lang w:val="en-gb" w:eastAsia="en-US" w:bidi="ar-SA"/>
      </w:rPr>
    </w:lvl>
    <w:lvl w:ilvl="1">
      <w:start w:val="1"/>
      <w:numFmt w:val="lowerLetter"/>
      <w:lvlText w:val="%2."/>
      <w:lvlJc w:val="left"/>
      <w:pPr>
        <w:ind w:left="1494" w:hanging="300"/>
        <w:jc w:val="left"/>
      </w:pPr>
      <w:rPr>
        <w:rFonts w:hint="default" w:ascii="Avenir-Book" w:hAnsi="Avenir-Book" w:eastAsia="Avenir-Book" w:cs="Avenir-Book"/>
        <w:color w:val="231F20"/>
        <w:w w:val="100"/>
        <w:sz w:val="22"/>
        <w:szCs w:val="22"/>
        <w:lang w:val="en-gb" w:eastAsia="en-US" w:bidi="ar-SA"/>
      </w:rPr>
    </w:lvl>
    <w:lvl w:ilvl="2">
      <w:start w:val="1"/>
      <w:numFmt w:val="lowerRoman"/>
      <w:lvlText w:val="%3."/>
      <w:lvlJc w:val="left"/>
      <w:pPr>
        <w:ind w:left="1777" w:hanging="300"/>
        <w:jc w:val="left"/>
      </w:pPr>
      <w:rPr>
        <w:rFonts w:hint="default" w:ascii="Avenir-Book" w:hAnsi="Avenir-Book" w:eastAsia="Avenir-Book" w:cs="Avenir-Book"/>
        <w:color w:val="231F20"/>
        <w:w w:val="100"/>
        <w:sz w:val="22"/>
        <w:szCs w:val="22"/>
        <w:lang w:val="en-gb" w:eastAsia="en-US" w:bidi="ar-SA"/>
      </w:rPr>
    </w:lvl>
    <w:lvl w:ilvl="3">
      <w:start w:val="0"/>
      <w:numFmt w:val="bullet"/>
      <w:lvlText w:val="•"/>
      <w:lvlJc w:val="left"/>
      <w:pPr>
        <w:ind w:left="3005" w:hanging="300"/>
      </w:pPr>
      <w:rPr>
        <w:rFonts w:hint="default"/>
        <w:lang w:val="en-gb" w:eastAsia="en-US" w:bidi="ar-SA"/>
      </w:rPr>
    </w:lvl>
    <w:lvl w:ilvl="4">
      <w:start w:val="0"/>
      <w:numFmt w:val="bullet"/>
      <w:lvlText w:val="•"/>
      <w:lvlJc w:val="left"/>
      <w:pPr>
        <w:ind w:left="4231" w:hanging="300"/>
      </w:pPr>
      <w:rPr>
        <w:rFonts w:hint="default"/>
        <w:lang w:val="en-gb" w:eastAsia="en-US" w:bidi="ar-SA"/>
      </w:rPr>
    </w:lvl>
    <w:lvl w:ilvl="5">
      <w:start w:val="0"/>
      <w:numFmt w:val="bullet"/>
      <w:lvlText w:val="•"/>
      <w:lvlJc w:val="left"/>
      <w:pPr>
        <w:ind w:left="5457" w:hanging="300"/>
      </w:pPr>
      <w:rPr>
        <w:rFonts w:hint="default"/>
        <w:lang w:val="en-gb" w:eastAsia="en-US" w:bidi="ar-SA"/>
      </w:rPr>
    </w:lvl>
    <w:lvl w:ilvl="6">
      <w:start w:val="0"/>
      <w:numFmt w:val="bullet"/>
      <w:lvlText w:val="•"/>
      <w:lvlJc w:val="left"/>
      <w:pPr>
        <w:ind w:left="6682" w:hanging="300"/>
      </w:pPr>
      <w:rPr>
        <w:rFonts w:hint="default"/>
        <w:lang w:val="en-gb" w:eastAsia="en-US" w:bidi="ar-SA"/>
      </w:rPr>
    </w:lvl>
    <w:lvl w:ilvl="7">
      <w:start w:val="0"/>
      <w:numFmt w:val="bullet"/>
      <w:lvlText w:val="•"/>
      <w:lvlJc w:val="left"/>
      <w:pPr>
        <w:ind w:left="7908" w:hanging="300"/>
      </w:pPr>
      <w:rPr>
        <w:rFonts w:hint="default"/>
        <w:lang w:val="en-gb" w:eastAsia="en-US" w:bidi="ar-SA"/>
      </w:rPr>
    </w:lvl>
    <w:lvl w:ilvl="8">
      <w:start w:val="0"/>
      <w:numFmt w:val="bullet"/>
      <w:lvlText w:val="•"/>
      <w:lvlJc w:val="left"/>
      <w:pPr>
        <w:ind w:left="9134" w:hanging="300"/>
      </w:pPr>
      <w:rPr>
        <w:rFonts w:hint="default"/>
        <w:lang w:val="en-gb" w:eastAsia="en-US" w:bidi="ar-SA"/>
      </w:rPr>
    </w:lvl>
  </w:abstractNum>
  <w:abstractNum w:abstractNumId="39">
    <w:multiLevelType w:val="hybridMultilevel"/>
    <w:lvl w:ilvl="0">
      <w:start w:val="3"/>
      <w:numFmt w:val="decimal"/>
      <w:lvlText w:val="%1."/>
      <w:lvlJc w:val="left"/>
      <w:pPr>
        <w:ind w:left="660" w:hanging="300"/>
        <w:jc w:val="left"/>
      </w:pPr>
      <w:rPr>
        <w:rFonts w:hint="default" w:ascii="Avenir-Book" w:hAnsi="Avenir-Book" w:eastAsia="Avenir-Book" w:cs="Avenir-Book"/>
        <w:color w:val="231F20"/>
        <w:w w:val="100"/>
        <w:sz w:val="22"/>
        <w:szCs w:val="22"/>
        <w:lang w:val="en-gb" w:eastAsia="en-US" w:bidi="ar-SA"/>
      </w:rPr>
    </w:lvl>
    <w:lvl w:ilvl="1">
      <w:start w:val="1"/>
      <w:numFmt w:val="lowerLetter"/>
      <w:lvlText w:val="%2."/>
      <w:lvlJc w:val="left"/>
      <w:pPr>
        <w:ind w:left="927" w:hanging="300"/>
        <w:jc w:val="left"/>
      </w:pPr>
      <w:rPr>
        <w:rFonts w:hint="default" w:ascii="Avenir-Book" w:hAnsi="Avenir-Book" w:eastAsia="Avenir-Book" w:cs="Avenir-Book"/>
        <w:color w:val="231F20"/>
        <w:w w:val="100"/>
        <w:sz w:val="22"/>
        <w:szCs w:val="22"/>
        <w:lang w:val="en-gb" w:eastAsia="en-US" w:bidi="ar-SA"/>
      </w:rPr>
    </w:lvl>
    <w:lvl w:ilvl="2">
      <w:start w:val="1"/>
      <w:numFmt w:val="lowerRoman"/>
      <w:lvlText w:val="%3."/>
      <w:lvlJc w:val="left"/>
      <w:pPr>
        <w:ind w:left="1210" w:hanging="300"/>
        <w:jc w:val="left"/>
      </w:pPr>
      <w:rPr>
        <w:rFonts w:hint="default" w:ascii="Avenir-Book" w:hAnsi="Avenir-Book" w:eastAsia="Avenir-Book" w:cs="Avenir-Book"/>
        <w:color w:val="231F20"/>
        <w:w w:val="100"/>
        <w:sz w:val="22"/>
        <w:szCs w:val="22"/>
        <w:lang w:val="en-gb" w:eastAsia="en-US" w:bidi="ar-SA"/>
      </w:rPr>
    </w:lvl>
    <w:lvl w:ilvl="3">
      <w:start w:val="0"/>
      <w:numFmt w:val="bullet"/>
      <w:lvlText w:val="•"/>
      <w:lvlJc w:val="left"/>
      <w:pPr>
        <w:ind w:left="2515" w:hanging="300"/>
      </w:pPr>
      <w:rPr>
        <w:rFonts w:hint="default"/>
        <w:lang w:val="en-gb" w:eastAsia="en-US" w:bidi="ar-SA"/>
      </w:rPr>
    </w:lvl>
    <w:lvl w:ilvl="4">
      <w:start w:val="0"/>
      <w:numFmt w:val="bullet"/>
      <w:lvlText w:val="•"/>
      <w:lvlJc w:val="left"/>
      <w:pPr>
        <w:ind w:left="3811" w:hanging="300"/>
      </w:pPr>
      <w:rPr>
        <w:rFonts w:hint="default"/>
        <w:lang w:val="en-gb" w:eastAsia="en-US" w:bidi="ar-SA"/>
      </w:rPr>
    </w:lvl>
    <w:lvl w:ilvl="5">
      <w:start w:val="0"/>
      <w:numFmt w:val="bullet"/>
      <w:lvlText w:val="•"/>
      <w:lvlJc w:val="left"/>
      <w:pPr>
        <w:ind w:left="5107" w:hanging="300"/>
      </w:pPr>
      <w:rPr>
        <w:rFonts w:hint="default"/>
        <w:lang w:val="en-gb" w:eastAsia="en-US" w:bidi="ar-SA"/>
      </w:rPr>
    </w:lvl>
    <w:lvl w:ilvl="6">
      <w:start w:val="0"/>
      <w:numFmt w:val="bullet"/>
      <w:lvlText w:val="•"/>
      <w:lvlJc w:val="left"/>
      <w:pPr>
        <w:ind w:left="6402" w:hanging="300"/>
      </w:pPr>
      <w:rPr>
        <w:rFonts w:hint="default"/>
        <w:lang w:val="en-gb" w:eastAsia="en-US" w:bidi="ar-SA"/>
      </w:rPr>
    </w:lvl>
    <w:lvl w:ilvl="7">
      <w:start w:val="0"/>
      <w:numFmt w:val="bullet"/>
      <w:lvlText w:val="•"/>
      <w:lvlJc w:val="left"/>
      <w:pPr>
        <w:ind w:left="7698" w:hanging="300"/>
      </w:pPr>
      <w:rPr>
        <w:rFonts w:hint="default"/>
        <w:lang w:val="en-gb" w:eastAsia="en-US" w:bidi="ar-SA"/>
      </w:rPr>
    </w:lvl>
    <w:lvl w:ilvl="8">
      <w:start w:val="0"/>
      <w:numFmt w:val="bullet"/>
      <w:lvlText w:val="•"/>
      <w:lvlJc w:val="left"/>
      <w:pPr>
        <w:ind w:left="8994" w:hanging="300"/>
      </w:pPr>
      <w:rPr>
        <w:rFonts w:hint="default"/>
        <w:lang w:val="en-gb" w:eastAsia="en-US" w:bidi="ar-SA"/>
      </w:rPr>
    </w:lvl>
  </w:abstractNum>
  <w:abstractNum w:abstractNumId="38">
    <w:multiLevelType w:val="hybridMultilevel"/>
    <w:lvl w:ilvl="0">
      <w:start w:val="1"/>
      <w:numFmt w:val="decimal"/>
      <w:lvlText w:val="%1."/>
      <w:lvlJc w:val="left"/>
      <w:pPr>
        <w:ind w:left="1227" w:hanging="300"/>
        <w:jc w:val="left"/>
      </w:pPr>
      <w:rPr>
        <w:rFonts w:hint="default" w:ascii="Avenir-Book" w:hAnsi="Avenir-Book" w:eastAsia="Avenir-Book" w:cs="Avenir-Book"/>
        <w:color w:val="231F20"/>
        <w:w w:val="100"/>
        <w:sz w:val="22"/>
        <w:szCs w:val="22"/>
        <w:lang w:val="en-gb" w:eastAsia="en-US" w:bidi="ar-SA"/>
      </w:rPr>
    </w:lvl>
    <w:lvl w:ilvl="1">
      <w:start w:val="0"/>
      <w:numFmt w:val="bullet"/>
      <w:lvlText w:val="•"/>
      <w:lvlJc w:val="left"/>
      <w:pPr>
        <w:ind w:left="2256" w:hanging="300"/>
      </w:pPr>
      <w:rPr>
        <w:rFonts w:hint="default"/>
        <w:lang w:val="en-gb" w:eastAsia="en-US" w:bidi="ar-SA"/>
      </w:rPr>
    </w:lvl>
    <w:lvl w:ilvl="2">
      <w:start w:val="0"/>
      <w:numFmt w:val="bullet"/>
      <w:lvlText w:val="•"/>
      <w:lvlJc w:val="left"/>
      <w:pPr>
        <w:ind w:left="3293" w:hanging="300"/>
      </w:pPr>
      <w:rPr>
        <w:rFonts w:hint="default"/>
        <w:lang w:val="en-gb" w:eastAsia="en-US" w:bidi="ar-SA"/>
      </w:rPr>
    </w:lvl>
    <w:lvl w:ilvl="3">
      <w:start w:val="0"/>
      <w:numFmt w:val="bullet"/>
      <w:lvlText w:val="•"/>
      <w:lvlJc w:val="left"/>
      <w:pPr>
        <w:ind w:left="4329" w:hanging="300"/>
      </w:pPr>
      <w:rPr>
        <w:rFonts w:hint="default"/>
        <w:lang w:val="en-gb" w:eastAsia="en-US" w:bidi="ar-SA"/>
      </w:rPr>
    </w:lvl>
    <w:lvl w:ilvl="4">
      <w:start w:val="0"/>
      <w:numFmt w:val="bullet"/>
      <w:lvlText w:val="•"/>
      <w:lvlJc w:val="left"/>
      <w:pPr>
        <w:ind w:left="5366" w:hanging="300"/>
      </w:pPr>
      <w:rPr>
        <w:rFonts w:hint="default"/>
        <w:lang w:val="en-gb" w:eastAsia="en-US" w:bidi="ar-SA"/>
      </w:rPr>
    </w:lvl>
    <w:lvl w:ilvl="5">
      <w:start w:val="0"/>
      <w:numFmt w:val="bullet"/>
      <w:lvlText w:val="•"/>
      <w:lvlJc w:val="left"/>
      <w:pPr>
        <w:ind w:left="6402" w:hanging="300"/>
      </w:pPr>
      <w:rPr>
        <w:rFonts w:hint="default"/>
        <w:lang w:val="en-gb" w:eastAsia="en-US" w:bidi="ar-SA"/>
      </w:rPr>
    </w:lvl>
    <w:lvl w:ilvl="6">
      <w:start w:val="0"/>
      <w:numFmt w:val="bullet"/>
      <w:lvlText w:val="•"/>
      <w:lvlJc w:val="left"/>
      <w:pPr>
        <w:ind w:left="7439" w:hanging="300"/>
      </w:pPr>
      <w:rPr>
        <w:rFonts w:hint="default"/>
        <w:lang w:val="en-gb" w:eastAsia="en-US" w:bidi="ar-SA"/>
      </w:rPr>
    </w:lvl>
    <w:lvl w:ilvl="7">
      <w:start w:val="0"/>
      <w:numFmt w:val="bullet"/>
      <w:lvlText w:val="•"/>
      <w:lvlJc w:val="left"/>
      <w:pPr>
        <w:ind w:left="8475" w:hanging="300"/>
      </w:pPr>
      <w:rPr>
        <w:rFonts w:hint="default"/>
        <w:lang w:val="en-gb" w:eastAsia="en-US" w:bidi="ar-SA"/>
      </w:rPr>
    </w:lvl>
    <w:lvl w:ilvl="8">
      <w:start w:val="0"/>
      <w:numFmt w:val="bullet"/>
      <w:lvlText w:val="•"/>
      <w:lvlJc w:val="left"/>
      <w:pPr>
        <w:ind w:left="9512" w:hanging="300"/>
      </w:pPr>
      <w:rPr>
        <w:rFonts w:hint="default"/>
        <w:lang w:val="en-gb" w:eastAsia="en-US" w:bidi="ar-SA"/>
      </w:rPr>
    </w:lvl>
  </w:abstractNum>
  <w:abstractNum w:abstractNumId="37">
    <w:multiLevelType w:val="hybridMultilevel"/>
    <w:lvl w:ilvl="0">
      <w:start w:val="1"/>
      <w:numFmt w:val="lowerLetter"/>
      <w:lvlText w:val="%1."/>
      <w:lvlJc w:val="left"/>
      <w:pPr>
        <w:ind w:left="1227" w:hanging="300"/>
        <w:jc w:val="left"/>
      </w:pPr>
      <w:rPr>
        <w:rFonts w:hint="default" w:ascii="Avenir-Book" w:hAnsi="Avenir-Book" w:eastAsia="Avenir-Book" w:cs="Avenir-Book"/>
        <w:color w:val="231F20"/>
        <w:w w:val="100"/>
        <w:sz w:val="22"/>
        <w:szCs w:val="22"/>
        <w:lang w:val="en-gb" w:eastAsia="en-US" w:bidi="ar-SA"/>
      </w:rPr>
    </w:lvl>
    <w:lvl w:ilvl="1">
      <w:start w:val="0"/>
      <w:numFmt w:val="bullet"/>
      <w:lvlText w:val="•"/>
      <w:lvlJc w:val="left"/>
      <w:pPr>
        <w:ind w:left="2256" w:hanging="300"/>
      </w:pPr>
      <w:rPr>
        <w:rFonts w:hint="default"/>
        <w:lang w:val="en-gb" w:eastAsia="en-US" w:bidi="ar-SA"/>
      </w:rPr>
    </w:lvl>
    <w:lvl w:ilvl="2">
      <w:start w:val="0"/>
      <w:numFmt w:val="bullet"/>
      <w:lvlText w:val="•"/>
      <w:lvlJc w:val="left"/>
      <w:pPr>
        <w:ind w:left="3293" w:hanging="300"/>
      </w:pPr>
      <w:rPr>
        <w:rFonts w:hint="default"/>
        <w:lang w:val="en-gb" w:eastAsia="en-US" w:bidi="ar-SA"/>
      </w:rPr>
    </w:lvl>
    <w:lvl w:ilvl="3">
      <w:start w:val="0"/>
      <w:numFmt w:val="bullet"/>
      <w:lvlText w:val="•"/>
      <w:lvlJc w:val="left"/>
      <w:pPr>
        <w:ind w:left="4329" w:hanging="300"/>
      </w:pPr>
      <w:rPr>
        <w:rFonts w:hint="default"/>
        <w:lang w:val="en-gb" w:eastAsia="en-US" w:bidi="ar-SA"/>
      </w:rPr>
    </w:lvl>
    <w:lvl w:ilvl="4">
      <w:start w:val="0"/>
      <w:numFmt w:val="bullet"/>
      <w:lvlText w:val="•"/>
      <w:lvlJc w:val="left"/>
      <w:pPr>
        <w:ind w:left="5366" w:hanging="300"/>
      </w:pPr>
      <w:rPr>
        <w:rFonts w:hint="default"/>
        <w:lang w:val="en-gb" w:eastAsia="en-US" w:bidi="ar-SA"/>
      </w:rPr>
    </w:lvl>
    <w:lvl w:ilvl="5">
      <w:start w:val="0"/>
      <w:numFmt w:val="bullet"/>
      <w:lvlText w:val="•"/>
      <w:lvlJc w:val="left"/>
      <w:pPr>
        <w:ind w:left="6402" w:hanging="300"/>
      </w:pPr>
      <w:rPr>
        <w:rFonts w:hint="default"/>
        <w:lang w:val="en-gb" w:eastAsia="en-US" w:bidi="ar-SA"/>
      </w:rPr>
    </w:lvl>
    <w:lvl w:ilvl="6">
      <w:start w:val="0"/>
      <w:numFmt w:val="bullet"/>
      <w:lvlText w:val="•"/>
      <w:lvlJc w:val="left"/>
      <w:pPr>
        <w:ind w:left="7439" w:hanging="300"/>
      </w:pPr>
      <w:rPr>
        <w:rFonts w:hint="default"/>
        <w:lang w:val="en-gb" w:eastAsia="en-US" w:bidi="ar-SA"/>
      </w:rPr>
    </w:lvl>
    <w:lvl w:ilvl="7">
      <w:start w:val="0"/>
      <w:numFmt w:val="bullet"/>
      <w:lvlText w:val="•"/>
      <w:lvlJc w:val="left"/>
      <w:pPr>
        <w:ind w:left="8475" w:hanging="300"/>
      </w:pPr>
      <w:rPr>
        <w:rFonts w:hint="default"/>
        <w:lang w:val="en-gb" w:eastAsia="en-US" w:bidi="ar-SA"/>
      </w:rPr>
    </w:lvl>
    <w:lvl w:ilvl="8">
      <w:start w:val="0"/>
      <w:numFmt w:val="bullet"/>
      <w:lvlText w:val="•"/>
      <w:lvlJc w:val="left"/>
      <w:pPr>
        <w:ind w:left="9512" w:hanging="300"/>
      </w:pPr>
      <w:rPr>
        <w:rFonts w:hint="default"/>
        <w:lang w:val="en-gb" w:eastAsia="en-US" w:bidi="ar-SA"/>
      </w:rPr>
    </w:lvl>
  </w:abstractNum>
  <w:abstractNum w:abstractNumId="36">
    <w:multiLevelType w:val="hybridMultilevel"/>
    <w:lvl w:ilvl="0">
      <w:start w:val="1"/>
      <w:numFmt w:val="decimal"/>
      <w:lvlText w:val="%1."/>
      <w:lvlJc w:val="left"/>
      <w:pPr>
        <w:ind w:left="660" w:hanging="300"/>
        <w:jc w:val="left"/>
      </w:pPr>
      <w:rPr>
        <w:rFonts w:hint="default" w:ascii="Avenir-Book" w:hAnsi="Avenir-Book" w:eastAsia="Avenir-Book" w:cs="Avenir-Book"/>
        <w:color w:val="231F20"/>
        <w:w w:val="100"/>
        <w:sz w:val="22"/>
        <w:szCs w:val="22"/>
        <w:lang w:val="en-gb" w:eastAsia="en-US" w:bidi="ar-SA"/>
      </w:rPr>
    </w:lvl>
    <w:lvl w:ilvl="1">
      <w:start w:val="0"/>
      <w:numFmt w:val="bullet"/>
      <w:lvlText w:val="•"/>
      <w:lvlJc w:val="left"/>
      <w:pPr>
        <w:ind w:left="1752" w:hanging="300"/>
      </w:pPr>
      <w:rPr>
        <w:rFonts w:hint="default"/>
        <w:lang w:val="en-gb" w:eastAsia="en-US" w:bidi="ar-SA"/>
      </w:rPr>
    </w:lvl>
    <w:lvl w:ilvl="2">
      <w:start w:val="0"/>
      <w:numFmt w:val="bullet"/>
      <w:lvlText w:val="•"/>
      <w:lvlJc w:val="left"/>
      <w:pPr>
        <w:ind w:left="2845" w:hanging="300"/>
      </w:pPr>
      <w:rPr>
        <w:rFonts w:hint="default"/>
        <w:lang w:val="en-gb" w:eastAsia="en-US" w:bidi="ar-SA"/>
      </w:rPr>
    </w:lvl>
    <w:lvl w:ilvl="3">
      <w:start w:val="0"/>
      <w:numFmt w:val="bullet"/>
      <w:lvlText w:val="•"/>
      <w:lvlJc w:val="left"/>
      <w:pPr>
        <w:ind w:left="3937" w:hanging="300"/>
      </w:pPr>
      <w:rPr>
        <w:rFonts w:hint="default"/>
        <w:lang w:val="en-gb" w:eastAsia="en-US" w:bidi="ar-SA"/>
      </w:rPr>
    </w:lvl>
    <w:lvl w:ilvl="4">
      <w:start w:val="0"/>
      <w:numFmt w:val="bullet"/>
      <w:lvlText w:val="•"/>
      <w:lvlJc w:val="left"/>
      <w:pPr>
        <w:ind w:left="5030" w:hanging="300"/>
      </w:pPr>
      <w:rPr>
        <w:rFonts w:hint="default"/>
        <w:lang w:val="en-gb" w:eastAsia="en-US" w:bidi="ar-SA"/>
      </w:rPr>
    </w:lvl>
    <w:lvl w:ilvl="5">
      <w:start w:val="0"/>
      <w:numFmt w:val="bullet"/>
      <w:lvlText w:val="•"/>
      <w:lvlJc w:val="left"/>
      <w:pPr>
        <w:ind w:left="6122" w:hanging="300"/>
      </w:pPr>
      <w:rPr>
        <w:rFonts w:hint="default"/>
        <w:lang w:val="en-gb" w:eastAsia="en-US" w:bidi="ar-SA"/>
      </w:rPr>
    </w:lvl>
    <w:lvl w:ilvl="6">
      <w:start w:val="0"/>
      <w:numFmt w:val="bullet"/>
      <w:lvlText w:val="•"/>
      <w:lvlJc w:val="left"/>
      <w:pPr>
        <w:ind w:left="7215" w:hanging="300"/>
      </w:pPr>
      <w:rPr>
        <w:rFonts w:hint="default"/>
        <w:lang w:val="en-gb" w:eastAsia="en-US" w:bidi="ar-SA"/>
      </w:rPr>
    </w:lvl>
    <w:lvl w:ilvl="7">
      <w:start w:val="0"/>
      <w:numFmt w:val="bullet"/>
      <w:lvlText w:val="•"/>
      <w:lvlJc w:val="left"/>
      <w:pPr>
        <w:ind w:left="8307" w:hanging="300"/>
      </w:pPr>
      <w:rPr>
        <w:rFonts w:hint="default"/>
        <w:lang w:val="en-gb" w:eastAsia="en-US" w:bidi="ar-SA"/>
      </w:rPr>
    </w:lvl>
    <w:lvl w:ilvl="8">
      <w:start w:val="0"/>
      <w:numFmt w:val="bullet"/>
      <w:lvlText w:val="•"/>
      <w:lvlJc w:val="left"/>
      <w:pPr>
        <w:ind w:left="9400" w:hanging="300"/>
      </w:pPr>
      <w:rPr>
        <w:rFonts w:hint="default"/>
        <w:lang w:val="en-gb" w:eastAsia="en-US" w:bidi="ar-SA"/>
      </w:rPr>
    </w:lvl>
  </w:abstractNum>
  <w:abstractNum w:abstractNumId="35">
    <w:multiLevelType w:val="hybridMultilevel"/>
    <w:lvl w:ilvl="0">
      <w:start w:val="1"/>
      <w:numFmt w:val="lowerLetter"/>
      <w:lvlText w:val="%1."/>
      <w:lvlJc w:val="left"/>
      <w:pPr>
        <w:ind w:left="660" w:hanging="300"/>
        <w:jc w:val="left"/>
      </w:pPr>
      <w:rPr>
        <w:rFonts w:hint="default" w:ascii="Avenir-Book" w:hAnsi="Avenir-Book" w:eastAsia="Avenir-Book" w:cs="Avenir-Book"/>
        <w:color w:val="231F20"/>
        <w:w w:val="100"/>
        <w:sz w:val="22"/>
        <w:szCs w:val="22"/>
        <w:lang w:val="en-gb" w:eastAsia="en-US" w:bidi="ar-SA"/>
      </w:rPr>
    </w:lvl>
    <w:lvl w:ilvl="1">
      <w:start w:val="0"/>
      <w:numFmt w:val="bullet"/>
      <w:lvlText w:val="•"/>
      <w:lvlJc w:val="left"/>
      <w:pPr>
        <w:ind w:left="1752" w:hanging="300"/>
      </w:pPr>
      <w:rPr>
        <w:rFonts w:hint="default"/>
        <w:lang w:val="en-gb" w:eastAsia="en-US" w:bidi="ar-SA"/>
      </w:rPr>
    </w:lvl>
    <w:lvl w:ilvl="2">
      <w:start w:val="0"/>
      <w:numFmt w:val="bullet"/>
      <w:lvlText w:val="•"/>
      <w:lvlJc w:val="left"/>
      <w:pPr>
        <w:ind w:left="2845" w:hanging="300"/>
      </w:pPr>
      <w:rPr>
        <w:rFonts w:hint="default"/>
        <w:lang w:val="en-gb" w:eastAsia="en-US" w:bidi="ar-SA"/>
      </w:rPr>
    </w:lvl>
    <w:lvl w:ilvl="3">
      <w:start w:val="0"/>
      <w:numFmt w:val="bullet"/>
      <w:lvlText w:val="•"/>
      <w:lvlJc w:val="left"/>
      <w:pPr>
        <w:ind w:left="3937" w:hanging="300"/>
      </w:pPr>
      <w:rPr>
        <w:rFonts w:hint="default"/>
        <w:lang w:val="en-gb" w:eastAsia="en-US" w:bidi="ar-SA"/>
      </w:rPr>
    </w:lvl>
    <w:lvl w:ilvl="4">
      <w:start w:val="0"/>
      <w:numFmt w:val="bullet"/>
      <w:lvlText w:val="•"/>
      <w:lvlJc w:val="left"/>
      <w:pPr>
        <w:ind w:left="5030" w:hanging="300"/>
      </w:pPr>
      <w:rPr>
        <w:rFonts w:hint="default"/>
        <w:lang w:val="en-gb" w:eastAsia="en-US" w:bidi="ar-SA"/>
      </w:rPr>
    </w:lvl>
    <w:lvl w:ilvl="5">
      <w:start w:val="0"/>
      <w:numFmt w:val="bullet"/>
      <w:lvlText w:val="•"/>
      <w:lvlJc w:val="left"/>
      <w:pPr>
        <w:ind w:left="6122" w:hanging="300"/>
      </w:pPr>
      <w:rPr>
        <w:rFonts w:hint="default"/>
        <w:lang w:val="en-gb" w:eastAsia="en-US" w:bidi="ar-SA"/>
      </w:rPr>
    </w:lvl>
    <w:lvl w:ilvl="6">
      <w:start w:val="0"/>
      <w:numFmt w:val="bullet"/>
      <w:lvlText w:val="•"/>
      <w:lvlJc w:val="left"/>
      <w:pPr>
        <w:ind w:left="7215" w:hanging="300"/>
      </w:pPr>
      <w:rPr>
        <w:rFonts w:hint="default"/>
        <w:lang w:val="en-gb" w:eastAsia="en-US" w:bidi="ar-SA"/>
      </w:rPr>
    </w:lvl>
    <w:lvl w:ilvl="7">
      <w:start w:val="0"/>
      <w:numFmt w:val="bullet"/>
      <w:lvlText w:val="•"/>
      <w:lvlJc w:val="left"/>
      <w:pPr>
        <w:ind w:left="8307" w:hanging="300"/>
      </w:pPr>
      <w:rPr>
        <w:rFonts w:hint="default"/>
        <w:lang w:val="en-gb" w:eastAsia="en-US" w:bidi="ar-SA"/>
      </w:rPr>
    </w:lvl>
    <w:lvl w:ilvl="8">
      <w:start w:val="0"/>
      <w:numFmt w:val="bullet"/>
      <w:lvlText w:val="•"/>
      <w:lvlJc w:val="left"/>
      <w:pPr>
        <w:ind w:left="9400" w:hanging="300"/>
      </w:pPr>
      <w:rPr>
        <w:rFonts w:hint="default"/>
        <w:lang w:val="en-gb" w:eastAsia="en-US" w:bidi="ar-SA"/>
      </w:rPr>
    </w:lvl>
  </w:abstractNum>
  <w:abstractNum w:abstractNumId="34">
    <w:multiLevelType w:val="hybridMultilevel"/>
    <w:lvl w:ilvl="0">
      <w:start w:val="116"/>
      <w:numFmt w:val="decimal"/>
      <w:lvlText w:val="%1"/>
      <w:lvlJc w:val="left"/>
      <w:pPr>
        <w:ind w:left="1119" w:hanging="759"/>
        <w:jc w:val="right"/>
      </w:pPr>
      <w:rPr>
        <w:rFonts w:hint="default" w:ascii="Avenir-Book" w:hAnsi="Avenir-Book" w:eastAsia="Avenir-Book" w:cs="Avenir-Book"/>
        <w:color w:val="231F20"/>
        <w:w w:val="100"/>
        <w:sz w:val="14"/>
        <w:szCs w:val="14"/>
        <w:lang w:val="en-gb" w:eastAsia="en-US" w:bidi="ar-SA"/>
      </w:rPr>
    </w:lvl>
    <w:lvl w:ilvl="1">
      <w:start w:val="1"/>
      <w:numFmt w:val="decimal"/>
      <w:lvlText w:val="%2."/>
      <w:lvlJc w:val="left"/>
      <w:pPr>
        <w:ind w:left="5578" w:hanging="223"/>
        <w:jc w:val="right"/>
      </w:pPr>
      <w:rPr>
        <w:rFonts w:hint="default"/>
        <w:w w:val="100"/>
        <w:lang w:val="en-gb" w:eastAsia="en-US" w:bidi="ar-SA"/>
      </w:rPr>
    </w:lvl>
    <w:lvl w:ilvl="2">
      <w:start w:val="0"/>
      <w:numFmt w:val="bullet"/>
      <w:lvlText w:val="•"/>
      <w:lvlJc w:val="left"/>
      <w:pPr>
        <w:ind w:left="5580" w:hanging="223"/>
      </w:pPr>
      <w:rPr>
        <w:rFonts w:hint="default"/>
        <w:lang w:val="en-gb" w:eastAsia="en-US" w:bidi="ar-SA"/>
      </w:rPr>
    </w:lvl>
    <w:lvl w:ilvl="3">
      <w:start w:val="0"/>
      <w:numFmt w:val="bullet"/>
      <w:lvlText w:val="•"/>
      <w:lvlJc w:val="left"/>
      <w:pPr>
        <w:ind w:left="6330" w:hanging="223"/>
      </w:pPr>
      <w:rPr>
        <w:rFonts w:hint="default"/>
        <w:lang w:val="en-gb" w:eastAsia="en-US" w:bidi="ar-SA"/>
      </w:rPr>
    </w:lvl>
    <w:lvl w:ilvl="4">
      <w:start w:val="0"/>
      <w:numFmt w:val="bullet"/>
      <w:lvlText w:val="•"/>
      <w:lvlJc w:val="left"/>
      <w:pPr>
        <w:ind w:left="7081" w:hanging="223"/>
      </w:pPr>
      <w:rPr>
        <w:rFonts w:hint="default"/>
        <w:lang w:val="en-gb" w:eastAsia="en-US" w:bidi="ar-SA"/>
      </w:rPr>
    </w:lvl>
    <w:lvl w:ilvl="5">
      <w:start w:val="0"/>
      <w:numFmt w:val="bullet"/>
      <w:lvlText w:val="•"/>
      <w:lvlJc w:val="left"/>
      <w:pPr>
        <w:ind w:left="7832" w:hanging="223"/>
      </w:pPr>
      <w:rPr>
        <w:rFonts w:hint="default"/>
        <w:lang w:val="en-gb" w:eastAsia="en-US" w:bidi="ar-SA"/>
      </w:rPr>
    </w:lvl>
    <w:lvl w:ilvl="6">
      <w:start w:val="0"/>
      <w:numFmt w:val="bullet"/>
      <w:lvlText w:val="•"/>
      <w:lvlJc w:val="left"/>
      <w:pPr>
        <w:ind w:left="8582" w:hanging="223"/>
      </w:pPr>
      <w:rPr>
        <w:rFonts w:hint="default"/>
        <w:lang w:val="en-gb" w:eastAsia="en-US" w:bidi="ar-SA"/>
      </w:rPr>
    </w:lvl>
    <w:lvl w:ilvl="7">
      <w:start w:val="0"/>
      <w:numFmt w:val="bullet"/>
      <w:lvlText w:val="•"/>
      <w:lvlJc w:val="left"/>
      <w:pPr>
        <w:ind w:left="9333" w:hanging="223"/>
      </w:pPr>
      <w:rPr>
        <w:rFonts w:hint="default"/>
        <w:lang w:val="en-gb" w:eastAsia="en-US" w:bidi="ar-SA"/>
      </w:rPr>
    </w:lvl>
    <w:lvl w:ilvl="8">
      <w:start w:val="0"/>
      <w:numFmt w:val="bullet"/>
      <w:lvlText w:val="•"/>
      <w:lvlJc w:val="left"/>
      <w:pPr>
        <w:ind w:left="10084" w:hanging="223"/>
      </w:pPr>
      <w:rPr>
        <w:rFonts w:hint="default"/>
        <w:lang w:val="en-gb" w:eastAsia="en-US" w:bidi="ar-SA"/>
      </w:rPr>
    </w:lvl>
  </w:abstractNum>
  <w:abstractNum w:abstractNumId="33">
    <w:multiLevelType w:val="hybridMultilevel"/>
    <w:lvl w:ilvl="0">
      <w:start w:val="1"/>
      <w:numFmt w:val="decimal"/>
      <w:lvlText w:val="%1."/>
      <w:lvlJc w:val="left"/>
      <w:pPr>
        <w:ind w:left="653" w:hanging="300"/>
        <w:jc w:val="left"/>
      </w:pPr>
      <w:rPr>
        <w:rFonts w:hint="default" w:ascii="Avenir-Book" w:hAnsi="Avenir-Book" w:eastAsia="Avenir-Book" w:cs="Avenir-Book"/>
        <w:color w:val="231F20"/>
        <w:w w:val="100"/>
        <w:sz w:val="22"/>
        <w:szCs w:val="22"/>
        <w:lang w:val="en-gb" w:eastAsia="en-US" w:bidi="ar-SA"/>
      </w:rPr>
    </w:lvl>
    <w:lvl w:ilvl="1">
      <w:start w:val="1"/>
      <w:numFmt w:val="decimal"/>
      <w:lvlText w:val="%2."/>
      <w:lvlJc w:val="left"/>
      <w:pPr>
        <w:ind w:left="1227" w:hanging="300"/>
        <w:jc w:val="left"/>
      </w:pPr>
      <w:rPr>
        <w:rFonts w:hint="default" w:ascii="Avenir-Book" w:hAnsi="Avenir-Book" w:eastAsia="Avenir-Book" w:cs="Avenir-Book"/>
        <w:color w:val="231F20"/>
        <w:w w:val="100"/>
        <w:sz w:val="22"/>
        <w:szCs w:val="22"/>
        <w:lang w:val="en-gb" w:eastAsia="en-US" w:bidi="ar-SA"/>
      </w:rPr>
    </w:lvl>
    <w:lvl w:ilvl="2">
      <w:start w:val="0"/>
      <w:numFmt w:val="bullet"/>
      <w:lvlText w:val="•"/>
      <w:lvlJc w:val="left"/>
      <w:pPr>
        <w:ind w:left="2371" w:hanging="300"/>
      </w:pPr>
      <w:rPr>
        <w:rFonts w:hint="default"/>
        <w:lang w:val="en-gb" w:eastAsia="en-US" w:bidi="ar-SA"/>
      </w:rPr>
    </w:lvl>
    <w:lvl w:ilvl="3">
      <w:start w:val="0"/>
      <w:numFmt w:val="bullet"/>
      <w:lvlText w:val="•"/>
      <w:lvlJc w:val="left"/>
      <w:pPr>
        <w:ind w:left="3523" w:hanging="300"/>
      </w:pPr>
      <w:rPr>
        <w:rFonts w:hint="default"/>
        <w:lang w:val="en-gb" w:eastAsia="en-US" w:bidi="ar-SA"/>
      </w:rPr>
    </w:lvl>
    <w:lvl w:ilvl="4">
      <w:start w:val="0"/>
      <w:numFmt w:val="bullet"/>
      <w:lvlText w:val="•"/>
      <w:lvlJc w:val="left"/>
      <w:pPr>
        <w:ind w:left="4675" w:hanging="300"/>
      </w:pPr>
      <w:rPr>
        <w:rFonts w:hint="default"/>
        <w:lang w:val="en-gb" w:eastAsia="en-US" w:bidi="ar-SA"/>
      </w:rPr>
    </w:lvl>
    <w:lvl w:ilvl="5">
      <w:start w:val="0"/>
      <w:numFmt w:val="bullet"/>
      <w:lvlText w:val="•"/>
      <w:lvlJc w:val="left"/>
      <w:pPr>
        <w:ind w:left="5826" w:hanging="300"/>
      </w:pPr>
      <w:rPr>
        <w:rFonts w:hint="default"/>
        <w:lang w:val="en-gb" w:eastAsia="en-US" w:bidi="ar-SA"/>
      </w:rPr>
    </w:lvl>
    <w:lvl w:ilvl="6">
      <w:start w:val="0"/>
      <w:numFmt w:val="bullet"/>
      <w:lvlText w:val="•"/>
      <w:lvlJc w:val="left"/>
      <w:pPr>
        <w:ind w:left="6978" w:hanging="300"/>
      </w:pPr>
      <w:rPr>
        <w:rFonts w:hint="default"/>
        <w:lang w:val="en-gb" w:eastAsia="en-US" w:bidi="ar-SA"/>
      </w:rPr>
    </w:lvl>
    <w:lvl w:ilvl="7">
      <w:start w:val="0"/>
      <w:numFmt w:val="bullet"/>
      <w:lvlText w:val="•"/>
      <w:lvlJc w:val="left"/>
      <w:pPr>
        <w:ind w:left="8130" w:hanging="300"/>
      </w:pPr>
      <w:rPr>
        <w:rFonts w:hint="default"/>
        <w:lang w:val="en-gb" w:eastAsia="en-US" w:bidi="ar-SA"/>
      </w:rPr>
    </w:lvl>
    <w:lvl w:ilvl="8">
      <w:start w:val="0"/>
      <w:numFmt w:val="bullet"/>
      <w:lvlText w:val="•"/>
      <w:lvlJc w:val="left"/>
      <w:pPr>
        <w:ind w:left="9282" w:hanging="300"/>
      </w:pPr>
      <w:rPr>
        <w:rFonts w:hint="default"/>
        <w:lang w:val="en-gb" w:eastAsia="en-US" w:bidi="ar-SA"/>
      </w:rPr>
    </w:lvl>
  </w:abstractNum>
  <w:abstractNum w:abstractNumId="32">
    <w:multiLevelType w:val="hybridMultilevel"/>
    <w:lvl w:ilvl="0">
      <w:start w:val="1"/>
      <w:numFmt w:val="decimal"/>
      <w:lvlText w:val="%1."/>
      <w:lvlJc w:val="left"/>
      <w:pPr>
        <w:ind w:left="1227" w:hanging="300"/>
        <w:jc w:val="left"/>
      </w:pPr>
      <w:rPr>
        <w:rFonts w:hint="default" w:ascii="Avenir-Book" w:hAnsi="Avenir-Book" w:eastAsia="Avenir-Book" w:cs="Avenir-Book"/>
        <w:color w:val="231F20"/>
        <w:w w:val="100"/>
        <w:sz w:val="22"/>
        <w:szCs w:val="22"/>
        <w:lang w:val="en-gb" w:eastAsia="en-US" w:bidi="ar-SA"/>
      </w:rPr>
    </w:lvl>
    <w:lvl w:ilvl="1">
      <w:start w:val="0"/>
      <w:numFmt w:val="bullet"/>
      <w:lvlText w:val="•"/>
      <w:lvlJc w:val="left"/>
      <w:pPr>
        <w:ind w:left="2256" w:hanging="300"/>
      </w:pPr>
      <w:rPr>
        <w:rFonts w:hint="default"/>
        <w:lang w:val="en-gb" w:eastAsia="en-US" w:bidi="ar-SA"/>
      </w:rPr>
    </w:lvl>
    <w:lvl w:ilvl="2">
      <w:start w:val="0"/>
      <w:numFmt w:val="bullet"/>
      <w:lvlText w:val="•"/>
      <w:lvlJc w:val="left"/>
      <w:pPr>
        <w:ind w:left="3293" w:hanging="300"/>
      </w:pPr>
      <w:rPr>
        <w:rFonts w:hint="default"/>
        <w:lang w:val="en-gb" w:eastAsia="en-US" w:bidi="ar-SA"/>
      </w:rPr>
    </w:lvl>
    <w:lvl w:ilvl="3">
      <w:start w:val="0"/>
      <w:numFmt w:val="bullet"/>
      <w:lvlText w:val="•"/>
      <w:lvlJc w:val="left"/>
      <w:pPr>
        <w:ind w:left="4329" w:hanging="300"/>
      </w:pPr>
      <w:rPr>
        <w:rFonts w:hint="default"/>
        <w:lang w:val="en-gb" w:eastAsia="en-US" w:bidi="ar-SA"/>
      </w:rPr>
    </w:lvl>
    <w:lvl w:ilvl="4">
      <w:start w:val="0"/>
      <w:numFmt w:val="bullet"/>
      <w:lvlText w:val="•"/>
      <w:lvlJc w:val="left"/>
      <w:pPr>
        <w:ind w:left="5366" w:hanging="300"/>
      </w:pPr>
      <w:rPr>
        <w:rFonts w:hint="default"/>
        <w:lang w:val="en-gb" w:eastAsia="en-US" w:bidi="ar-SA"/>
      </w:rPr>
    </w:lvl>
    <w:lvl w:ilvl="5">
      <w:start w:val="0"/>
      <w:numFmt w:val="bullet"/>
      <w:lvlText w:val="•"/>
      <w:lvlJc w:val="left"/>
      <w:pPr>
        <w:ind w:left="6402" w:hanging="300"/>
      </w:pPr>
      <w:rPr>
        <w:rFonts w:hint="default"/>
        <w:lang w:val="en-gb" w:eastAsia="en-US" w:bidi="ar-SA"/>
      </w:rPr>
    </w:lvl>
    <w:lvl w:ilvl="6">
      <w:start w:val="0"/>
      <w:numFmt w:val="bullet"/>
      <w:lvlText w:val="•"/>
      <w:lvlJc w:val="left"/>
      <w:pPr>
        <w:ind w:left="7439" w:hanging="300"/>
      </w:pPr>
      <w:rPr>
        <w:rFonts w:hint="default"/>
        <w:lang w:val="en-gb" w:eastAsia="en-US" w:bidi="ar-SA"/>
      </w:rPr>
    </w:lvl>
    <w:lvl w:ilvl="7">
      <w:start w:val="0"/>
      <w:numFmt w:val="bullet"/>
      <w:lvlText w:val="•"/>
      <w:lvlJc w:val="left"/>
      <w:pPr>
        <w:ind w:left="8475" w:hanging="300"/>
      </w:pPr>
      <w:rPr>
        <w:rFonts w:hint="default"/>
        <w:lang w:val="en-gb" w:eastAsia="en-US" w:bidi="ar-SA"/>
      </w:rPr>
    </w:lvl>
    <w:lvl w:ilvl="8">
      <w:start w:val="0"/>
      <w:numFmt w:val="bullet"/>
      <w:lvlText w:val="•"/>
      <w:lvlJc w:val="left"/>
      <w:pPr>
        <w:ind w:left="9512" w:hanging="300"/>
      </w:pPr>
      <w:rPr>
        <w:rFonts w:hint="default"/>
        <w:lang w:val="en-gb" w:eastAsia="en-US" w:bidi="ar-SA"/>
      </w:rPr>
    </w:lvl>
  </w:abstractNum>
  <w:abstractNum w:abstractNumId="31">
    <w:multiLevelType w:val="hybridMultilevel"/>
    <w:lvl w:ilvl="0">
      <w:start w:val="1"/>
      <w:numFmt w:val="lowerLetter"/>
      <w:lvlText w:val="%1."/>
      <w:lvlJc w:val="left"/>
      <w:pPr>
        <w:ind w:left="660" w:hanging="300"/>
        <w:jc w:val="left"/>
      </w:pPr>
      <w:rPr>
        <w:rFonts w:hint="default" w:ascii="Avenir-Book" w:hAnsi="Avenir-Book" w:eastAsia="Avenir-Book" w:cs="Avenir-Book"/>
        <w:color w:val="231F20"/>
        <w:w w:val="100"/>
        <w:sz w:val="22"/>
        <w:szCs w:val="22"/>
        <w:lang w:val="en-gb" w:eastAsia="en-US" w:bidi="ar-SA"/>
      </w:rPr>
    </w:lvl>
    <w:lvl w:ilvl="1">
      <w:start w:val="0"/>
      <w:numFmt w:val="bullet"/>
      <w:lvlText w:val="•"/>
      <w:lvlJc w:val="left"/>
      <w:pPr>
        <w:ind w:left="1752" w:hanging="300"/>
      </w:pPr>
      <w:rPr>
        <w:rFonts w:hint="default"/>
        <w:lang w:val="en-gb" w:eastAsia="en-US" w:bidi="ar-SA"/>
      </w:rPr>
    </w:lvl>
    <w:lvl w:ilvl="2">
      <w:start w:val="0"/>
      <w:numFmt w:val="bullet"/>
      <w:lvlText w:val="•"/>
      <w:lvlJc w:val="left"/>
      <w:pPr>
        <w:ind w:left="2845" w:hanging="300"/>
      </w:pPr>
      <w:rPr>
        <w:rFonts w:hint="default"/>
        <w:lang w:val="en-gb" w:eastAsia="en-US" w:bidi="ar-SA"/>
      </w:rPr>
    </w:lvl>
    <w:lvl w:ilvl="3">
      <w:start w:val="0"/>
      <w:numFmt w:val="bullet"/>
      <w:lvlText w:val="•"/>
      <w:lvlJc w:val="left"/>
      <w:pPr>
        <w:ind w:left="3937" w:hanging="300"/>
      </w:pPr>
      <w:rPr>
        <w:rFonts w:hint="default"/>
        <w:lang w:val="en-gb" w:eastAsia="en-US" w:bidi="ar-SA"/>
      </w:rPr>
    </w:lvl>
    <w:lvl w:ilvl="4">
      <w:start w:val="0"/>
      <w:numFmt w:val="bullet"/>
      <w:lvlText w:val="•"/>
      <w:lvlJc w:val="left"/>
      <w:pPr>
        <w:ind w:left="5030" w:hanging="300"/>
      </w:pPr>
      <w:rPr>
        <w:rFonts w:hint="default"/>
        <w:lang w:val="en-gb" w:eastAsia="en-US" w:bidi="ar-SA"/>
      </w:rPr>
    </w:lvl>
    <w:lvl w:ilvl="5">
      <w:start w:val="0"/>
      <w:numFmt w:val="bullet"/>
      <w:lvlText w:val="•"/>
      <w:lvlJc w:val="left"/>
      <w:pPr>
        <w:ind w:left="6122" w:hanging="300"/>
      </w:pPr>
      <w:rPr>
        <w:rFonts w:hint="default"/>
        <w:lang w:val="en-gb" w:eastAsia="en-US" w:bidi="ar-SA"/>
      </w:rPr>
    </w:lvl>
    <w:lvl w:ilvl="6">
      <w:start w:val="0"/>
      <w:numFmt w:val="bullet"/>
      <w:lvlText w:val="•"/>
      <w:lvlJc w:val="left"/>
      <w:pPr>
        <w:ind w:left="7215" w:hanging="300"/>
      </w:pPr>
      <w:rPr>
        <w:rFonts w:hint="default"/>
        <w:lang w:val="en-gb" w:eastAsia="en-US" w:bidi="ar-SA"/>
      </w:rPr>
    </w:lvl>
    <w:lvl w:ilvl="7">
      <w:start w:val="0"/>
      <w:numFmt w:val="bullet"/>
      <w:lvlText w:val="•"/>
      <w:lvlJc w:val="left"/>
      <w:pPr>
        <w:ind w:left="8307" w:hanging="300"/>
      </w:pPr>
      <w:rPr>
        <w:rFonts w:hint="default"/>
        <w:lang w:val="en-gb" w:eastAsia="en-US" w:bidi="ar-SA"/>
      </w:rPr>
    </w:lvl>
    <w:lvl w:ilvl="8">
      <w:start w:val="0"/>
      <w:numFmt w:val="bullet"/>
      <w:lvlText w:val="•"/>
      <w:lvlJc w:val="left"/>
      <w:pPr>
        <w:ind w:left="9400" w:hanging="300"/>
      </w:pPr>
      <w:rPr>
        <w:rFonts w:hint="default"/>
        <w:lang w:val="en-gb" w:eastAsia="en-US" w:bidi="ar-SA"/>
      </w:rPr>
    </w:lvl>
  </w:abstractNum>
  <w:abstractNum w:abstractNumId="29">
    <w:multiLevelType w:val="hybridMultilevel"/>
    <w:lvl w:ilvl="0">
      <w:start w:val="99"/>
      <w:numFmt w:val="decimal"/>
      <w:lvlText w:val="%1"/>
      <w:lvlJc w:val="left"/>
      <w:pPr>
        <w:ind w:left="1686" w:hanging="759"/>
        <w:jc w:val="left"/>
      </w:pPr>
      <w:rPr>
        <w:rFonts w:hint="default" w:ascii="Avenir-Book" w:hAnsi="Avenir-Book" w:eastAsia="Avenir-Book" w:cs="Avenir-Book"/>
        <w:color w:val="231F20"/>
        <w:w w:val="100"/>
        <w:sz w:val="14"/>
        <w:szCs w:val="14"/>
        <w:lang w:val="en-gb" w:eastAsia="en-US" w:bidi="ar-SA"/>
      </w:rPr>
    </w:lvl>
    <w:lvl w:ilvl="1">
      <w:start w:val="0"/>
      <w:numFmt w:val="bullet"/>
      <w:lvlText w:val="•"/>
      <w:lvlJc w:val="left"/>
      <w:pPr>
        <w:ind w:left="2670" w:hanging="759"/>
      </w:pPr>
      <w:rPr>
        <w:rFonts w:hint="default"/>
        <w:lang w:val="en-gb" w:eastAsia="en-US" w:bidi="ar-SA"/>
      </w:rPr>
    </w:lvl>
    <w:lvl w:ilvl="2">
      <w:start w:val="0"/>
      <w:numFmt w:val="bullet"/>
      <w:lvlText w:val="•"/>
      <w:lvlJc w:val="left"/>
      <w:pPr>
        <w:ind w:left="3661" w:hanging="759"/>
      </w:pPr>
      <w:rPr>
        <w:rFonts w:hint="default"/>
        <w:lang w:val="en-gb" w:eastAsia="en-US" w:bidi="ar-SA"/>
      </w:rPr>
    </w:lvl>
    <w:lvl w:ilvl="3">
      <w:start w:val="0"/>
      <w:numFmt w:val="bullet"/>
      <w:lvlText w:val="•"/>
      <w:lvlJc w:val="left"/>
      <w:pPr>
        <w:ind w:left="4651" w:hanging="759"/>
      </w:pPr>
      <w:rPr>
        <w:rFonts w:hint="default"/>
        <w:lang w:val="en-gb" w:eastAsia="en-US" w:bidi="ar-SA"/>
      </w:rPr>
    </w:lvl>
    <w:lvl w:ilvl="4">
      <w:start w:val="0"/>
      <w:numFmt w:val="bullet"/>
      <w:lvlText w:val="•"/>
      <w:lvlJc w:val="left"/>
      <w:pPr>
        <w:ind w:left="5642" w:hanging="759"/>
      </w:pPr>
      <w:rPr>
        <w:rFonts w:hint="default"/>
        <w:lang w:val="en-gb" w:eastAsia="en-US" w:bidi="ar-SA"/>
      </w:rPr>
    </w:lvl>
    <w:lvl w:ilvl="5">
      <w:start w:val="0"/>
      <w:numFmt w:val="bullet"/>
      <w:lvlText w:val="•"/>
      <w:lvlJc w:val="left"/>
      <w:pPr>
        <w:ind w:left="6632" w:hanging="759"/>
      </w:pPr>
      <w:rPr>
        <w:rFonts w:hint="default"/>
        <w:lang w:val="en-gb" w:eastAsia="en-US" w:bidi="ar-SA"/>
      </w:rPr>
    </w:lvl>
    <w:lvl w:ilvl="6">
      <w:start w:val="0"/>
      <w:numFmt w:val="bullet"/>
      <w:lvlText w:val="•"/>
      <w:lvlJc w:val="left"/>
      <w:pPr>
        <w:ind w:left="7623" w:hanging="759"/>
      </w:pPr>
      <w:rPr>
        <w:rFonts w:hint="default"/>
        <w:lang w:val="en-gb" w:eastAsia="en-US" w:bidi="ar-SA"/>
      </w:rPr>
    </w:lvl>
    <w:lvl w:ilvl="7">
      <w:start w:val="0"/>
      <w:numFmt w:val="bullet"/>
      <w:lvlText w:val="•"/>
      <w:lvlJc w:val="left"/>
      <w:pPr>
        <w:ind w:left="8613" w:hanging="759"/>
      </w:pPr>
      <w:rPr>
        <w:rFonts w:hint="default"/>
        <w:lang w:val="en-gb" w:eastAsia="en-US" w:bidi="ar-SA"/>
      </w:rPr>
    </w:lvl>
    <w:lvl w:ilvl="8">
      <w:start w:val="0"/>
      <w:numFmt w:val="bullet"/>
      <w:lvlText w:val="•"/>
      <w:lvlJc w:val="left"/>
      <w:pPr>
        <w:ind w:left="9604" w:hanging="759"/>
      </w:pPr>
      <w:rPr>
        <w:rFonts w:hint="default"/>
        <w:lang w:val="en-gb" w:eastAsia="en-US" w:bidi="ar-SA"/>
      </w:rPr>
    </w:lvl>
  </w:abstractNum>
  <w:abstractNum w:abstractNumId="28">
    <w:multiLevelType w:val="hybridMultilevel"/>
    <w:lvl w:ilvl="0">
      <w:start w:val="97"/>
      <w:numFmt w:val="decimal"/>
      <w:lvlText w:val="%1"/>
      <w:lvlJc w:val="left"/>
      <w:pPr>
        <w:ind w:left="1119" w:hanging="759"/>
        <w:jc w:val="left"/>
      </w:pPr>
      <w:rPr>
        <w:rFonts w:hint="default" w:ascii="Avenir-Book" w:hAnsi="Avenir-Book" w:eastAsia="Avenir-Book" w:cs="Avenir-Book"/>
        <w:color w:val="231F20"/>
        <w:w w:val="100"/>
        <w:sz w:val="14"/>
        <w:szCs w:val="14"/>
        <w:lang w:val="en-gb" w:eastAsia="en-US" w:bidi="ar-SA"/>
      </w:rPr>
    </w:lvl>
    <w:lvl w:ilvl="1">
      <w:start w:val="0"/>
      <w:numFmt w:val="bullet"/>
      <w:lvlText w:val="•"/>
      <w:lvlJc w:val="left"/>
      <w:pPr>
        <w:ind w:left="7460" w:hanging="759"/>
      </w:pPr>
      <w:rPr>
        <w:rFonts w:hint="default"/>
        <w:lang w:val="en-gb" w:eastAsia="en-US" w:bidi="ar-SA"/>
      </w:rPr>
    </w:lvl>
    <w:lvl w:ilvl="2">
      <w:start w:val="0"/>
      <w:numFmt w:val="bullet"/>
      <w:lvlText w:val="•"/>
      <w:lvlJc w:val="left"/>
      <w:pPr>
        <w:ind w:left="7918" w:hanging="759"/>
      </w:pPr>
      <w:rPr>
        <w:rFonts w:hint="default"/>
        <w:lang w:val="en-gb" w:eastAsia="en-US" w:bidi="ar-SA"/>
      </w:rPr>
    </w:lvl>
    <w:lvl w:ilvl="3">
      <w:start w:val="0"/>
      <w:numFmt w:val="bullet"/>
      <w:lvlText w:val="•"/>
      <w:lvlJc w:val="left"/>
      <w:pPr>
        <w:ind w:left="8376" w:hanging="759"/>
      </w:pPr>
      <w:rPr>
        <w:rFonts w:hint="default"/>
        <w:lang w:val="en-gb" w:eastAsia="en-US" w:bidi="ar-SA"/>
      </w:rPr>
    </w:lvl>
    <w:lvl w:ilvl="4">
      <w:start w:val="0"/>
      <w:numFmt w:val="bullet"/>
      <w:lvlText w:val="•"/>
      <w:lvlJc w:val="left"/>
      <w:pPr>
        <w:ind w:left="8835" w:hanging="759"/>
      </w:pPr>
      <w:rPr>
        <w:rFonts w:hint="default"/>
        <w:lang w:val="en-gb" w:eastAsia="en-US" w:bidi="ar-SA"/>
      </w:rPr>
    </w:lvl>
    <w:lvl w:ilvl="5">
      <w:start w:val="0"/>
      <w:numFmt w:val="bullet"/>
      <w:lvlText w:val="•"/>
      <w:lvlJc w:val="left"/>
      <w:pPr>
        <w:ind w:left="9293" w:hanging="759"/>
      </w:pPr>
      <w:rPr>
        <w:rFonts w:hint="default"/>
        <w:lang w:val="en-gb" w:eastAsia="en-US" w:bidi="ar-SA"/>
      </w:rPr>
    </w:lvl>
    <w:lvl w:ilvl="6">
      <w:start w:val="0"/>
      <w:numFmt w:val="bullet"/>
      <w:lvlText w:val="•"/>
      <w:lvlJc w:val="left"/>
      <w:pPr>
        <w:ind w:left="9751" w:hanging="759"/>
      </w:pPr>
      <w:rPr>
        <w:rFonts w:hint="default"/>
        <w:lang w:val="en-gb" w:eastAsia="en-US" w:bidi="ar-SA"/>
      </w:rPr>
    </w:lvl>
    <w:lvl w:ilvl="7">
      <w:start w:val="0"/>
      <w:numFmt w:val="bullet"/>
      <w:lvlText w:val="•"/>
      <w:lvlJc w:val="left"/>
      <w:pPr>
        <w:ind w:left="10210" w:hanging="759"/>
      </w:pPr>
      <w:rPr>
        <w:rFonts w:hint="default"/>
        <w:lang w:val="en-gb" w:eastAsia="en-US" w:bidi="ar-SA"/>
      </w:rPr>
    </w:lvl>
    <w:lvl w:ilvl="8">
      <w:start w:val="0"/>
      <w:numFmt w:val="bullet"/>
      <w:lvlText w:val="•"/>
      <w:lvlJc w:val="left"/>
      <w:pPr>
        <w:ind w:left="10668" w:hanging="759"/>
      </w:pPr>
      <w:rPr>
        <w:rFonts w:hint="default"/>
        <w:lang w:val="en-gb" w:eastAsia="en-US" w:bidi="ar-SA"/>
      </w:rPr>
    </w:lvl>
  </w:abstractNum>
  <w:abstractNum w:abstractNumId="27">
    <w:multiLevelType w:val="hybridMultilevel"/>
    <w:lvl w:ilvl="0">
      <w:start w:val="1"/>
      <w:numFmt w:val="lowerLetter"/>
      <w:lvlText w:val="%1."/>
      <w:lvlJc w:val="left"/>
      <w:pPr>
        <w:ind w:left="660" w:hanging="300"/>
        <w:jc w:val="left"/>
      </w:pPr>
      <w:rPr>
        <w:rFonts w:hint="default" w:ascii="Avenir-Book" w:hAnsi="Avenir-Book" w:eastAsia="Avenir-Book" w:cs="Avenir-Book"/>
        <w:color w:val="231F20"/>
        <w:w w:val="100"/>
        <w:sz w:val="22"/>
        <w:szCs w:val="22"/>
        <w:lang w:val="en-gb" w:eastAsia="en-US" w:bidi="ar-SA"/>
      </w:rPr>
    </w:lvl>
    <w:lvl w:ilvl="1">
      <w:start w:val="0"/>
      <w:numFmt w:val="bullet"/>
      <w:lvlText w:val="•"/>
      <w:lvlJc w:val="left"/>
      <w:pPr>
        <w:ind w:left="1752" w:hanging="300"/>
      </w:pPr>
      <w:rPr>
        <w:rFonts w:hint="default"/>
        <w:lang w:val="en-gb" w:eastAsia="en-US" w:bidi="ar-SA"/>
      </w:rPr>
    </w:lvl>
    <w:lvl w:ilvl="2">
      <w:start w:val="0"/>
      <w:numFmt w:val="bullet"/>
      <w:lvlText w:val="•"/>
      <w:lvlJc w:val="left"/>
      <w:pPr>
        <w:ind w:left="2845" w:hanging="300"/>
      </w:pPr>
      <w:rPr>
        <w:rFonts w:hint="default"/>
        <w:lang w:val="en-gb" w:eastAsia="en-US" w:bidi="ar-SA"/>
      </w:rPr>
    </w:lvl>
    <w:lvl w:ilvl="3">
      <w:start w:val="0"/>
      <w:numFmt w:val="bullet"/>
      <w:lvlText w:val="•"/>
      <w:lvlJc w:val="left"/>
      <w:pPr>
        <w:ind w:left="3937" w:hanging="300"/>
      </w:pPr>
      <w:rPr>
        <w:rFonts w:hint="default"/>
        <w:lang w:val="en-gb" w:eastAsia="en-US" w:bidi="ar-SA"/>
      </w:rPr>
    </w:lvl>
    <w:lvl w:ilvl="4">
      <w:start w:val="0"/>
      <w:numFmt w:val="bullet"/>
      <w:lvlText w:val="•"/>
      <w:lvlJc w:val="left"/>
      <w:pPr>
        <w:ind w:left="5030" w:hanging="300"/>
      </w:pPr>
      <w:rPr>
        <w:rFonts w:hint="default"/>
        <w:lang w:val="en-gb" w:eastAsia="en-US" w:bidi="ar-SA"/>
      </w:rPr>
    </w:lvl>
    <w:lvl w:ilvl="5">
      <w:start w:val="0"/>
      <w:numFmt w:val="bullet"/>
      <w:lvlText w:val="•"/>
      <w:lvlJc w:val="left"/>
      <w:pPr>
        <w:ind w:left="6122" w:hanging="300"/>
      </w:pPr>
      <w:rPr>
        <w:rFonts w:hint="default"/>
        <w:lang w:val="en-gb" w:eastAsia="en-US" w:bidi="ar-SA"/>
      </w:rPr>
    </w:lvl>
    <w:lvl w:ilvl="6">
      <w:start w:val="0"/>
      <w:numFmt w:val="bullet"/>
      <w:lvlText w:val="•"/>
      <w:lvlJc w:val="left"/>
      <w:pPr>
        <w:ind w:left="7215" w:hanging="300"/>
      </w:pPr>
      <w:rPr>
        <w:rFonts w:hint="default"/>
        <w:lang w:val="en-gb" w:eastAsia="en-US" w:bidi="ar-SA"/>
      </w:rPr>
    </w:lvl>
    <w:lvl w:ilvl="7">
      <w:start w:val="0"/>
      <w:numFmt w:val="bullet"/>
      <w:lvlText w:val="•"/>
      <w:lvlJc w:val="left"/>
      <w:pPr>
        <w:ind w:left="8307" w:hanging="300"/>
      </w:pPr>
      <w:rPr>
        <w:rFonts w:hint="default"/>
        <w:lang w:val="en-gb" w:eastAsia="en-US" w:bidi="ar-SA"/>
      </w:rPr>
    </w:lvl>
    <w:lvl w:ilvl="8">
      <w:start w:val="0"/>
      <w:numFmt w:val="bullet"/>
      <w:lvlText w:val="•"/>
      <w:lvlJc w:val="left"/>
      <w:pPr>
        <w:ind w:left="9400" w:hanging="300"/>
      </w:pPr>
      <w:rPr>
        <w:rFonts w:hint="default"/>
        <w:lang w:val="en-gb" w:eastAsia="en-US" w:bidi="ar-SA"/>
      </w:rPr>
    </w:lvl>
  </w:abstractNum>
  <w:abstractNum w:abstractNumId="26">
    <w:multiLevelType w:val="hybridMultilevel"/>
    <w:lvl w:ilvl="0">
      <w:start w:val="1"/>
      <w:numFmt w:val="lowerRoman"/>
      <w:lvlText w:val="%1."/>
      <w:lvlJc w:val="left"/>
      <w:pPr>
        <w:ind w:left="1227" w:hanging="300"/>
        <w:jc w:val="left"/>
      </w:pPr>
      <w:rPr>
        <w:rFonts w:hint="default" w:ascii="Avenir-Book" w:hAnsi="Avenir-Book" w:eastAsia="Avenir-Book" w:cs="Avenir-Book"/>
        <w:color w:val="231F20"/>
        <w:w w:val="100"/>
        <w:sz w:val="22"/>
        <w:szCs w:val="22"/>
        <w:lang w:val="en-gb" w:eastAsia="en-US" w:bidi="ar-SA"/>
      </w:rPr>
    </w:lvl>
    <w:lvl w:ilvl="1">
      <w:start w:val="0"/>
      <w:numFmt w:val="bullet"/>
      <w:lvlText w:val="•"/>
      <w:lvlJc w:val="left"/>
      <w:pPr>
        <w:ind w:left="2256" w:hanging="300"/>
      </w:pPr>
      <w:rPr>
        <w:rFonts w:hint="default"/>
        <w:lang w:val="en-gb" w:eastAsia="en-US" w:bidi="ar-SA"/>
      </w:rPr>
    </w:lvl>
    <w:lvl w:ilvl="2">
      <w:start w:val="0"/>
      <w:numFmt w:val="bullet"/>
      <w:lvlText w:val="•"/>
      <w:lvlJc w:val="left"/>
      <w:pPr>
        <w:ind w:left="3293" w:hanging="300"/>
      </w:pPr>
      <w:rPr>
        <w:rFonts w:hint="default"/>
        <w:lang w:val="en-gb" w:eastAsia="en-US" w:bidi="ar-SA"/>
      </w:rPr>
    </w:lvl>
    <w:lvl w:ilvl="3">
      <w:start w:val="0"/>
      <w:numFmt w:val="bullet"/>
      <w:lvlText w:val="•"/>
      <w:lvlJc w:val="left"/>
      <w:pPr>
        <w:ind w:left="4329" w:hanging="300"/>
      </w:pPr>
      <w:rPr>
        <w:rFonts w:hint="default"/>
        <w:lang w:val="en-gb" w:eastAsia="en-US" w:bidi="ar-SA"/>
      </w:rPr>
    </w:lvl>
    <w:lvl w:ilvl="4">
      <w:start w:val="0"/>
      <w:numFmt w:val="bullet"/>
      <w:lvlText w:val="•"/>
      <w:lvlJc w:val="left"/>
      <w:pPr>
        <w:ind w:left="5366" w:hanging="300"/>
      </w:pPr>
      <w:rPr>
        <w:rFonts w:hint="default"/>
        <w:lang w:val="en-gb" w:eastAsia="en-US" w:bidi="ar-SA"/>
      </w:rPr>
    </w:lvl>
    <w:lvl w:ilvl="5">
      <w:start w:val="0"/>
      <w:numFmt w:val="bullet"/>
      <w:lvlText w:val="•"/>
      <w:lvlJc w:val="left"/>
      <w:pPr>
        <w:ind w:left="6402" w:hanging="300"/>
      </w:pPr>
      <w:rPr>
        <w:rFonts w:hint="default"/>
        <w:lang w:val="en-gb" w:eastAsia="en-US" w:bidi="ar-SA"/>
      </w:rPr>
    </w:lvl>
    <w:lvl w:ilvl="6">
      <w:start w:val="0"/>
      <w:numFmt w:val="bullet"/>
      <w:lvlText w:val="•"/>
      <w:lvlJc w:val="left"/>
      <w:pPr>
        <w:ind w:left="7439" w:hanging="300"/>
      </w:pPr>
      <w:rPr>
        <w:rFonts w:hint="default"/>
        <w:lang w:val="en-gb" w:eastAsia="en-US" w:bidi="ar-SA"/>
      </w:rPr>
    </w:lvl>
    <w:lvl w:ilvl="7">
      <w:start w:val="0"/>
      <w:numFmt w:val="bullet"/>
      <w:lvlText w:val="•"/>
      <w:lvlJc w:val="left"/>
      <w:pPr>
        <w:ind w:left="8475" w:hanging="300"/>
      </w:pPr>
      <w:rPr>
        <w:rFonts w:hint="default"/>
        <w:lang w:val="en-gb" w:eastAsia="en-US" w:bidi="ar-SA"/>
      </w:rPr>
    </w:lvl>
    <w:lvl w:ilvl="8">
      <w:start w:val="0"/>
      <w:numFmt w:val="bullet"/>
      <w:lvlText w:val="•"/>
      <w:lvlJc w:val="left"/>
      <w:pPr>
        <w:ind w:left="9512" w:hanging="300"/>
      </w:pPr>
      <w:rPr>
        <w:rFonts w:hint="default"/>
        <w:lang w:val="en-gb" w:eastAsia="en-US" w:bidi="ar-SA"/>
      </w:rPr>
    </w:lvl>
  </w:abstractNum>
  <w:abstractNum w:abstractNumId="25">
    <w:multiLevelType w:val="hybridMultilevel"/>
    <w:lvl w:ilvl="0">
      <w:start w:val="1"/>
      <w:numFmt w:val="lowerRoman"/>
      <w:lvlText w:val="%1."/>
      <w:lvlJc w:val="left"/>
      <w:pPr>
        <w:ind w:left="1227" w:hanging="300"/>
        <w:jc w:val="left"/>
      </w:pPr>
      <w:rPr>
        <w:rFonts w:hint="default" w:ascii="Avenir-Book" w:hAnsi="Avenir-Book" w:eastAsia="Avenir-Book" w:cs="Avenir-Book"/>
        <w:color w:val="231F20"/>
        <w:w w:val="100"/>
        <w:sz w:val="22"/>
        <w:szCs w:val="22"/>
        <w:lang w:val="en-gb" w:eastAsia="en-US" w:bidi="ar-SA"/>
      </w:rPr>
    </w:lvl>
    <w:lvl w:ilvl="1">
      <w:start w:val="0"/>
      <w:numFmt w:val="bullet"/>
      <w:lvlText w:val="•"/>
      <w:lvlJc w:val="left"/>
      <w:pPr>
        <w:ind w:left="2256" w:hanging="300"/>
      </w:pPr>
      <w:rPr>
        <w:rFonts w:hint="default"/>
        <w:lang w:val="en-gb" w:eastAsia="en-US" w:bidi="ar-SA"/>
      </w:rPr>
    </w:lvl>
    <w:lvl w:ilvl="2">
      <w:start w:val="0"/>
      <w:numFmt w:val="bullet"/>
      <w:lvlText w:val="•"/>
      <w:lvlJc w:val="left"/>
      <w:pPr>
        <w:ind w:left="3293" w:hanging="300"/>
      </w:pPr>
      <w:rPr>
        <w:rFonts w:hint="default"/>
        <w:lang w:val="en-gb" w:eastAsia="en-US" w:bidi="ar-SA"/>
      </w:rPr>
    </w:lvl>
    <w:lvl w:ilvl="3">
      <w:start w:val="0"/>
      <w:numFmt w:val="bullet"/>
      <w:lvlText w:val="•"/>
      <w:lvlJc w:val="left"/>
      <w:pPr>
        <w:ind w:left="4329" w:hanging="300"/>
      </w:pPr>
      <w:rPr>
        <w:rFonts w:hint="default"/>
        <w:lang w:val="en-gb" w:eastAsia="en-US" w:bidi="ar-SA"/>
      </w:rPr>
    </w:lvl>
    <w:lvl w:ilvl="4">
      <w:start w:val="0"/>
      <w:numFmt w:val="bullet"/>
      <w:lvlText w:val="•"/>
      <w:lvlJc w:val="left"/>
      <w:pPr>
        <w:ind w:left="5366" w:hanging="300"/>
      </w:pPr>
      <w:rPr>
        <w:rFonts w:hint="default"/>
        <w:lang w:val="en-gb" w:eastAsia="en-US" w:bidi="ar-SA"/>
      </w:rPr>
    </w:lvl>
    <w:lvl w:ilvl="5">
      <w:start w:val="0"/>
      <w:numFmt w:val="bullet"/>
      <w:lvlText w:val="•"/>
      <w:lvlJc w:val="left"/>
      <w:pPr>
        <w:ind w:left="6402" w:hanging="300"/>
      </w:pPr>
      <w:rPr>
        <w:rFonts w:hint="default"/>
        <w:lang w:val="en-gb" w:eastAsia="en-US" w:bidi="ar-SA"/>
      </w:rPr>
    </w:lvl>
    <w:lvl w:ilvl="6">
      <w:start w:val="0"/>
      <w:numFmt w:val="bullet"/>
      <w:lvlText w:val="•"/>
      <w:lvlJc w:val="left"/>
      <w:pPr>
        <w:ind w:left="7439" w:hanging="300"/>
      </w:pPr>
      <w:rPr>
        <w:rFonts w:hint="default"/>
        <w:lang w:val="en-gb" w:eastAsia="en-US" w:bidi="ar-SA"/>
      </w:rPr>
    </w:lvl>
    <w:lvl w:ilvl="7">
      <w:start w:val="0"/>
      <w:numFmt w:val="bullet"/>
      <w:lvlText w:val="•"/>
      <w:lvlJc w:val="left"/>
      <w:pPr>
        <w:ind w:left="8475" w:hanging="300"/>
      </w:pPr>
      <w:rPr>
        <w:rFonts w:hint="default"/>
        <w:lang w:val="en-gb" w:eastAsia="en-US" w:bidi="ar-SA"/>
      </w:rPr>
    </w:lvl>
    <w:lvl w:ilvl="8">
      <w:start w:val="0"/>
      <w:numFmt w:val="bullet"/>
      <w:lvlText w:val="•"/>
      <w:lvlJc w:val="left"/>
      <w:pPr>
        <w:ind w:left="9512" w:hanging="300"/>
      </w:pPr>
      <w:rPr>
        <w:rFonts w:hint="default"/>
        <w:lang w:val="en-gb" w:eastAsia="en-US" w:bidi="ar-SA"/>
      </w:rPr>
    </w:lvl>
  </w:abstractNum>
  <w:abstractNum w:abstractNumId="24">
    <w:multiLevelType w:val="hybridMultilevel"/>
    <w:lvl w:ilvl="0">
      <w:start w:val="1"/>
      <w:numFmt w:val="lowerLetter"/>
      <w:lvlText w:val="%1."/>
      <w:lvlJc w:val="left"/>
      <w:pPr>
        <w:ind w:left="1227" w:hanging="300"/>
        <w:jc w:val="left"/>
      </w:pPr>
      <w:rPr>
        <w:rFonts w:hint="default" w:ascii="Avenir-Book" w:hAnsi="Avenir-Book" w:eastAsia="Avenir-Book" w:cs="Avenir-Book"/>
        <w:color w:val="231F20"/>
        <w:w w:val="100"/>
        <w:sz w:val="22"/>
        <w:szCs w:val="22"/>
        <w:lang w:val="en-gb" w:eastAsia="en-US" w:bidi="ar-SA"/>
      </w:rPr>
    </w:lvl>
    <w:lvl w:ilvl="1">
      <w:start w:val="0"/>
      <w:numFmt w:val="bullet"/>
      <w:lvlText w:val="•"/>
      <w:lvlJc w:val="left"/>
      <w:pPr>
        <w:ind w:left="2256" w:hanging="300"/>
      </w:pPr>
      <w:rPr>
        <w:rFonts w:hint="default"/>
        <w:lang w:val="en-gb" w:eastAsia="en-US" w:bidi="ar-SA"/>
      </w:rPr>
    </w:lvl>
    <w:lvl w:ilvl="2">
      <w:start w:val="0"/>
      <w:numFmt w:val="bullet"/>
      <w:lvlText w:val="•"/>
      <w:lvlJc w:val="left"/>
      <w:pPr>
        <w:ind w:left="3293" w:hanging="300"/>
      </w:pPr>
      <w:rPr>
        <w:rFonts w:hint="default"/>
        <w:lang w:val="en-gb" w:eastAsia="en-US" w:bidi="ar-SA"/>
      </w:rPr>
    </w:lvl>
    <w:lvl w:ilvl="3">
      <w:start w:val="0"/>
      <w:numFmt w:val="bullet"/>
      <w:lvlText w:val="•"/>
      <w:lvlJc w:val="left"/>
      <w:pPr>
        <w:ind w:left="4329" w:hanging="300"/>
      </w:pPr>
      <w:rPr>
        <w:rFonts w:hint="default"/>
        <w:lang w:val="en-gb" w:eastAsia="en-US" w:bidi="ar-SA"/>
      </w:rPr>
    </w:lvl>
    <w:lvl w:ilvl="4">
      <w:start w:val="0"/>
      <w:numFmt w:val="bullet"/>
      <w:lvlText w:val="•"/>
      <w:lvlJc w:val="left"/>
      <w:pPr>
        <w:ind w:left="5366" w:hanging="300"/>
      </w:pPr>
      <w:rPr>
        <w:rFonts w:hint="default"/>
        <w:lang w:val="en-gb" w:eastAsia="en-US" w:bidi="ar-SA"/>
      </w:rPr>
    </w:lvl>
    <w:lvl w:ilvl="5">
      <w:start w:val="0"/>
      <w:numFmt w:val="bullet"/>
      <w:lvlText w:val="•"/>
      <w:lvlJc w:val="left"/>
      <w:pPr>
        <w:ind w:left="6402" w:hanging="300"/>
      </w:pPr>
      <w:rPr>
        <w:rFonts w:hint="default"/>
        <w:lang w:val="en-gb" w:eastAsia="en-US" w:bidi="ar-SA"/>
      </w:rPr>
    </w:lvl>
    <w:lvl w:ilvl="6">
      <w:start w:val="0"/>
      <w:numFmt w:val="bullet"/>
      <w:lvlText w:val="•"/>
      <w:lvlJc w:val="left"/>
      <w:pPr>
        <w:ind w:left="7439" w:hanging="300"/>
      </w:pPr>
      <w:rPr>
        <w:rFonts w:hint="default"/>
        <w:lang w:val="en-gb" w:eastAsia="en-US" w:bidi="ar-SA"/>
      </w:rPr>
    </w:lvl>
    <w:lvl w:ilvl="7">
      <w:start w:val="0"/>
      <w:numFmt w:val="bullet"/>
      <w:lvlText w:val="•"/>
      <w:lvlJc w:val="left"/>
      <w:pPr>
        <w:ind w:left="8475" w:hanging="300"/>
      </w:pPr>
      <w:rPr>
        <w:rFonts w:hint="default"/>
        <w:lang w:val="en-gb" w:eastAsia="en-US" w:bidi="ar-SA"/>
      </w:rPr>
    </w:lvl>
    <w:lvl w:ilvl="8">
      <w:start w:val="0"/>
      <w:numFmt w:val="bullet"/>
      <w:lvlText w:val="•"/>
      <w:lvlJc w:val="left"/>
      <w:pPr>
        <w:ind w:left="9512" w:hanging="300"/>
      </w:pPr>
      <w:rPr>
        <w:rFonts w:hint="default"/>
        <w:lang w:val="en-gb" w:eastAsia="en-US" w:bidi="ar-SA"/>
      </w:rPr>
    </w:lvl>
  </w:abstractNum>
  <w:abstractNum w:abstractNumId="23">
    <w:multiLevelType w:val="hybridMultilevel"/>
    <w:lvl w:ilvl="0">
      <w:start w:val="1"/>
      <w:numFmt w:val="lowerLetter"/>
      <w:lvlText w:val="%1."/>
      <w:lvlJc w:val="left"/>
      <w:pPr>
        <w:ind w:left="1227" w:hanging="300"/>
        <w:jc w:val="left"/>
      </w:pPr>
      <w:rPr>
        <w:rFonts w:hint="default" w:ascii="Avenir-Book" w:hAnsi="Avenir-Book" w:eastAsia="Avenir-Book" w:cs="Avenir-Book"/>
        <w:color w:val="231F20"/>
        <w:w w:val="100"/>
        <w:sz w:val="22"/>
        <w:szCs w:val="22"/>
        <w:lang w:val="en-gb" w:eastAsia="en-US" w:bidi="ar-SA"/>
      </w:rPr>
    </w:lvl>
    <w:lvl w:ilvl="1">
      <w:start w:val="0"/>
      <w:numFmt w:val="bullet"/>
      <w:lvlText w:val="•"/>
      <w:lvlJc w:val="left"/>
      <w:pPr>
        <w:ind w:left="2256" w:hanging="300"/>
      </w:pPr>
      <w:rPr>
        <w:rFonts w:hint="default"/>
        <w:lang w:val="en-gb" w:eastAsia="en-US" w:bidi="ar-SA"/>
      </w:rPr>
    </w:lvl>
    <w:lvl w:ilvl="2">
      <w:start w:val="0"/>
      <w:numFmt w:val="bullet"/>
      <w:lvlText w:val="•"/>
      <w:lvlJc w:val="left"/>
      <w:pPr>
        <w:ind w:left="3293" w:hanging="300"/>
      </w:pPr>
      <w:rPr>
        <w:rFonts w:hint="default"/>
        <w:lang w:val="en-gb" w:eastAsia="en-US" w:bidi="ar-SA"/>
      </w:rPr>
    </w:lvl>
    <w:lvl w:ilvl="3">
      <w:start w:val="0"/>
      <w:numFmt w:val="bullet"/>
      <w:lvlText w:val="•"/>
      <w:lvlJc w:val="left"/>
      <w:pPr>
        <w:ind w:left="4329" w:hanging="300"/>
      </w:pPr>
      <w:rPr>
        <w:rFonts w:hint="default"/>
        <w:lang w:val="en-gb" w:eastAsia="en-US" w:bidi="ar-SA"/>
      </w:rPr>
    </w:lvl>
    <w:lvl w:ilvl="4">
      <w:start w:val="0"/>
      <w:numFmt w:val="bullet"/>
      <w:lvlText w:val="•"/>
      <w:lvlJc w:val="left"/>
      <w:pPr>
        <w:ind w:left="5366" w:hanging="300"/>
      </w:pPr>
      <w:rPr>
        <w:rFonts w:hint="default"/>
        <w:lang w:val="en-gb" w:eastAsia="en-US" w:bidi="ar-SA"/>
      </w:rPr>
    </w:lvl>
    <w:lvl w:ilvl="5">
      <w:start w:val="0"/>
      <w:numFmt w:val="bullet"/>
      <w:lvlText w:val="•"/>
      <w:lvlJc w:val="left"/>
      <w:pPr>
        <w:ind w:left="6402" w:hanging="300"/>
      </w:pPr>
      <w:rPr>
        <w:rFonts w:hint="default"/>
        <w:lang w:val="en-gb" w:eastAsia="en-US" w:bidi="ar-SA"/>
      </w:rPr>
    </w:lvl>
    <w:lvl w:ilvl="6">
      <w:start w:val="0"/>
      <w:numFmt w:val="bullet"/>
      <w:lvlText w:val="•"/>
      <w:lvlJc w:val="left"/>
      <w:pPr>
        <w:ind w:left="7439" w:hanging="300"/>
      </w:pPr>
      <w:rPr>
        <w:rFonts w:hint="default"/>
        <w:lang w:val="en-gb" w:eastAsia="en-US" w:bidi="ar-SA"/>
      </w:rPr>
    </w:lvl>
    <w:lvl w:ilvl="7">
      <w:start w:val="0"/>
      <w:numFmt w:val="bullet"/>
      <w:lvlText w:val="•"/>
      <w:lvlJc w:val="left"/>
      <w:pPr>
        <w:ind w:left="8475" w:hanging="300"/>
      </w:pPr>
      <w:rPr>
        <w:rFonts w:hint="default"/>
        <w:lang w:val="en-gb" w:eastAsia="en-US" w:bidi="ar-SA"/>
      </w:rPr>
    </w:lvl>
    <w:lvl w:ilvl="8">
      <w:start w:val="0"/>
      <w:numFmt w:val="bullet"/>
      <w:lvlText w:val="•"/>
      <w:lvlJc w:val="left"/>
      <w:pPr>
        <w:ind w:left="9512" w:hanging="300"/>
      </w:pPr>
      <w:rPr>
        <w:rFonts w:hint="default"/>
        <w:lang w:val="en-gb" w:eastAsia="en-US" w:bidi="ar-SA"/>
      </w:rPr>
    </w:lvl>
  </w:abstractNum>
  <w:abstractNum w:abstractNumId="22">
    <w:multiLevelType w:val="hybridMultilevel"/>
    <w:lvl w:ilvl="0">
      <w:start w:val="1"/>
      <w:numFmt w:val="lowerRoman"/>
      <w:lvlText w:val="%1."/>
      <w:lvlJc w:val="left"/>
      <w:pPr>
        <w:ind w:left="660" w:hanging="300"/>
        <w:jc w:val="left"/>
      </w:pPr>
      <w:rPr>
        <w:rFonts w:hint="default" w:ascii="Avenir-Book" w:hAnsi="Avenir-Book" w:eastAsia="Avenir-Book" w:cs="Avenir-Book"/>
        <w:color w:val="231F20"/>
        <w:w w:val="100"/>
        <w:sz w:val="22"/>
        <w:szCs w:val="22"/>
        <w:lang w:val="en-gb" w:eastAsia="en-US" w:bidi="ar-SA"/>
      </w:rPr>
    </w:lvl>
    <w:lvl w:ilvl="1">
      <w:start w:val="0"/>
      <w:numFmt w:val="bullet"/>
      <w:lvlText w:val="•"/>
      <w:lvlJc w:val="left"/>
      <w:pPr>
        <w:ind w:left="1752" w:hanging="300"/>
      </w:pPr>
      <w:rPr>
        <w:rFonts w:hint="default"/>
        <w:lang w:val="en-gb" w:eastAsia="en-US" w:bidi="ar-SA"/>
      </w:rPr>
    </w:lvl>
    <w:lvl w:ilvl="2">
      <w:start w:val="0"/>
      <w:numFmt w:val="bullet"/>
      <w:lvlText w:val="•"/>
      <w:lvlJc w:val="left"/>
      <w:pPr>
        <w:ind w:left="2845" w:hanging="300"/>
      </w:pPr>
      <w:rPr>
        <w:rFonts w:hint="default"/>
        <w:lang w:val="en-gb" w:eastAsia="en-US" w:bidi="ar-SA"/>
      </w:rPr>
    </w:lvl>
    <w:lvl w:ilvl="3">
      <w:start w:val="0"/>
      <w:numFmt w:val="bullet"/>
      <w:lvlText w:val="•"/>
      <w:lvlJc w:val="left"/>
      <w:pPr>
        <w:ind w:left="3937" w:hanging="300"/>
      </w:pPr>
      <w:rPr>
        <w:rFonts w:hint="default"/>
        <w:lang w:val="en-gb" w:eastAsia="en-US" w:bidi="ar-SA"/>
      </w:rPr>
    </w:lvl>
    <w:lvl w:ilvl="4">
      <w:start w:val="0"/>
      <w:numFmt w:val="bullet"/>
      <w:lvlText w:val="•"/>
      <w:lvlJc w:val="left"/>
      <w:pPr>
        <w:ind w:left="5030" w:hanging="300"/>
      </w:pPr>
      <w:rPr>
        <w:rFonts w:hint="default"/>
        <w:lang w:val="en-gb" w:eastAsia="en-US" w:bidi="ar-SA"/>
      </w:rPr>
    </w:lvl>
    <w:lvl w:ilvl="5">
      <w:start w:val="0"/>
      <w:numFmt w:val="bullet"/>
      <w:lvlText w:val="•"/>
      <w:lvlJc w:val="left"/>
      <w:pPr>
        <w:ind w:left="6122" w:hanging="300"/>
      </w:pPr>
      <w:rPr>
        <w:rFonts w:hint="default"/>
        <w:lang w:val="en-gb" w:eastAsia="en-US" w:bidi="ar-SA"/>
      </w:rPr>
    </w:lvl>
    <w:lvl w:ilvl="6">
      <w:start w:val="0"/>
      <w:numFmt w:val="bullet"/>
      <w:lvlText w:val="•"/>
      <w:lvlJc w:val="left"/>
      <w:pPr>
        <w:ind w:left="7215" w:hanging="300"/>
      </w:pPr>
      <w:rPr>
        <w:rFonts w:hint="default"/>
        <w:lang w:val="en-gb" w:eastAsia="en-US" w:bidi="ar-SA"/>
      </w:rPr>
    </w:lvl>
    <w:lvl w:ilvl="7">
      <w:start w:val="0"/>
      <w:numFmt w:val="bullet"/>
      <w:lvlText w:val="•"/>
      <w:lvlJc w:val="left"/>
      <w:pPr>
        <w:ind w:left="8307" w:hanging="300"/>
      </w:pPr>
      <w:rPr>
        <w:rFonts w:hint="default"/>
        <w:lang w:val="en-gb" w:eastAsia="en-US" w:bidi="ar-SA"/>
      </w:rPr>
    </w:lvl>
    <w:lvl w:ilvl="8">
      <w:start w:val="0"/>
      <w:numFmt w:val="bullet"/>
      <w:lvlText w:val="•"/>
      <w:lvlJc w:val="left"/>
      <w:pPr>
        <w:ind w:left="9400" w:hanging="300"/>
      </w:pPr>
      <w:rPr>
        <w:rFonts w:hint="default"/>
        <w:lang w:val="en-gb" w:eastAsia="en-US" w:bidi="ar-SA"/>
      </w:rPr>
    </w:lvl>
  </w:abstractNum>
  <w:abstractNum w:abstractNumId="21">
    <w:multiLevelType w:val="hybridMultilevel"/>
    <w:lvl w:ilvl="0">
      <w:start w:val="1"/>
      <w:numFmt w:val="lowerLetter"/>
      <w:lvlText w:val="%1."/>
      <w:lvlJc w:val="left"/>
      <w:pPr>
        <w:ind w:left="1227" w:hanging="300"/>
        <w:jc w:val="left"/>
      </w:pPr>
      <w:rPr>
        <w:rFonts w:hint="default" w:ascii="Avenir-Book" w:hAnsi="Avenir-Book" w:eastAsia="Avenir-Book" w:cs="Avenir-Book"/>
        <w:color w:val="231F20"/>
        <w:w w:val="100"/>
        <w:sz w:val="22"/>
        <w:szCs w:val="22"/>
        <w:lang w:val="en-gb" w:eastAsia="en-US" w:bidi="ar-SA"/>
      </w:rPr>
    </w:lvl>
    <w:lvl w:ilvl="1">
      <w:start w:val="0"/>
      <w:numFmt w:val="bullet"/>
      <w:lvlText w:val="•"/>
      <w:lvlJc w:val="left"/>
      <w:pPr>
        <w:ind w:left="2256" w:hanging="300"/>
      </w:pPr>
      <w:rPr>
        <w:rFonts w:hint="default"/>
        <w:lang w:val="en-gb" w:eastAsia="en-US" w:bidi="ar-SA"/>
      </w:rPr>
    </w:lvl>
    <w:lvl w:ilvl="2">
      <w:start w:val="0"/>
      <w:numFmt w:val="bullet"/>
      <w:lvlText w:val="•"/>
      <w:lvlJc w:val="left"/>
      <w:pPr>
        <w:ind w:left="3293" w:hanging="300"/>
      </w:pPr>
      <w:rPr>
        <w:rFonts w:hint="default"/>
        <w:lang w:val="en-gb" w:eastAsia="en-US" w:bidi="ar-SA"/>
      </w:rPr>
    </w:lvl>
    <w:lvl w:ilvl="3">
      <w:start w:val="0"/>
      <w:numFmt w:val="bullet"/>
      <w:lvlText w:val="•"/>
      <w:lvlJc w:val="left"/>
      <w:pPr>
        <w:ind w:left="4329" w:hanging="300"/>
      </w:pPr>
      <w:rPr>
        <w:rFonts w:hint="default"/>
        <w:lang w:val="en-gb" w:eastAsia="en-US" w:bidi="ar-SA"/>
      </w:rPr>
    </w:lvl>
    <w:lvl w:ilvl="4">
      <w:start w:val="0"/>
      <w:numFmt w:val="bullet"/>
      <w:lvlText w:val="•"/>
      <w:lvlJc w:val="left"/>
      <w:pPr>
        <w:ind w:left="5366" w:hanging="300"/>
      </w:pPr>
      <w:rPr>
        <w:rFonts w:hint="default"/>
        <w:lang w:val="en-gb" w:eastAsia="en-US" w:bidi="ar-SA"/>
      </w:rPr>
    </w:lvl>
    <w:lvl w:ilvl="5">
      <w:start w:val="0"/>
      <w:numFmt w:val="bullet"/>
      <w:lvlText w:val="•"/>
      <w:lvlJc w:val="left"/>
      <w:pPr>
        <w:ind w:left="6402" w:hanging="300"/>
      </w:pPr>
      <w:rPr>
        <w:rFonts w:hint="default"/>
        <w:lang w:val="en-gb" w:eastAsia="en-US" w:bidi="ar-SA"/>
      </w:rPr>
    </w:lvl>
    <w:lvl w:ilvl="6">
      <w:start w:val="0"/>
      <w:numFmt w:val="bullet"/>
      <w:lvlText w:val="•"/>
      <w:lvlJc w:val="left"/>
      <w:pPr>
        <w:ind w:left="7439" w:hanging="300"/>
      </w:pPr>
      <w:rPr>
        <w:rFonts w:hint="default"/>
        <w:lang w:val="en-gb" w:eastAsia="en-US" w:bidi="ar-SA"/>
      </w:rPr>
    </w:lvl>
    <w:lvl w:ilvl="7">
      <w:start w:val="0"/>
      <w:numFmt w:val="bullet"/>
      <w:lvlText w:val="•"/>
      <w:lvlJc w:val="left"/>
      <w:pPr>
        <w:ind w:left="8475" w:hanging="300"/>
      </w:pPr>
      <w:rPr>
        <w:rFonts w:hint="default"/>
        <w:lang w:val="en-gb" w:eastAsia="en-US" w:bidi="ar-SA"/>
      </w:rPr>
    </w:lvl>
    <w:lvl w:ilvl="8">
      <w:start w:val="0"/>
      <w:numFmt w:val="bullet"/>
      <w:lvlText w:val="•"/>
      <w:lvlJc w:val="left"/>
      <w:pPr>
        <w:ind w:left="9512" w:hanging="300"/>
      </w:pPr>
      <w:rPr>
        <w:rFonts w:hint="default"/>
        <w:lang w:val="en-gb" w:eastAsia="en-US" w:bidi="ar-SA"/>
      </w:rPr>
    </w:lvl>
  </w:abstractNum>
  <w:abstractNum w:abstractNumId="20">
    <w:multiLevelType w:val="hybridMultilevel"/>
    <w:lvl w:ilvl="0">
      <w:start w:val="89"/>
      <w:numFmt w:val="decimal"/>
      <w:lvlText w:val="%1"/>
      <w:lvlJc w:val="left"/>
      <w:pPr>
        <w:ind w:left="1686" w:hanging="759"/>
        <w:jc w:val="right"/>
      </w:pPr>
      <w:rPr>
        <w:rFonts w:hint="default" w:ascii="Avenir-Book" w:hAnsi="Avenir-Book" w:eastAsia="Avenir-Book" w:cs="Avenir-Book"/>
        <w:color w:val="231F20"/>
        <w:w w:val="100"/>
        <w:sz w:val="14"/>
        <w:szCs w:val="14"/>
        <w:lang w:val="en-gb" w:eastAsia="en-US" w:bidi="ar-SA"/>
      </w:rPr>
    </w:lvl>
    <w:lvl w:ilvl="1">
      <w:start w:val="0"/>
      <w:numFmt w:val="bullet"/>
      <w:lvlText w:val="•"/>
      <w:lvlJc w:val="left"/>
      <w:pPr>
        <w:ind w:left="7460" w:hanging="759"/>
      </w:pPr>
      <w:rPr>
        <w:rFonts w:hint="default"/>
        <w:lang w:val="en-gb" w:eastAsia="en-US" w:bidi="ar-SA"/>
      </w:rPr>
    </w:lvl>
    <w:lvl w:ilvl="2">
      <w:start w:val="0"/>
      <w:numFmt w:val="bullet"/>
      <w:lvlText w:val="•"/>
      <w:lvlJc w:val="left"/>
      <w:pPr>
        <w:ind w:left="7918" w:hanging="759"/>
      </w:pPr>
      <w:rPr>
        <w:rFonts w:hint="default"/>
        <w:lang w:val="en-gb" w:eastAsia="en-US" w:bidi="ar-SA"/>
      </w:rPr>
    </w:lvl>
    <w:lvl w:ilvl="3">
      <w:start w:val="0"/>
      <w:numFmt w:val="bullet"/>
      <w:lvlText w:val="•"/>
      <w:lvlJc w:val="left"/>
      <w:pPr>
        <w:ind w:left="8376" w:hanging="759"/>
      </w:pPr>
      <w:rPr>
        <w:rFonts w:hint="default"/>
        <w:lang w:val="en-gb" w:eastAsia="en-US" w:bidi="ar-SA"/>
      </w:rPr>
    </w:lvl>
    <w:lvl w:ilvl="4">
      <w:start w:val="0"/>
      <w:numFmt w:val="bullet"/>
      <w:lvlText w:val="•"/>
      <w:lvlJc w:val="left"/>
      <w:pPr>
        <w:ind w:left="8835" w:hanging="759"/>
      </w:pPr>
      <w:rPr>
        <w:rFonts w:hint="default"/>
        <w:lang w:val="en-gb" w:eastAsia="en-US" w:bidi="ar-SA"/>
      </w:rPr>
    </w:lvl>
    <w:lvl w:ilvl="5">
      <w:start w:val="0"/>
      <w:numFmt w:val="bullet"/>
      <w:lvlText w:val="•"/>
      <w:lvlJc w:val="left"/>
      <w:pPr>
        <w:ind w:left="9293" w:hanging="759"/>
      </w:pPr>
      <w:rPr>
        <w:rFonts w:hint="default"/>
        <w:lang w:val="en-gb" w:eastAsia="en-US" w:bidi="ar-SA"/>
      </w:rPr>
    </w:lvl>
    <w:lvl w:ilvl="6">
      <w:start w:val="0"/>
      <w:numFmt w:val="bullet"/>
      <w:lvlText w:val="•"/>
      <w:lvlJc w:val="left"/>
      <w:pPr>
        <w:ind w:left="9751" w:hanging="759"/>
      </w:pPr>
      <w:rPr>
        <w:rFonts w:hint="default"/>
        <w:lang w:val="en-gb" w:eastAsia="en-US" w:bidi="ar-SA"/>
      </w:rPr>
    </w:lvl>
    <w:lvl w:ilvl="7">
      <w:start w:val="0"/>
      <w:numFmt w:val="bullet"/>
      <w:lvlText w:val="•"/>
      <w:lvlJc w:val="left"/>
      <w:pPr>
        <w:ind w:left="10210" w:hanging="759"/>
      </w:pPr>
      <w:rPr>
        <w:rFonts w:hint="default"/>
        <w:lang w:val="en-gb" w:eastAsia="en-US" w:bidi="ar-SA"/>
      </w:rPr>
    </w:lvl>
    <w:lvl w:ilvl="8">
      <w:start w:val="0"/>
      <w:numFmt w:val="bullet"/>
      <w:lvlText w:val="•"/>
      <w:lvlJc w:val="left"/>
      <w:pPr>
        <w:ind w:left="10668" w:hanging="759"/>
      </w:pPr>
      <w:rPr>
        <w:rFonts w:hint="default"/>
        <w:lang w:val="en-gb" w:eastAsia="en-US" w:bidi="ar-SA"/>
      </w:rPr>
    </w:lvl>
  </w:abstractNum>
  <w:abstractNum w:abstractNumId="19">
    <w:multiLevelType w:val="hybridMultilevel"/>
    <w:lvl w:ilvl="0">
      <w:start w:val="1"/>
      <w:numFmt w:val="lowerLetter"/>
      <w:lvlText w:val="%1."/>
      <w:lvlJc w:val="left"/>
      <w:pPr>
        <w:ind w:left="1227" w:hanging="300"/>
        <w:jc w:val="left"/>
      </w:pPr>
      <w:rPr>
        <w:rFonts w:hint="default" w:ascii="Avenir-Book" w:hAnsi="Avenir-Book" w:eastAsia="Avenir-Book" w:cs="Avenir-Book"/>
        <w:color w:val="231F20"/>
        <w:w w:val="100"/>
        <w:sz w:val="22"/>
        <w:szCs w:val="22"/>
        <w:lang w:val="en-gb" w:eastAsia="en-US" w:bidi="ar-SA"/>
      </w:rPr>
    </w:lvl>
    <w:lvl w:ilvl="1">
      <w:start w:val="0"/>
      <w:numFmt w:val="bullet"/>
      <w:lvlText w:val="•"/>
      <w:lvlJc w:val="left"/>
      <w:pPr>
        <w:ind w:left="2256" w:hanging="300"/>
      </w:pPr>
      <w:rPr>
        <w:rFonts w:hint="default"/>
        <w:lang w:val="en-gb" w:eastAsia="en-US" w:bidi="ar-SA"/>
      </w:rPr>
    </w:lvl>
    <w:lvl w:ilvl="2">
      <w:start w:val="0"/>
      <w:numFmt w:val="bullet"/>
      <w:lvlText w:val="•"/>
      <w:lvlJc w:val="left"/>
      <w:pPr>
        <w:ind w:left="3293" w:hanging="300"/>
      </w:pPr>
      <w:rPr>
        <w:rFonts w:hint="default"/>
        <w:lang w:val="en-gb" w:eastAsia="en-US" w:bidi="ar-SA"/>
      </w:rPr>
    </w:lvl>
    <w:lvl w:ilvl="3">
      <w:start w:val="0"/>
      <w:numFmt w:val="bullet"/>
      <w:lvlText w:val="•"/>
      <w:lvlJc w:val="left"/>
      <w:pPr>
        <w:ind w:left="4329" w:hanging="300"/>
      </w:pPr>
      <w:rPr>
        <w:rFonts w:hint="default"/>
        <w:lang w:val="en-gb" w:eastAsia="en-US" w:bidi="ar-SA"/>
      </w:rPr>
    </w:lvl>
    <w:lvl w:ilvl="4">
      <w:start w:val="0"/>
      <w:numFmt w:val="bullet"/>
      <w:lvlText w:val="•"/>
      <w:lvlJc w:val="left"/>
      <w:pPr>
        <w:ind w:left="5366" w:hanging="300"/>
      </w:pPr>
      <w:rPr>
        <w:rFonts w:hint="default"/>
        <w:lang w:val="en-gb" w:eastAsia="en-US" w:bidi="ar-SA"/>
      </w:rPr>
    </w:lvl>
    <w:lvl w:ilvl="5">
      <w:start w:val="0"/>
      <w:numFmt w:val="bullet"/>
      <w:lvlText w:val="•"/>
      <w:lvlJc w:val="left"/>
      <w:pPr>
        <w:ind w:left="6402" w:hanging="300"/>
      </w:pPr>
      <w:rPr>
        <w:rFonts w:hint="default"/>
        <w:lang w:val="en-gb" w:eastAsia="en-US" w:bidi="ar-SA"/>
      </w:rPr>
    </w:lvl>
    <w:lvl w:ilvl="6">
      <w:start w:val="0"/>
      <w:numFmt w:val="bullet"/>
      <w:lvlText w:val="•"/>
      <w:lvlJc w:val="left"/>
      <w:pPr>
        <w:ind w:left="7439" w:hanging="300"/>
      </w:pPr>
      <w:rPr>
        <w:rFonts w:hint="default"/>
        <w:lang w:val="en-gb" w:eastAsia="en-US" w:bidi="ar-SA"/>
      </w:rPr>
    </w:lvl>
    <w:lvl w:ilvl="7">
      <w:start w:val="0"/>
      <w:numFmt w:val="bullet"/>
      <w:lvlText w:val="•"/>
      <w:lvlJc w:val="left"/>
      <w:pPr>
        <w:ind w:left="8475" w:hanging="300"/>
      </w:pPr>
      <w:rPr>
        <w:rFonts w:hint="default"/>
        <w:lang w:val="en-gb" w:eastAsia="en-US" w:bidi="ar-SA"/>
      </w:rPr>
    </w:lvl>
    <w:lvl w:ilvl="8">
      <w:start w:val="0"/>
      <w:numFmt w:val="bullet"/>
      <w:lvlText w:val="•"/>
      <w:lvlJc w:val="left"/>
      <w:pPr>
        <w:ind w:left="9512" w:hanging="300"/>
      </w:pPr>
      <w:rPr>
        <w:rFonts w:hint="default"/>
        <w:lang w:val="en-gb" w:eastAsia="en-US" w:bidi="ar-SA"/>
      </w:rPr>
    </w:lvl>
  </w:abstractNum>
  <w:abstractNum w:abstractNumId="18">
    <w:multiLevelType w:val="hybridMultilevel"/>
    <w:lvl w:ilvl="0">
      <w:start w:val="1"/>
      <w:numFmt w:val="lowerLetter"/>
      <w:lvlText w:val="%1."/>
      <w:lvlJc w:val="left"/>
      <w:pPr>
        <w:ind w:left="660" w:hanging="300"/>
        <w:jc w:val="left"/>
      </w:pPr>
      <w:rPr>
        <w:rFonts w:hint="default" w:ascii="Avenir-Book" w:hAnsi="Avenir-Book" w:eastAsia="Avenir-Book" w:cs="Avenir-Book"/>
        <w:color w:val="231F20"/>
        <w:w w:val="100"/>
        <w:sz w:val="22"/>
        <w:szCs w:val="22"/>
        <w:lang w:val="en-gb" w:eastAsia="en-US" w:bidi="ar-SA"/>
      </w:rPr>
    </w:lvl>
    <w:lvl w:ilvl="1">
      <w:start w:val="1"/>
      <w:numFmt w:val="lowerRoman"/>
      <w:lvlText w:val="%2."/>
      <w:lvlJc w:val="left"/>
      <w:pPr>
        <w:ind w:left="927" w:hanging="300"/>
        <w:jc w:val="left"/>
      </w:pPr>
      <w:rPr>
        <w:rFonts w:hint="default" w:ascii="Avenir-Book" w:hAnsi="Avenir-Book" w:eastAsia="Avenir-Book" w:cs="Avenir-Book"/>
        <w:color w:val="231F20"/>
        <w:w w:val="100"/>
        <w:sz w:val="22"/>
        <w:szCs w:val="22"/>
        <w:lang w:val="en-gb" w:eastAsia="en-US" w:bidi="ar-SA"/>
      </w:rPr>
    </w:lvl>
    <w:lvl w:ilvl="2">
      <w:start w:val="0"/>
      <w:numFmt w:val="bullet"/>
      <w:lvlText w:val="•"/>
      <w:lvlJc w:val="left"/>
      <w:pPr>
        <w:ind w:left="1266" w:hanging="340"/>
      </w:pPr>
      <w:rPr>
        <w:rFonts w:hint="default" w:ascii="Avenir-Book" w:hAnsi="Avenir-Book" w:eastAsia="Avenir-Book" w:cs="Avenir-Book"/>
        <w:color w:val="231F20"/>
        <w:w w:val="100"/>
        <w:sz w:val="22"/>
        <w:szCs w:val="22"/>
        <w:lang w:val="en-gb" w:eastAsia="en-US" w:bidi="ar-SA"/>
      </w:rPr>
    </w:lvl>
    <w:lvl w:ilvl="3">
      <w:start w:val="0"/>
      <w:numFmt w:val="bullet"/>
      <w:lvlText w:val="•"/>
      <w:lvlJc w:val="left"/>
      <w:pPr>
        <w:ind w:left="2550" w:hanging="340"/>
      </w:pPr>
      <w:rPr>
        <w:rFonts w:hint="default"/>
        <w:lang w:val="en-gb" w:eastAsia="en-US" w:bidi="ar-SA"/>
      </w:rPr>
    </w:lvl>
    <w:lvl w:ilvl="4">
      <w:start w:val="0"/>
      <w:numFmt w:val="bullet"/>
      <w:lvlText w:val="•"/>
      <w:lvlJc w:val="left"/>
      <w:pPr>
        <w:ind w:left="3841" w:hanging="340"/>
      </w:pPr>
      <w:rPr>
        <w:rFonts w:hint="default"/>
        <w:lang w:val="en-gb" w:eastAsia="en-US" w:bidi="ar-SA"/>
      </w:rPr>
    </w:lvl>
    <w:lvl w:ilvl="5">
      <w:start w:val="0"/>
      <w:numFmt w:val="bullet"/>
      <w:lvlText w:val="•"/>
      <w:lvlJc w:val="left"/>
      <w:pPr>
        <w:ind w:left="5132" w:hanging="340"/>
      </w:pPr>
      <w:rPr>
        <w:rFonts w:hint="default"/>
        <w:lang w:val="en-gb" w:eastAsia="en-US" w:bidi="ar-SA"/>
      </w:rPr>
    </w:lvl>
    <w:lvl w:ilvl="6">
      <w:start w:val="0"/>
      <w:numFmt w:val="bullet"/>
      <w:lvlText w:val="•"/>
      <w:lvlJc w:val="left"/>
      <w:pPr>
        <w:ind w:left="6422" w:hanging="340"/>
      </w:pPr>
      <w:rPr>
        <w:rFonts w:hint="default"/>
        <w:lang w:val="en-gb" w:eastAsia="en-US" w:bidi="ar-SA"/>
      </w:rPr>
    </w:lvl>
    <w:lvl w:ilvl="7">
      <w:start w:val="0"/>
      <w:numFmt w:val="bullet"/>
      <w:lvlText w:val="•"/>
      <w:lvlJc w:val="left"/>
      <w:pPr>
        <w:ind w:left="7713" w:hanging="340"/>
      </w:pPr>
      <w:rPr>
        <w:rFonts w:hint="default"/>
        <w:lang w:val="en-gb" w:eastAsia="en-US" w:bidi="ar-SA"/>
      </w:rPr>
    </w:lvl>
    <w:lvl w:ilvl="8">
      <w:start w:val="0"/>
      <w:numFmt w:val="bullet"/>
      <w:lvlText w:val="•"/>
      <w:lvlJc w:val="left"/>
      <w:pPr>
        <w:ind w:left="9004" w:hanging="340"/>
      </w:pPr>
      <w:rPr>
        <w:rFonts w:hint="default"/>
        <w:lang w:val="en-gb" w:eastAsia="en-US" w:bidi="ar-SA"/>
      </w:rPr>
    </w:lvl>
  </w:abstractNum>
  <w:abstractNum w:abstractNumId="17">
    <w:multiLevelType w:val="hybridMultilevel"/>
    <w:lvl w:ilvl="0">
      <w:start w:val="1"/>
      <w:numFmt w:val="lowerLetter"/>
      <w:lvlText w:val="%1."/>
      <w:lvlJc w:val="left"/>
      <w:pPr>
        <w:ind w:left="660" w:hanging="300"/>
        <w:jc w:val="left"/>
      </w:pPr>
      <w:rPr>
        <w:rFonts w:hint="default" w:ascii="Avenir-Book" w:hAnsi="Avenir-Book" w:eastAsia="Avenir-Book" w:cs="Avenir-Book"/>
        <w:color w:val="231F20"/>
        <w:w w:val="100"/>
        <w:sz w:val="22"/>
        <w:szCs w:val="22"/>
        <w:lang w:val="en-gb" w:eastAsia="en-US" w:bidi="ar-SA"/>
      </w:rPr>
    </w:lvl>
    <w:lvl w:ilvl="1">
      <w:start w:val="0"/>
      <w:numFmt w:val="bullet"/>
      <w:lvlText w:val="•"/>
      <w:lvlJc w:val="left"/>
      <w:pPr>
        <w:ind w:left="1752" w:hanging="300"/>
      </w:pPr>
      <w:rPr>
        <w:rFonts w:hint="default"/>
        <w:lang w:val="en-gb" w:eastAsia="en-US" w:bidi="ar-SA"/>
      </w:rPr>
    </w:lvl>
    <w:lvl w:ilvl="2">
      <w:start w:val="0"/>
      <w:numFmt w:val="bullet"/>
      <w:lvlText w:val="•"/>
      <w:lvlJc w:val="left"/>
      <w:pPr>
        <w:ind w:left="2845" w:hanging="300"/>
      </w:pPr>
      <w:rPr>
        <w:rFonts w:hint="default"/>
        <w:lang w:val="en-gb" w:eastAsia="en-US" w:bidi="ar-SA"/>
      </w:rPr>
    </w:lvl>
    <w:lvl w:ilvl="3">
      <w:start w:val="0"/>
      <w:numFmt w:val="bullet"/>
      <w:lvlText w:val="•"/>
      <w:lvlJc w:val="left"/>
      <w:pPr>
        <w:ind w:left="3937" w:hanging="300"/>
      </w:pPr>
      <w:rPr>
        <w:rFonts w:hint="default"/>
        <w:lang w:val="en-gb" w:eastAsia="en-US" w:bidi="ar-SA"/>
      </w:rPr>
    </w:lvl>
    <w:lvl w:ilvl="4">
      <w:start w:val="0"/>
      <w:numFmt w:val="bullet"/>
      <w:lvlText w:val="•"/>
      <w:lvlJc w:val="left"/>
      <w:pPr>
        <w:ind w:left="5030" w:hanging="300"/>
      </w:pPr>
      <w:rPr>
        <w:rFonts w:hint="default"/>
        <w:lang w:val="en-gb" w:eastAsia="en-US" w:bidi="ar-SA"/>
      </w:rPr>
    </w:lvl>
    <w:lvl w:ilvl="5">
      <w:start w:val="0"/>
      <w:numFmt w:val="bullet"/>
      <w:lvlText w:val="•"/>
      <w:lvlJc w:val="left"/>
      <w:pPr>
        <w:ind w:left="6122" w:hanging="300"/>
      </w:pPr>
      <w:rPr>
        <w:rFonts w:hint="default"/>
        <w:lang w:val="en-gb" w:eastAsia="en-US" w:bidi="ar-SA"/>
      </w:rPr>
    </w:lvl>
    <w:lvl w:ilvl="6">
      <w:start w:val="0"/>
      <w:numFmt w:val="bullet"/>
      <w:lvlText w:val="•"/>
      <w:lvlJc w:val="left"/>
      <w:pPr>
        <w:ind w:left="7215" w:hanging="300"/>
      </w:pPr>
      <w:rPr>
        <w:rFonts w:hint="default"/>
        <w:lang w:val="en-gb" w:eastAsia="en-US" w:bidi="ar-SA"/>
      </w:rPr>
    </w:lvl>
    <w:lvl w:ilvl="7">
      <w:start w:val="0"/>
      <w:numFmt w:val="bullet"/>
      <w:lvlText w:val="•"/>
      <w:lvlJc w:val="left"/>
      <w:pPr>
        <w:ind w:left="8307" w:hanging="300"/>
      </w:pPr>
      <w:rPr>
        <w:rFonts w:hint="default"/>
        <w:lang w:val="en-gb" w:eastAsia="en-US" w:bidi="ar-SA"/>
      </w:rPr>
    </w:lvl>
    <w:lvl w:ilvl="8">
      <w:start w:val="0"/>
      <w:numFmt w:val="bullet"/>
      <w:lvlText w:val="•"/>
      <w:lvlJc w:val="left"/>
      <w:pPr>
        <w:ind w:left="9400" w:hanging="300"/>
      </w:pPr>
      <w:rPr>
        <w:rFonts w:hint="default"/>
        <w:lang w:val="en-gb" w:eastAsia="en-US" w:bidi="ar-SA"/>
      </w:rPr>
    </w:lvl>
  </w:abstractNum>
  <w:abstractNum w:abstractNumId="16">
    <w:multiLevelType w:val="hybridMultilevel"/>
    <w:lvl w:ilvl="0">
      <w:start w:val="1"/>
      <w:numFmt w:val="lowerLetter"/>
      <w:lvlText w:val="%1."/>
      <w:lvlJc w:val="left"/>
      <w:pPr>
        <w:ind w:left="660" w:hanging="300"/>
        <w:jc w:val="left"/>
      </w:pPr>
      <w:rPr>
        <w:rFonts w:hint="default" w:ascii="Avenir-Book" w:hAnsi="Avenir-Book" w:eastAsia="Avenir-Book" w:cs="Avenir-Book"/>
        <w:color w:val="231F20"/>
        <w:w w:val="100"/>
        <w:sz w:val="22"/>
        <w:szCs w:val="22"/>
        <w:lang w:val="en-gb" w:eastAsia="en-US" w:bidi="ar-SA"/>
      </w:rPr>
    </w:lvl>
    <w:lvl w:ilvl="1">
      <w:start w:val="0"/>
      <w:numFmt w:val="bullet"/>
      <w:lvlText w:val="•"/>
      <w:lvlJc w:val="left"/>
      <w:pPr>
        <w:ind w:left="1752" w:hanging="300"/>
      </w:pPr>
      <w:rPr>
        <w:rFonts w:hint="default"/>
        <w:lang w:val="en-gb" w:eastAsia="en-US" w:bidi="ar-SA"/>
      </w:rPr>
    </w:lvl>
    <w:lvl w:ilvl="2">
      <w:start w:val="0"/>
      <w:numFmt w:val="bullet"/>
      <w:lvlText w:val="•"/>
      <w:lvlJc w:val="left"/>
      <w:pPr>
        <w:ind w:left="2845" w:hanging="300"/>
      </w:pPr>
      <w:rPr>
        <w:rFonts w:hint="default"/>
        <w:lang w:val="en-gb" w:eastAsia="en-US" w:bidi="ar-SA"/>
      </w:rPr>
    </w:lvl>
    <w:lvl w:ilvl="3">
      <w:start w:val="0"/>
      <w:numFmt w:val="bullet"/>
      <w:lvlText w:val="•"/>
      <w:lvlJc w:val="left"/>
      <w:pPr>
        <w:ind w:left="3937" w:hanging="300"/>
      </w:pPr>
      <w:rPr>
        <w:rFonts w:hint="default"/>
        <w:lang w:val="en-gb" w:eastAsia="en-US" w:bidi="ar-SA"/>
      </w:rPr>
    </w:lvl>
    <w:lvl w:ilvl="4">
      <w:start w:val="0"/>
      <w:numFmt w:val="bullet"/>
      <w:lvlText w:val="•"/>
      <w:lvlJc w:val="left"/>
      <w:pPr>
        <w:ind w:left="5030" w:hanging="300"/>
      </w:pPr>
      <w:rPr>
        <w:rFonts w:hint="default"/>
        <w:lang w:val="en-gb" w:eastAsia="en-US" w:bidi="ar-SA"/>
      </w:rPr>
    </w:lvl>
    <w:lvl w:ilvl="5">
      <w:start w:val="0"/>
      <w:numFmt w:val="bullet"/>
      <w:lvlText w:val="•"/>
      <w:lvlJc w:val="left"/>
      <w:pPr>
        <w:ind w:left="6122" w:hanging="300"/>
      </w:pPr>
      <w:rPr>
        <w:rFonts w:hint="default"/>
        <w:lang w:val="en-gb" w:eastAsia="en-US" w:bidi="ar-SA"/>
      </w:rPr>
    </w:lvl>
    <w:lvl w:ilvl="6">
      <w:start w:val="0"/>
      <w:numFmt w:val="bullet"/>
      <w:lvlText w:val="•"/>
      <w:lvlJc w:val="left"/>
      <w:pPr>
        <w:ind w:left="7215" w:hanging="300"/>
      </w:pPr>
      <w:rPr>
        <w:rFonts w:hint="default"/>
        <w:lang w:val="en-gb" w:eastAsia="en-US" w:bidi="ar-SA"/>
      </w:rPr>
    </w:lvl>
    <w:lvl w:ilvl="7">
      <w:start w:val="0"/>
      <w:numFmt w:val="bullet"/>
      <w:lvlText w:val="•"/>
      <w:lvlJc w:val="left"/>
      <w:pPr>
        <w:ind w:left="8307" w:hanging="300"/>
      </w:pPr>
      <w:rPr>
        <w:rFonts w:hint="default"/>
        <w:lang w:val="en-gb" w:eastAsia="en-US" w:bidi="ar-SA"/>
      </w:rPr>
    </w:lvl>
    <w:lvl w:ilvl="8">
      <w:start w:val="0"/>
      <w:numFmt w:val="bullet"/>
      <w:lvlText w:val="•"/>
      <w:lvlJc w:val="left"/>
      <w:pPr>
        <w:ind w:left="9400" w:hanging="300"/>
      </w:pPr>
      <w:rPr>
        <w:rFonts w:hint="default"/>
        <w:lang w:val="en-gb" w:eastAsia="en-US" w:bidi="ar-SA"/>
      </w:rPr>
    </w:lvl>
  </w:abstractNum>
  <w:abstractNum w:abstractNumId="15">
    <w:multiLevelType w:val="hybridMultilevel"/>
    <w:lvl w:ilvl="0">
      <w:start w:val="0"/>
      <w:numFmt w:val="bullet"/>
      <w:lvlText w:val="•"/>
      <w:lvlJc w:val="left"/>
      <w:pPr>
        <w:ind w:left="1332" w:hanging="406"/>
      </w:pPr>
      <w:rPr>
        <w:rFonts w:hint="default" w:ascii="Avenir" w:hAnsi="Avenir" w:eastAsia="Avenir" w:cs="Avenir"/>
        <w:b/>
        <w:bCs/>
        <w:color w:val="231F20"/>
        <w:w w:val="100"/>
        <w:sz w:val="22"/>
        <w:szCs w:val="22"/>
        <w:lang w:val="en-gb" w:eastAsia="en-US" w:bidi="ar-SA"/>
      </w:rPr>
    </w:lvl>
    <w:lvl w:ilvl="1">
      <w:start w:val="0"/>
      <w:numFmt w:val="bullet"/>
      <w:lvlText w:val="•"/>
      <w:lvlJc w:val="left"/>
      <w:pPr>
        <w:ind w:left="2364" w:hanging="406"/>
      </w:pPr>
      <w:rPr>
        <w:rFonts w:hint="default"/>
        <w:lang w:val="en-gb" w:eastAsia="en-US" w:bidi="ar-SA"/>
      </w:rPr>
    </w:lvl>
    <w:lvl w:ilvl="2">
      <w:start w:val="0"/>
      <w:numFmt w:val="bullet"/>
      <w:lvlText w:val="•"/>
      <w:lvlJc w:val="left"/>
      <w:pPr>
        <w:ind w:left="3389" w:hanging="406"/>
      </w:pPr>
      <w:rPr>
        <w:rFonts w:hint="default"/>
        <w:lang w:val="en-gb" w:eastAsia="en-US" w:bidi="ar-SA"/>
      </w:rPr>
    </w:lvl>
    <w:lvl w:ilvl="3">
      <w:start w:val="0"/>
      <w:numFmt w:val="bullet"/>
      <w:lvlText w:val="•"/>
      <w:lvlJc w:val="left"/>
      <w:pPr>
        <w:ind w:left="4413" w:hanging="406"/>
      </w:pPr>
      <w:rPr>
        <w:rFonts w:hint="default"/>
        <w:lang w:val="en-gb" w:eastAsia="en-US" w:bidi="ar-SA"/>
      </w:rPr>
    </w:lvl>
    <w:lvl w:ilvl="4">
      <w:start w:val="0"/>
      <w:numFmt w:val="bullet"/>
      <w:lvlText w:val="•"/>
      <w:lvlJc w:val="left"/>
      <w:pPr>
        <w:ind w:left="5438" w:hanging="406"/>
      </w:pPr>
      <w:rPr>
        <w:rFonts w:hint="default"/>
        <w:lang w:val="en-gb" w:eastAsia="en-US" w:bidi="ar-SA"/>
      </w:rPr>
    </w:lvl>
    <w:lvl w:ilvl="5">
      <w:start w:val="0"/>
      <w:numFmt w:val="bullet"/>
      <w:lvlText w:val="•"/>
      <w:lvlJc w:val="left"/>
      <w:pPr>
        <w:ind w:left="6462" w:hanging="406"/>
      </w:pPr>
      <w:rPr>
        <w:rFonts w:hint="default"/>
        <w:lang w:val="en-gb" w:eastAsia="en-US" w:bidi="ar-SA"/>
      </w:rPr>
    </w:lvl>
    <w:lvl w:ilvl="6">
      <w:start w:val="0"/>
      <w:numFmt w:val="bullet"/>
      <w:lvlText w:val="•"/>
      <w:lvlJc w:val="left"/>
      <w:pPr>
        <w:ind w:left="7487" w:hanging="406"/>
      </w:pPr>
      <w:rPr>
        <w:rFonts w:hint="default"/>
        <w:lang w:val="en-gb" w:eastAsia="en-US" w:bidi="ar-SA"/>
      </w:rPr>
    </w:lvl>
    <w:lvl w:ilvl="7">
      <w:start w:val="0"/>
      <w:numFmt w:val="bullet"/>
      <w:lvlText w:val="•"/>
      <w:lvlJc w:val="left"/>
      <w:pPr>
        <w:ind w:left="8511" w:hanging="406"/>
      </w:pPr>
      <w:rPr>
        <w:rFonts w:hint="default"/>
        <w:lang w:val="en-gb" w:eastAsia="en-US" w:bidi="ar-SA"/>
      </w:rPr>
    </w:lvl>
    <w:lvl w:ilvl="8">
      <w:start w:val="0"/>
      <w:numFmt w:val="bullet"/>
      <w:lvlText w:val="•"/>
      <w:lvlJc w:val="left"/>
      <w:pPr>
        <w:ind w:left="9536" w:hanging="406"/>
      </w:pPr>
      <w:rPr>
        <w:rFonts w:hint="default"/>
        <w:lang w:val="en-gb" w:eastAsia="en-US" w:bidi="ar-SA"/>
      </w:rPr>
    </w:lvl>
  </w:abstractNum>
  <w:abstractNum w:abstractNumId="14">
    <w:multiLevelType w:val="hybridMultilevel"/>
    <w:lvl w:ilvl="0">
      <w:start w:val="0"/>
      <w:numFmt w:val="bullet"/>
      <w:lvlText w:val="•"/>
      <w:lvlJc w:val="left"/>
      <w:pPr>
        <w:ind w:left="1267" w:hanging="340"/>
      </w:pPr>
      <w:rPr>
        <w:rFonts w:hint="default" w:ascii="Avenir-Book" w:hAnsi="Avenir-Book" w:eastAsia="Avenir-Book" w:cs="Avenir-Book"/>
        <w:color w:val="231F20"/>
        <w:w w:val="100"/>
        <w:sz w:val="22"/>
        <w:szCs w:val="22"/>
        <w:lang w:val="en-gb" w:eastAsia="en-US" w:bidi="ar-SA"/>
      </w:rPr>
    </w:lvl>
    <w:lvl w:ilvl="1">
      <w:start w:val="0"/>
      <w:numFmt w:val="bullet"/>
      <w:lvlText w:val="•"/>
      <w:lvlJc w:val="left"/>
      <w:pPr>
        <w:ind w:left="2292" w:hanging="340"/>
      </w:pPr>
      <w:rPr>
        <w:rFonts w:hint="default"/>
        <w:lang w:val="en-gb" w:eastAsia="en-US" w:bidi="ar-SA"/>
      </w:rPr>
    </w:lvl>
    <w:lvl w:ilvl="2">
      <w:start w:val="0"/>
      <w:numFmt w:val="bullet"/>
      <w:lvlText w:val="•"/>
      <w:lvlJc w:val="left"/>
      <w:pPr>
        <w:ind w:left="3325" w:hanging="340"/>
      </w:pPr>
      <w:rPr>
        <w:rFonts w:hint="default"/>
        <w:lang w:val="en-gb" w:eastAsia="en-US" w:bidi="ar-SA"/>
      </w:rPr>
    </w:lvl>
    <w:lvl w:ilvl="3">
      <w:start w:val="0"/>
      <w:numFmt w:val="bullet"/>
      <w:lvlText w:val="•"/>
      <w:lvlJc w:val="left"/>
      <w:pPr>
        <w:ind w:left="4357" w:hanging="340"/>
      </w:pPr>
      <w:rPr>
        <w:rFonts w:hint="default"/>
        <w:lang w:val="en-gb" w:eastAsia="en-US" w:bidi="ar-SA"/>
      </w:rPr>
    </w:lvl>
    <w:lvl w:ilvl="4">
      <w:start w:val="0"/>
      <w:numFmt w:val="bullet"/>
      <w:lvlText w:val="•"/>
      <w:lvlJc w:val="left"/>
      <w:pPr>
        <w:ind w:left="5390" w:hanging="340"/>
      </w:pPr>
      <w:rPr>
        <w:rFonts w:hint="default"/>
        <w:lang w:val="en-gb" w:eastAsia="en-US" w:bidi="ar-SA"/>
      </w:rPr>
    </w:lvl>
    <w:lvl w:ilvl="5">
      <w:start w:val="0"/>
      <w:numFmt w:val="bullet"/>
      <w:lvlText w:val="•"/>
      <w:lvlJc w:val="left"/>
      <w:pPr>
        <w:ind w:left="6422" w:hanging="340"/>
      </w:pPr>
      <w:rPr>
        <w:rFonts w:hint="default"/>
        <w:lang w:val="en-gb" w:eastAsia="en-US" w:bidi="ar-SA"/>
      </w:rPr>
    </w:lvl>
    <w:lvl w:ilvl="6">
      <w:start w:val="0"/>
      <w:numFmt w:val="bullet"/>
      <w:lvlText w:val="•"/>
      <w:lvlJc w:val="left"/>
      <w:pPr>
        <w:ind w:left="7455" w:hanging="340"/>
      </w:pPr>
      <w:rPr>
        <w:rFonts w:hint="default"/>
        <w:lang w:val="en-gb" w:eastAsia="en-US" w:bidi="ar-SA"/>
      </w:rPr>
    </w:lvl>
    <w:lvl w:ilvl="7">
      <w:start w:val="0"/>
      <w:numFmt w:val="bullet"/>
      <w:lvlText w:val="•"/>
      <w:lvlJc w:val="left"/>
      <w:pPr>
        <w:ind w:left="8487" w:hanging="340"/>
      </w:pPr>
      <w:rPr>
        <w:rFonts w:hint="default"/>
        <w:lang w:val="en-gb" w:eastAsia="en-US" w:bidi="ar-SA"/>
      </w:rPr>
    </w:lvl>
    <w:lvl w:ilvl="8">
      <w:start w:val="0"/>
      <w:numFmt w:val="bullet"/>
      <w:lvlText w:val="•"/>
      <w:lvlJc w:val="left"/>
      <w:pPr>
        <w:ind w:left="9520" w:hanging="340"/>
      </w:pPr>
      <w:rPr>
        <w:rFonts w:hint="default"/>
        <w:lang w:val="en-gb" w:eastAsia="en-US" w:bidi="ar-SA"/>
      </w:rPr>
    </w:lvl>
  </w:abstractNum>
  <w:abstractNum w:abstractNumId="13">
    <w:multiLevelType w:val="hybridMultilevel"/>
    <w:lvl w:ilvl="0">
      <w:start w:val="1"/>
      <w:numFmt w:val="lowerLetter"/>
      <w:lvlText w:val="(%1)"/>
      <w:lvlJc w:val="left"/>
      <w:pPr>
        <w:ind w:left="940" w:hanging="580"/>
        <w:jc w:val="left"/>
      </w:pPr>
      <w:rPr>
        <w:rFonts w:hint="default" w:ascii="Avenir-Book" w:hAnsi="Avenir-Book" w:eastAsia="Avenir-Book" w:cs="Avenir-Book"/>
        <w:color w:val="231F20"/>
        <w:w w:val="100"/>
        <w:sz w:val="22"/>
        <w:szCs w:val="22"/>
        <w:lang w:val="en-gb" w:eastAsia="en-US" w:bidi="ar-SA"/>
      </w:rPr>
    </w:lvl>
    <w:lvl w:ilvl="1">
      <w:start w:val="0"/>
      <w:numFmt w:val="bullet"/>
      <w:lvlText w:val="•"/>
      <w:lvlJc w:val="left"/>
      <w:pPr>
        <w:ind w:left="940" w:hanging="580"/>
      </w:pPr>
      <w:rPr>
        <w:rFonts w:hint="default"/>
        <w:lang w:val="en-gb" w:eastAsia="en-US" w:bidi="ar-SA"/>
      </w:rPr>
    </w:lvl>
    <w:lvl w:ilvl="2">
      <w:start w:val="0"/>
      <w:numFmt w:val="bullet"/>
      <w:lvlText w:val="•"/>
      <w:lvlJc w:val="left"/>
      <w:pPr>
        <w:ind w:left="2122" w:hanging="580"/>
      </w:pPr>
      <w:rPr>
        <w:rFonts w:hint="default"/>
        <w:lang w:val="en-gb" w:eastAsia="en-US" w:bidi="ar-SA"/>
      </w:rPr>
    </w:lvl>
    <w:lvl w:ilvl="3">
      <w:start w:val="0"/>
      <w:numFmt w:val="bullet"/>
      <w:lvlText w:val="•"/>
      <w:lvlJc w:val="left"/>
      <w:pPr>
        <w:ind w:left="3305" w:hanging="580"/>
      </w:pPr>
      <w:rPr>
        <w:rFonts w:hint="default"/>
        <w:lang w:val="en-gb" w:eastAsia="en-US" w:bidi="ar-SA"/>
      </w:rPr>
    </w:lvl>
    <w:lvl w:ilvl="4">
      <w:start w:val="0"/>
      <w:numFmt w:val="bullet"/>
      <w:lvlText w:val="•"/>
      <w:lvlJc w:val="left"/>
      <w:pPr>
        <w:ind w:left="4488" w:hanging="580"/>
      </w:pPr>
      <w:rPr>
        <w:rFonts w:hint="default"/>
        <w:lang w:val="en-gb" w:eastAsia="en-US" w:bidi="ar-SA"/>
      </w:rPr>
    </w:lvl>
    <w:lvl w:ilvl="5">
      <w:start w:val="0"/>
      <w:numFmt w:val="bullet"/>
      <w:lvlText w:val="•"/>
      <w:lvlJc w:val="left"/>
      <w:pPr>
        <w:ind w:left="5671" w:hanging="580"/>
      </w:pPr>
      <w:rPr>
        <w:rFonts w:hint="default"/>
        <w:lang w:val="en-gb" w:eastAsia="en-US" w:bidi="ar-SA"/>
      </w:rPr>
    </w:lvl>
    <w:lvl w:ilvl="6">
      <w:start w:val="0"/>
      <w:numFmt w:val="bullet"/>
      <w:lvlText w:val="•"/>
      <w:lvlJc w:val="left"/>
      <w:pPr>
        <w:ind w:left="6854" w:hanging="580"/>
      </w:pPr>
      <w:rPr>
        <w:rFonts w:hint="default"/>
        <w:lang w:val="en-gb" w:eastAsia="en-US" w:bidi="ar-SA"/>
      </w:rPr>
    </w:lvl>
    <w:lvl w:ilvl="7">
      <w:start w:val="0"/>
      <w:numFmt w:val="bullet"/>
      <w:lvlText w:val="•"/>
      <w:lvlJc w:val="left"/>
      <w:pPr>
        <w:ind w:left="8037" w:hanging="580"/>
      </w:pPr>
      <w:rPr>
        <w:rFonts w:hint="default"/>
        <w:lang w:val="en-gb" w:eastAsia="en-US" w:bidi="ar-SA"/>
      </w:rPr>
    </w:lvl>
    <w:lvl w:ilvl="8">
      <w:start w:val="0"/>
      <w:numFmt w:val="bullet"/>
      <w:lvlText w:val="•"/>
      <w:lvlJc w:val="left"/>
      <w:pPr>
        <w:ind w:left="9219" w:hanging="580"/>
      </w:pPr>
      <w:rPr>
        <w:rFonts w:hint="default"/>
        <w:lang w:val="en-gb" w:eastAsia="en-US" w:bidi="ar-SA"/>
      </w:rPr>
    </w:lvl>
  </w:abstractNum>
  <w:abstractNum w:abstractNumId="12">
    <w:multiLevelType w:val="hybridMultilevel"/>
    <w:lvl w:ilvl="0">
      <w:start w:val="65"/>
      <w:numFmt w:val="decimal"/>
      <w:lvlText w:val="%1"/>
      <w:lvlJc w:val="left"/>
      <w:pPr>
        <w:ind w:left="1119" w:hanging="759"/>
        <w:jc w:val="right"/>
      </w:pPr>
      <w:rPr>
        <w:rFonts w:hint="default" w:ascii="Avenir-Book" w:hAnsi="Avenir-Book" w:eastAsia="Avenir-Book" w:cs="Avenir-Book"/>
        <w:color w:val="231F20"/>
        <w:w w:val="100"/>
        <w:sz w:val="14"/>
        <w:szCs w:val="14"/>
        <w:lang w:val="en-gb" w:eastAsia="en-US" w:bidi="ar-SA"/>
      </w:rPr>
    </w:lvl>
    <w:lvl w:ilvl="1">
      <w:start w:val="0"/>
      <w:numFmt w:val="bullet"/>
      <w:lvlText w:val="•"/>
      <w:lvlJc w:val="left"/>
      <w:pPr>
        <w:ind w:left="2166" w:hanging="759"/>
      </w:pPr>
      <w:rPr>
        <w:rFonts w:hint="default"/>
        <w:lang w:val="en-gb" w:eastAsia="en-US" w:bidi="ar-SA"/>
      </w:rPr>
    </w:lvl>
    <w:lvl w:ilvl="2">
      <w:start w:val="0"/>
      <w:numFmt w:val="bullet"/>
      <w:lvlText w:val="•"/>
      <w:lvlJc w:val="left"/>
      <w:pPr>
        <w:ind w:left="3213" w:hanging="759"/>
      </w:pPr>
      <w:rPr>
        <w:rFonts w:hint="default"/>
        <w:lang w:val="en-gb" w:eastAsia="en-US" w:bidi="ar-SA"/>
      </w:rPr>
    </w:lvl>
    <w:lvl w:ilvl="3">
      <w:start w:val="0"/>
      <w:numFmt w:val="bullet"/>
      <w:lvlText w:val="•"/>
      <w:lvlJc w:val="left"/>
      <w:pPr>
        <w:ind w:left="4259" w:hanging="759"/>
      </w:pPr>
      <w:rPr>
        <w:rFonts w:hint="default"/>
        <w:lang w:val="en-gb" w:eastAsia="en-US" w:bidi="ar-SA"/>
      </w:rPr>
    </w:lvl>
    <w:lvl w:ilvl="4">
      <w:start w:val="0"/>
      <w:numFmt w:val="bullet"/>
      <w:lvlText w:val="•"/>
      <w:lvlJc w:val="left"/>
      <w:pPr>
        <w:ind w:left="5306" w:hanging="759"/>
      </w:pPr>
      <w:rPr>
        <w:rFonts w:hint="default"/>
        <w:lang w:val="en-gb" w:eastAsia="en-US" w:bidi="ar-SA"/>
      </w:rPr>
    </w:lvl>
    <w:lvl w:ilvl="5">
      <w:start w:val="0"/>
      <w:numFmt w:val="bullet"/>
      <w:lvlText w:val="•"/>
      <w:lvlJc w:val="left"/>
      <w:pPr>
        <w:ind w:left="6352" w:hanging="759"/>
      </w:pPr>
      <w:rPr>
        <w:rFonts w:hint="default"/>
        <w:lang w:val="en-gb" w:eastAsia="en-US" w:bidi="ar-SA"/>
      </w:rPr>
    </w:lvl>
    <w:lvl w:ilvl="6">
      <w:start w:val="0"/>
      <w:numFmt w:val="bullet"/>
      <w:lvlText w:val="•"/>
      <w:lvlJc w:val="left"/>
      <w:pPr>
        <w:ind w:left="7399" w:hanging="759"/>
      </w:pPr>
      <w:rPr>
        <w:rFonts w:hint="default"/>
        <w:lang w:val="en-gb" w:eastAsia="en-US" w:bidi="ar-SA"/>
      </w:rPr>
    </w:lvl>
    <w:lvl w:ilvl="7">
      <w:start w:val="0"/>
      <w:numFmt w:val="bullet"/>
      <w:lvlText w:val="•"/>
      <w:lvlJc w:val="left"/>
      <w:pPr>
        <w:ind w:left="8445" w:hanging="759"/>
      </w:pPr>
      <w:rPr>
        <w:rFonts w:hint="default"/>
        <w:lang w:val="en-gb" w:eastAsia="en-US" w:bidi="ar-SA"/>
      </w:rPr>
    </w:lvl>
    <w:lvl w:ilvl="8">
      <w:start w:val="0"/>
      <w:numFmt w:val="bullet"/>
      <w:lvlText w:val="•"/>
      <w:lvlJc w:val="left"/>
      <w:pPr>
        <w:ind w:left="9492" w:hanging="759"/>
      </w:pPr>
      <w:rPr>
        <w:rFonts w:hint="default"/>
        <w:lang w:val="en-gb" w:eastAsia="en-US" w:bidi="ar-SA"/>
      </w:rPr>
    </w:lvl>
  </w:abstractNum>
  <w:abstractNum w:abstractNumId="11">
    <w:multiLevelType w:val="hybridMultilevel"/>
    <w:lvl w:ilvl="0">
      <w:start w:val="0"/>
      <w:numFmt w:val="bullet"/>
      <w:lvlText w:val="•"/>
      <w:lvlJc w:val="left"/>
      <w:pPr>
        <w:ind w:left="1267" w:hanging="340"/>
      </w:pPr>
      <w:rPr>
        <w:rFonts w:hint="default" w:ascii="Avenir-Book" w:hAnsi="Avenir-Book" w:eastAsia="Avenir-Book" w:cs="Avenir-Book"/>
        <w:color w:val="231F20"/>
        <w:w w:val="100"/>
        <w:sz w:val="22"/>
        <w:szCs w:val="22"/>
        <w:lang w:val="en-gb" w:eastAsia="en-US" w:bidi="ar-SA"/>
      </w:rPr>
    </w:lvl>
    <w:lvl w:ilvl="1">
      <w:start w:val="0"/>
      <w:numFmt w:val="bullet"/>
      <w:lvlText w:val="•"/>
      <w:lvlJc w:val="left"/>
      <w:pPr>
        <w:ind w:left="2292" w:hanging="340"/>
      </w:pPr>
      <w:rPr>
        <w:rFonts w:hint="default"/>
        <w:lang w:val="en-gb" w:eastAsia="en-US" w:bidi="ar-SA"/>
      </w:rPr>
    </w:lvl>
    <w:lvl w:ilvl="2">
      <w:start w:val="0"/>
      <w:numFmt w:val="bullet"/>
      <w:lvlText w:val="•"/>
      <w:lvlJc w:val="left"/>
      <w:pPr>
        <w:ind w:left="3325" w:hanging="340"/>
      </w:pPr>
      <w:rPr>
        <w:rFonts w:hint="default"/>
        <w:lang w:val="en-gb" w:eastAsia="en-US" w:bidi="ar-SA"/>
      </w:rPr>
    </w:lvl>
    <w:lvl w:ilvl="3">
      <w:start w:val="0"/>
      <w:numFmt w:val="bullet"/>
      <w:lvlText w:val="•"/>
      <w:lvlJc w:val="left"/>
      <w:pPr>
        <w:ind w:left="4357" w:hanging="340"/>
      </w:pPr>
      <w:rPr>
        <w:rFonts w:hint="default"/>
        <w:lang w:val="en-gb" w:eastAsia="en-US" w:bidi="ar-SA"/>
      </w:rPr>
    </w:lvl>
    <w:lvl w:ilvl="4">
      <w:start w:val="0"/>
      <w:numFmt w:val="bullet"/>
      <w:lvlText w:val="•"/>
      <w:lvlJc w:val="left"/>
      <w:pPr>
        <w:ind w:left="5390" w:hanging="340"/>
      </w:pPr>
      <w:rPr>
        <w:rFonts w:hint="default"/>
        <w:lang w:val="en-gb" w:eastAsia="en-US" w:bidi="ar-SA"/>
      </w:rPr>
    </w:lvl>
    <w:lvl w:ilvl="5">
      <w:start w:val="0"/>
      <w:numFmt w:val="bullet"/>
      <w:lvlText w:val="•"/>
      <w:lvlJc w:val="left"/>
      <w:pPr>
        <w:ind w:left="6422" w:hanging="340"/>
      </w:pPr>
      <w:rPr>
        <w:rFonts w:hint="default"/>
        <w:lang w:val="en-gb" w:eastAsia="en-US" w:bidi="ar-SA"/>
      </w:rPr>
    </w:lvl>
    <w:lvl w:ilvl="6">
      <w:start w:val="0"/>
      <w:numFmt w:val="bullet"/>
      <w:lvlText w:val="•"/>
      <w:lvlJc w:val="left"/>
      <w:pPr>
        <w:ind w:left="7455" w:hanging="340"/>
      </w:pPr>
      <w:rPr>
        <w:rFonts w:hint="default"/>
        <w:lang w:val="en-gb" w:eastAsia="en-US" w:bidi="ar-SA"/>
      </w:rPr>
    </w:lvl>
    <w:lvl w:ilvl="7">
      <w:start w:val="0"/>
      <w:numFmt w:val="bullet"/>
      <w:lvlText w:val="•"/>
      <w:lvlJc w:val="left"/>
      <w:pPr>
        <w:ind w:left="8487" w:hanging="340"/>
      </w:pPr>
      <w:rPr>
        <w:rFonts w:hint="default"/>
        <w:lang w:val="en-gb" w:eastAsia="en-US" w:bidi="ar-SA"/>
      </w:rPr>
    </w:lvl>
    <w:lvl w:ilvl="8">
      <w:start w:val="0"/>
      <w:numFmt w:val="bullet"/>
      <w:lvlText w:val="•"/>
      <w:lvlJc w:val="left"/>
      <w:pPr>
        <w:ind w:left="9520" w:hanging="340"/>
      </w:pPr>
      <w:rPr>
        <w:rFonts w:hint="default"/>
        <w:lang w:val="en-gb" w:eastAsia="en-US" w:bidi="ar-SA"/>
      </w:rPr>
    </w:lvl>
  </w:abstractNum>
  <w:abstractNum w:abstractNumId="10">
    <w:multiLevelType w:val="hybridMultilevel"/>
    <w:lvl w:ilvl="0">
      <w:start w:val="1"/>
      <w:numFmt w:val="lowerRoman"/>
      <w:lvlText w:val="%1."/>
      <w:lvlJc w:val="left"/>
      <w:pPr>
        <w:ind w:left="660" w:hanging="300"/>
        <w:jc w:val="left"/>
      </w:pPr>
      <w:rPr>
        <w:rFonts w:hint="default" w:ascii="Avenir-Book" w:hAnsi="Avenir-Book" w:eastAsia="Avenir-Book" w:cs="Avenir-Book"/>
        <w:color w:val="231F20"/>
        <w:w w:val="100"/>
        <w:sz w:val="22"/>
        <w:szCs w:val="22"/>
        <w:lang w:val="en-gb" w:eastAsia="en-US" w:bidi="ar-SA"/>
      </w:rPr>
    </w:lvl>
    <w:lvl w:ilvl="1">
      <w:start w:val="0"/>
      <w:numFmt w:val="bullet"/>
      <w:lvlText w:val="•"/>
      <w:lvlJc w:val="left"/>
      <w:pPr>
        <w:ind w:left="1752" w:hanging="300"/>
      </w:pPr>
      <w:rPr>
        <w:rFonts w:hint="default"/>
        <w:lang w:val="en-gb" w:eastAsia="en-US" w:bidi="ar-SA"/>
      </w:rPr>
    </w:lvl>
    <w:lvl w:ilvl="2">
      <w:start w:val="0"/>
      <w:numFmt w:val="bullet"/>
      <w:lvlText w:val="•"/>
      <w:lvlJc w:val="left"/>
      <w:pPr>
        <w:ind w:left="2845" w:hanging="300"/>
      </w:pPr>
      <w:rPr>
        <w:rFonts w:hint="default"/>
        <w:lang w:val="en-gb" w:eastAsia="en-US" w:bidi="ar-SA"/>
      </w:rPr>
    </w:lvl>
    <w:lvl w:ilvl="3">
      <w:start w:val="0"/>
      <w:numFmt w:val="bullet"/>
      <w:lvlText w:val="•"/>
      <w:lvlJc w:val="left"/>
      <w:pPr>
        <w:ind w:left="3937" w:hanging="300"/>
      </w:pPr>
      <w:rPr>
        <w:rFonts w:hint="default"/>
        <w:lang w:val="en-gb" w:eastAsia="en-US" w:bidi="ar-SA"/>
      </w:rPr>
    </w:lvl>
    <w:lvl w:ilvl="4">
      <w:start w:val="0"/>
      <w:numFmt w:val="bullet"/>
      <w:lvlText w:val="•"/>
      <w:lvlJc w:val="left"/>
      <w:pPr>
        <w:ind w:left="5030" w:hanging="300"/>
      </w:pPr>
      <w:rPr>
        <w:rFonts w:hint="default"/>
        <w:lang w:val="en-gb" w:eastAsia="en-US" w:bidi="ar-SA"/>
      </w:rPr>
    </w:lvl>
    <w:lvl w:ilvl="5">
      <w:start w:val="0"/>
      <w:numFmt w:val="bullet"/>
      <w:lvlText w:val="•"/>
      <w:lvlJc w:val="left"/>
      <w:pPr>
        <w:ind w:left="6122" w:hanging="300"/>
      </w:pPr>
      <w:rPr>
        <w:rFonts w:hint="default"/>
        <w:lang w:val="en-gb" w:eastAsia="en-US" w:bidi="ar-SA"/>
      </w:rPr>
    </w:lvl>
    <w:lvl w:ilvl="6">
      <w:start w:val="0"/>
      <w:numFmt w:val="bullet"/>
      <w:lvlText w:val="•"/>
      <w:lvlJc w:val="left"/>
      <w:pPr>
        <w:ind w:left="7215" w:hanging="300"/>
      </w:pPr>
      <w:rPr>
        <w:rFonts w:hint="default"/>
        <w:lang w:val="en-gb" w:eastAsia="en-US" w:bidi="ar-SA"/>
      </w:rPr>
    </w:lvl>
    <w:lvl w:ilvl="7">
      <w:start w:val="0"/>
      <w:numFmt w:val="bullet"/>
      <w:lvlText w:val="•"/>
      <w:lvlJc w:val="left"/>
      <w:pPr>
        <w:ind w:left="8307" w:hanging="300"/>
      </w:pPr>
      <w:rPr>
        <w:rFonts w:hint="default"/>
        <w:lang w:val="en-gb" w:eastAsia="en-US" w:bidi="ar-SA"/>
      </w:rPr>
    </w:lvl>
    <w:lvl w:ilvl="8">
      <w:start w:val="0"/>
      <w:numFmt w:val="bullet"/>
      <w:lvlText w:val="•"/>
      <w:lvlJc w:val="left"/>
      <w:pPr>
        <w:ind w:left="9400" w:hanging="300"/>
      </w:pPr>
      <w:rPr>
        <w:rFonts w:hint="default"/>
        <w:lang w:val="en-gb" w:eastAsia="en-US" w:bidi="ar-SA"/>
      </w:rPr>
    </w:lvl>
  </w:abstractNum>
  <w:abstractNum w:abstractNumId="9">
    <w:multiLevelType w:val="hybridMultilevel"/>
    <w:lvl w:ilvl="0">
      <w:start w:val="56"/>
      <w:numFmt w:val="decimal"/>
      <w:lvlText w:val="%1"/>
      <w:lvlJc w:val="left"/>
      <w:pPr>
        <w:ind w:left="1686" w:hanging="759"/>
        <w:jc w:val="right"/>
      </w:pPr>
      <w:rPr>
        <w:rFonts w:hint="default" w:ascii="Avenir-Book" w:hAnsi="Avenir-Book" w:eastAsia="Avenir-Book" w:cs="Avenir-Book"/>
        <w:color w:val="231F20"/>
        <w:w w:val="100"/>
        <w:sz w:val="14"/>
        <w:szCs w:val="14"/>
        <w:lang w:val="en-gb" w:eastAsia="en-US" w:bidi="ar-SA"/>
      </w:rPr>
    </w:lvl>
    <w:lvl w:ilvl="1">
      <w:start w:val="1"/>
      <w:numFmt w:val="lowerLetter"/>
      <w:lvlText w:val="%2."/>
      <w:lvlJc w:val="left"/>
      <w:pPr>
        <w:ind w:left="1227" w:hanging="300"/>
        <w:jc w:val="left"/>
      </w:pPr>
      <w:rPr>
        <w:rFonts w:hint="default" w:ascii="Avenir-Book" w:hAnsi="Avenir-Book" w:eastAsia="Avenir-Book" w:cs="Avenir-Book"/>
        <w:color w:val="231F20"/>
        <w:w w:val="100"/>
        <w:sz w:val="22"/>
        <w:szCs w:val="22"/>
        <w:lang w:val="en-gb" w:eastAsia="en-US" w:bidi="ar-SA"/>
      </w:rPr>
    </w:lvl>
    <w:lvl w:ilvl="2">
      <w:start w:val="1"/>
      <w:numFmt w:val="lowerRoman"/>
      <w:lvlText w:val="%3."/>
      <w:lvlJc w:val="left"/>
      <w:pPr>
        <w:ind w:left="1494" w:hanging="300"/>
        <w:jc w:val="left"/>
      </w:pPr>
      <w:rPr>
        <w:rFonts w:hint="default" w:ascii="Avenir-Book" w:hAnsi="Avenir-Book" w:eastAsia="Avenir-Book" w:cs="Avenir-Book"/>
        <w:color w:val="231F20"/>
        <w:w w:val="100"/>
        <w:sz w:val="22"/>
        <w:szCs w:val="22"/>
        <w:lang w:val="en-gb" w:eastAsia="en-US" w:bidi="ar-SA"/>
      </w:rPr>
    </w:lvl>
    <w:lvl w:ilvl="3">
      <w:start w:val="0"/>
      <w:numFmt w:val="bullet"/>
      <w:lvlText w:val="•"/>
      <w:lvlJc w:val="left"/>
      <w:pPr>
        <w:ind w:left="2918" w:hanging="300"/>
      </w:pPr>
      <w:rPr>
        <w:rFonts w:hint="default"/>
        <w:lang w:val="en-gb" w:eastAsia="en-US" w:bidi="ar-SA"/>
      </w:rPr>
    </w:lvl>
    <w:lvl w:ilvl="4">
      <w:start w:val="0"/>
      <w:numFmt w:val="bullet"/>
      <w:lvlText w:val="•"/>
      <w:lvlJc w:val="left"/>
      <w:pPr>
        <w:ind w:left="4156" w:hanging="300"/>
      </w:pPr>
      <w:rPr>
        <w:rFonts w:hint="default"/>
        <w:lang w:val="en-gb" w:eastAsia="en-US" w:bidi="ar-SA"/>
      </w:rPr>
    </w:lvl>
    <w:lvl w:ilvl="5">
      <w:start w:val="0"/>
      <w:numFmt w:val="bullet"/>
      <w:lvlText w:val="•"/>
      <w:lvlJc w:val="left"/>
      <w:pPr>
        <w:ind w:left="5394" w:hanging="300"/>
      </w:pPr>
      <w:rPr>
        <w:rFonts w:hint="default"/>
        <w:lang w:val="en-gb" w:eastAsia="en-US" w:bidi="ar-SA"/>
      </w:rPr>
    </w:lvl>
    <w:lvl w:ilvl="6">
      <w:start w:val="0"/>
      <w:numFmt w:val="bullet"/>
      <w:lvlText w:val="•"/>
      <w:lvlJc w:val="left"/>
      <w:pPr>
        <w:ind w:left="6632" w:hanging="300"/>
      </w:pPr>
      <w:rPr>
        <w:rFonts w:hint="default"/>
        <w:lang w:val="en-gb" w:eastAsia="en-US" w:bidi="ar-SA"/>
      </w:rPr>
    </w:lvl>
    <w:lvl w:ilvl="7">
      <w:start w:val="0"/>
      <w:numFmt w:val="bullet"/>
      <w:lvlText w:val="•"/>
      <w:lvlJc w:val="left"/>
      <w:pPr>
        <w:ind w:left="7870" w:hanging="300"/>
      </w:pPr>
      <w:rPr>
        <w:rFonts w:hint="default"/>
        <w:lang w:val="en-gb" w:eastAsia="en-US" w:bidi="ar-SA"/>
      </w:rPr>
    </w:lvl>
    <w:lvl w:ilvl="8">
      <w:start w:val="0"/>
      <w:numFmt w:val="bullet"/>
      <w:lvlText w:val="•"/>
      <w:lvlJc w:val="left"/>
      <w:pPr>
        <w:ind w:left="9109" w:hanging="300"/>
      </w:pPr>
      <w:rPr>
        <w:rFonts w:hint="default"/>
        <w:lang w:val="en-gb" w:eastAsia="en-US" w:bidi="ar-SA"/>
      </w:rPr>
    </w:lvl>
  </w:abstractNum>
  <w:abstractNum w:abstractNumId="8">
    <w:multiLevelType w:val="hybridMultilevel"/>
    <w:lvl w:ilvl="0">
      <w:start w:val="1"/>
      <w:numFmt w:val="lowerLetter"/>
      <w:lvlText w:val="%1."/>
      <w:lvlJc w:val="left"/>
      <w:pPr>
        <w:ind w:left="1227" w:hanging="300"/>
        <w:jc w:val="left"/>
      </w:pPr>
      <w:rPr>
        <w:rFonts w:hint="default" w:ascii="Avenir-Book" w:hAnsi="Avenir-Book" w:eastAsia="Avenir-Book" w:cs="Avenir-Book"/>
        <w:color w:val="231F20"/>
        <w:w w:val="100"/>
        <w:sz w:val="22"/>
        <w:szCs w:val="22"/>
        <w:lang w:val="en-gb" w:eastAsia="en-US" w:bidi="ar-SA"/>
      </w:rPr>
    </w:lvl>
    <w:lvl w:ilvl="1">
      <w:start w:val="0"/>
      <w:numFmt w:val="bullet"/>
      <w:lvlText w:val="•"/>
      <w:lvlJc w:val="left"/>
      <w:pPr>
        <w:ind w:left="2256" w:hanging="300"/>
      </w:pPr>
      <w:rPr>
        <w:rFonts w:hint="default"/>
        <w:lang w:val="en-gb" w:eastAsia="en-US" w:bidi="ar-SA"/>
      </w:rPr>
    </w:lvl>
    <w:lvl w:ilvl="2">
      <w:start w:val="0"/>
      <w:numFmt w:val="bullet"/>
      <w:lvlText w:val="•"/>
      <w:lvlJc w:val="left"/>
      <w:pPr>
        <w:ind w:left="3293" w:hanging="300"/>
      </w:pPr>
      <w:rPr>
        <w:rFonts w:hint="default"/>
        <w:lang w:val="en-gb" w:eastAsia="en-US" w:bidi="ar-SA"/>
      </w:rPr>
    </w:lvl>
    <w:lvl w:ilvl="3">
      <w:start w:val="0"/>
      <w:numFmt w:val="bullet"/>
      <w:lvlText w:val="•"/>
      <w:lvlJc w:val="left"/>
      <w:pPr>
        <w:ind w:left="4329" w:hanging="300"/>
      </w:pPr>
      <w:rPr>
        <w:rFonts w:hint="default"/>
        <w:lang w:val="en-gb" w:eastAsia="en-US" w:bidi="ar-SA"/>
      </w:rPr>
    </w:lvl>
    <w:lvl w:ilvl="4">
      <w:start w:val="0"/>
      <w:numFmt w:val="bullet"/>
      <w:lvlText w:val="•"/>
      <w:lvlJc w:val="left"/>
      <w:pPr>
        <w:ind w:left="5366" w:hanging="300"/>
      </w:pPr>
      <w:rPr>
        <w:rFonts w:hint="default"/>
        <w:lang w:val="en-gb" w:eastAsia="en-US" w:bidi="ar-SA"/>
      </w:rPr>
    </w:lvl>
    <w:lvl w:ilvl="5">
      <w:start w:val="0"/>
      <w:numFmt w:val="bullet"/>
      <w:lvlText w:val="•"/>
      <w:lvlJc w:val="left"/>
      <w:pPr>
        <w:ind w:left="6402" w:hanging="300"/>
      </w:pPr>
      <w:rPr>
        <w:rFonts w:hint="default"/>
        <w:lang w:val="en-gb" w:eastAsia="en-US" w:bidi="ar-SA"/>
      </w:rPr>
    </w:lvl>
    <w:lvl w:ilvl="6">
      <w:start w:val="0"/>
      <w:numFmt w:val="bullet"/>
      <w:lvlText w:val="•"/>
      <w:lvlJc w:val="left"/>
      <w:pPr>
        <w:ind w:left="7439" w:hanging="300"/>
      </w:pPr>
      <w:rPr>
        <w:rFonts w:hint="default"/>
        <w:lang w:val="en-gb" w:eastAsia="en-US" w:bidi="ar-SA"/>
      </w:rPr>
    </w:lvl>
    <w:lvl w:ilvl="7">
      <w:start w:val="0"/>
      <w:numFmt w:val="bullet"/>
      <w:lvlText w:val="•"/>
      <w:lvlJc w:val="left"/>
      <w:pPr>
        <w:ind w:left="8475" w:hanging="300"/>
      </w:pPr>
      <w:rPr>
        <w:rFonts w:hint="default"/>
        <w:lang w:val="en-gb" w:eastAsia="en-US" w:bidi="ar-SA"/>
      </w:rPr>
    </w:lvl>
    <w:lvl w:ilvl="8">
      <w:start w:val="0"/>
      <w:numFmt w:val="bullet"/>
      <w:lvlText w:val="•"/>
      <w:lvlJc w:val="left"/>
      <w:pPr>
        <w:ind w:left="9512" w:hanging="300"/>
      </w:pPr>
      <w:rPr>
        <w:rFonts w:hint="default"/>
        <w:lang w:val="en-gb" w:eastAsia="en-US" w:bidi="ar-SA"/>
      </w:rPr>
    </w:lvl>
  </w:abstractNum>
  <w:abstractNum w:abstractNumId="7">
    <w:multiLevelType w:val="hybridMultilevel"/>
    <w:lvl w:ilvl="0">
      <w:start w:val="1"/>
      <w:numFmt w:val="decimal"/>
      <w:lvlText w:val="%1."/>
      <w:lvlJc w:val="left"/>
      <w:pPr>
        <w:ind w:left="943" w:hanging="300"/>
        <w:jc w:val="left"/>
      </w:pPr>
      <w:rPr>
        <w:rFonts w:hint="default" w:ascii="Avenir-Book" w:hAnsi="Avenir-Book" w:eastAsia="Avenir-Book" w:cs="Avenir-Book"/>
        <w:color w:val="FFFFFF"/>
        <w:w w:val="100"/>
        <w:sz w:val="22"/>
        <w:szCs w:val="22"/>
        <w:lang w:val="en-gb" w:eastAsia="en-US" w:bidi="ar-SA"/>
      </w:rPr>
    </w:lvl>
    <w:lvl w:ilvl="1">
      <w:start w:val="0"/>
      <w:numFmt w:val="bullet"/>
      <w:lvlText w:val="•"/>
      <w:lvlJc w:val="left"/>
      <w:pPr>
        <w:ind w:left="1267" w:hanging="340"/>
      </w:pPr>
      <w:rPr>
        <w:rFonts w:hint="default" w:ascii="Avenir-Book" w:hAnsi="Avenir-Book" w:eastAsia="Avenir-Book" w:cs="Avenir-Book"/>
        <w:color w:val="231F20"/>
        <w:w w:val="100"/>
        <w:sz w:val="22"/>
        <w:szCs w:val="22"/>
        <w:lang w:val="en-gb" w:eastAsia="en-US" w:bidi="ar-SA"/>
      </w:rPr>
    </w:lvl>
    <w:lvl w:ilvl="2">
      <w:start w:val="0"/>
      <w:numFmt w:val="bullet"/>
      <w:lvlText w:val="•"/>
      <w:lvlJc w:val="left"/>
      <w:pPr>
        <w:ind w:left="2407" w:hanging="340"/>
      </w:pPr>
      <w:rPr>
        <w:rFonts w:hint="default"/>
        <w:lang w:val="en-gb" w:eastAsia="en-US" w:bidi="ar-SA"/>
      </w:rPr>
    </w:lvl>
    <w:lvl w:ilvl="3">
      <w:start w:val="0"/>
      <w:numFmt w:val="bullet"/>
      <w:lvlText w:val="•"/>
      <w:lvlJc w:val="left"/>
      <w:pPr>
        <w:ind w:left="3554" w:hanging="340"/>
      </w:pPr>
      <w:rPr>
        <w:rFonts w:hint="default"/>
        <w:lang w:val="en-gb" w:eastAsia="en-US" w:bidi="ar-SA"/>
      </w:rPr>
    </w:lvl>
    <w:lvl w:ilvl="4">
      <w:start w:val="0"/>
      <w:numFmt w:val="bullet"/>
      <w:lvlText w:val="•"/>
      <w:lvlJc w:val="left"/>
      <w:pPr>
        <w:ind w:left="4701" w:hanging="340"/>
      </w:pPr>
      <w:rPr>
        <w:rFonts w:hint="default"/>
        <w:lang w:val="en-gb" w:eastAsia="en-US" w:bidi="ar-SA"/>
      </w:rPr>
    </w:lvl>
    <w:lvl w:ilvl="5">
      <w:start w:val="0"/>
      <w:numFmt w:val="bullet"/>
      <w:lvlText w:val="•"/>
      <w:lvlJc w:val="left"/>
      <w:pPr>
        <w:ind w:left="5849" w:hanging="340"/>
      </w:pPr>
      <w:rPr>
        <w:rFonts w:hint="default"/>
        <w:lang w:val="en-gb" w:eastAsia="en-US" w:bidi="ar-SA"/>
      </w:rPr>
    </w:lvl>
    <w:lvl w:ilvl="6">
      <w:start w:val="0"/>
      <w:numFmt w:val="bullet"/>
      <w:lvlText w:val="•"/>
      <w:lvlJc w:val="left"/>
      <w:pPr>
        <w:ind w:left="6996" w:hanging="340"/>
      </w:pPr>
      <w:rPr>
        <w:rFonts w:hint="default"/>
        <w:lang w:val="en-gb" w:eastAsia="en-US" w:bidi="ar-SA"/>
      </w:rPr>
    </w:lvl>
    <w:lvl w:ilvl="7">
      <w:start w:val="0"/>
      <w:numFmt w:val="bullet"/>
      <w:lvlText w:val="•"/>
      <w:lvlJc w:val="left"/>
      <w:pPr>
        <w:ind w:left="8143" w:hanging="340"/>
      </w:pPr>
      <w:rPr>
        <w:rFonts w:hint="default"/>
        <w:lang w:val="en-gb" w:eastAsia="en-US" w:bidi="ar-SA"/>
      </w:rPr>
    </w:lvl>
    <w:lvl w:ilvl="8">
      <w:start w:val="0"/>
      <w:numFmt w:val="bullet"/>
      <w:lvlText w:val="•"/>
      <w:lvlJc w:val="left"/>
      <w:pPr>
        <w:ind w:left="9290" w:hanging="340"/>
      </w:pPr>
      <w:rPr>
        <w:rFonts w:hint="default"/>
        <w:lang w:val="en-gb" w:eastAsia="en-US" w:bidi="ar-SA"/>
      </w:rPr>
    </w:lvl>
  </w:abstractNum>
  <w:abstractNum w:abstractNumId="6">
    <w:multiLevelType w:val="hybridMultilevel"/>
    <w:lvl w:ilvl="0">
      <w:start w:val="1"/>
      <w:numFmt w:val="decimal"/>
      <w:lvlText w:val="%1."/>
      <w:lvlJc w:val="left"/>
      <w:pPr>
        <w:ind w:left="660" w:hanging="300"/>
        <w:jc w:val="left"/>
      </w:pPr>
      <w:rPr>
        <w:rFonts w:hint="default" w:ascii="Avenir-Book" w:hAnsi="Avenir-Book" w:eastAsia="Avenir-Book" w:cs="Avenir-Book"/>
        <w:color w:val="231F20"/>
        <w:w w:val="100"/>
        <w:sz w:val="22"/>
        <w:szCs w:val="22"/>
        <w:lang w:val="en-gb" w:eastAsia="en-US" w:bidi="ar-SA"/>
      </w:rPr>
    </w:lvl>
    <w:lvl w:ilvl="1">
      <w:start w:val="0"/>
      <w:numFmt w:val="bullet"/>
      <w:lvlText w:val="•"/>
      <w:lvlJc w:val="left"/>
      <w:pPr>
        <w:ind w:left="1267" w:hanging="340"/>
      </w:pPr>
      <w:rPr>
        <w:rFonts w:hint="default" w:ascii="Avenir-Book" w:hAnsi="Avenir-Book" w:eastAsia="Avenir-Book" w:cs="Avenir-Book"/>
        <w:color w:val="231F20"/>
        <w:w w:val="100"/>
        <w:sz w:val="22"/>
        <w:szCs w:val="22"/>
        <w:lang w:val="en-gb" w:eastAsia="en-US" w:bidi="ar-SA"/>
      </w:rPr>
    </w:lvl>
    <w:lvl w:ilvl="2">
      <w:start w:val="0"/>
      <w:numFmt w:val="bullet"/>
      <w:lvlText w:val="•"/>
      <w:lvlJc w:val="left"/>
      <w:pPr>
        <w:ind w:left="2407" w:hanging="340"/>
      </w:pPr>
      <w:rPr>
        <w:rFonts w:hint="default"/>
        <w:lang w:val="en-gb" w:eastAsia="en-US" w:bidi="ar-SA"/>
      </w:rPr>
    </w:lvl>
    <w:lvl w:ilvl="3">
      <w:start w:val="0"/>
      <w:numFmt w:val="bullet"/>
      <w:lvlText w:val="•"/>
      <w:lvlJc w:val="left"/>
      <w:pPr>
        <w:ind w:left="3554" w:hanging="340"/>
      </w:pPr>
      <w:rPr>
        <w:rFonts w:hint="default"/>
        <w:lang w:val="en-gb" w:eastAsia="en-US" w:bidi="ar-SA"/>
      </w:rPr>
    </w:lvl>
    <w:lvl w:ilvl="4">
      <w:start w:val="0"/>
      <w:numFmt w:val="bullet"/>
      <w:lvlText w:val="•"/>
      <w:lvlJc w:val="left"/>
      <w:pPr>
        <w:ind w:left="4701" w:hanging="340"/>
      </w:pPr>
      <w:rPr>
        <w:rFonts w:hint="default"/>
        <w:lang w:val="en-gb" w:eastAsia="en-US" w:bidi="ar-SA"/>
      </w:rPr>
    </w:lvl>
    <w:lvl w:ilvl="5">
      <w:start w:val="0"/>
      <w:numFmt w:val="bullet"/>
      <w:lvlText w:val="•"/>
      <w:lvlJc w:val="left"/>
      <w:pPr>
        <w:ind w:left="5849" w:hanging="340"/>
      </w:pPr>
      <w:rPr>
        <w:rFonts w:hint="default"/>
        <w:lang w:val="en-gb" w:eastAsia="en-US" w:bidi="ar-SA"/>
      </w:rPr>
    </w:lvl>
    <w:lvl w:ilvl="6">
      <w:start w:val="0"/>
      <w:numFmt w:val="bullet"/>
      <w:lvlText w:val="•"/>
      <w:lvlJc w:val="left"/>
      <w:pPr>
        <w:ind w:left="6996" w:hanging="340"/>
      </w:pPr>
      <w:rPr>
        <w:rFonts w:hint="default"/>
        <w:lang w:val="en-gb" w:eastAsia="en-US" w:bidi="ar-SA"/>
      </w:rPr>
    </w:lvl>
    <w:lvl w:ilvl="7">
      <w:start w:val="0"/>
      <w:numFmt w:val="bullet"/>
      <w:lvlText w:val="•"/>
      <w:lvlJc w:val="left"/>
      <w:pPr>
        <w:ind w:left="8143" w:hanging="340"/>
      </w:pPr>
      <w:rPr>
        <w:rFonts w:hint="default"/>
        <w:lang w:val="en-gb" w:eastAsia="en-US" w:bidi="ar-SA"/>
      </w:rPr>
    </w:lvl>
    <w:lvl w:ilvl="8">
      <w:start w:val="0"/>
      <w:numFmt w:val="bullet"/>
      <w:lvlText w:val="•"/>
      <w:lvlJc w:val="left"/>
      <w:pPr>
        <w:ind w:left="9290" w:hanging="340"/>
      </w:pPr>
      <w:rPr>
        <w:rFonts w:hint="default"/>
        <w:lang w:val="en-gb" w:eastAsia="en-US" w:bidi="ar-SA"/>
      </w:rPr>
    </w:lvl>
  </w:abstractNum>
  <w:abstractNum w:abstractNumId="5">
    <w:multiLevelType w:val="hybridMultilevel"/>
    <w:lvl w:ilvl="0">
      <w:start w:val="1"/>
      <w:numFmt w:val="decimal"/>
      <w:lvlText w:val="%1."/>
      <w:lvlJc w:val="left"/>
      <w:pPr>
        <w:ind w:left="660" w:hanging="300"/>
        <w:jc w:val="left"/>
      </w:pPr>
      <w:rPr>
        <w:rFonts w:hint="default" w:ascii="Avenir-Book" w:hAnsi="Avenir-Book" w:eastAsia="Avenir-Book" w:cs="Avenir-Book"/>
        <w:color w:val="231F20"/>
        <w:w w:val="100"/>
        <w:sz w:val="22"/>
        <w:szCs w:val="22"/>
        <w:lang w:val="en-gb" w:eastAsia="en-US" w:bidi="ar-SA"/>
      </w:rPr>
    </w:lvl>
    <w:lvl w:ilvl="1">
      <w:start w:val="0"/>
      <w:numFmt w:val="bullet"/>
      <w:lvlText w:val="•"/>
      <w:lvlJc w:val="left"/>
      <w:pPr>
        <w:ind w:left="1752" w:hanging="300"/>
      </w:pPr>
      <w:rPr>
        <w:rFonts w:hint="default"/>
        <w:lang w:val="en-gb" w:eastAsia="en-US" w:bidi="ar-SA"/>
      </w:rPr>
    </w:lvl>
    <w:lvl w:ilvl="2">
      <w:start w:val="0"/>
      <w:numFmt w:val="bullet"/>
      <w:lvlText w:val="•"/>
      <w:lvlJc w:val="left"/>
      <w:pPr>
        <w:ind w:left="2845" w:hanging="300"/>
      </w:pPr>
      <w:rPr>
        <w:rFonts w:hint="default"/>
        <w:lang w:val="en-gb" w:eastAsia="en-US" w:bidi="ar-SA"/>
      </w:rPr>
    </w:lvl>
    <w:lvl w:ilvl="3">
      <w:start w:val="0"/>
      <w:numFmt w:val="bullet"/>
      <w:lvlText w:val="•"/>
      <w:lvlJc w:val="left"/>
      <w:pPr>
        <w:ind w:left="3937" w:hanging="300"/>
      </w:pPr>
      <w:rPr>
        <w:rFonts w:hint="default"/>
        <w:lang w:val="en-gb" w:eastAsia="en-US" w:bidi="ar-SA"/>
      </w:rPr>
    </w:lvl>
    <w:lvl w:ilvl="4">
      <w:start w:val="0"/>
      <w:numFmt w:val="bullet"/>
      <w:lvlText w:val="•"/>
      <w:lvlJc w:val="left"/>
      <w:pPr>
        <w:ind w:left="5030" w:hanging="300"/>
      </w:pPr>
      <w:rPr>
        <w:rFonts w:hint="default"/>
        <w:lang w:val="en-gb" w:eastAsia="en-US" w:bidi="ar-SA"/>
      </w:rPr>
    </w:lvl>
    <w:lvl w:ilvl="5">
      <w:start w:val="0"/>
      <w:numFmt w:val="bullet"/>
      <w:lvlText w:val="•"/>
      <w:lvlJc w:val="left"/>
      <w:pPr>
        <w:ind w:left="6122" w:hanging="300"/>
      </w:pPr>
      <w:rPr>
        <w:rFonts w:hint="default"/>
        <w:lang w:val="en-gb" w:eastAsia="en-US" w:bidi="ar-SA"/>
      </w:rPr>
    </w:lvl>
    <w:lvl w:ilvl="6">
      <w:start w:val="0"/>
      <w:numFmt w:val="bullet"/>
      <w:lvlText w:val="•"/>
      <w:lvlJc w:val="left"/>
      <w:pPr>
        <w:ind w:left="7215" w:hanging="300"/>
      </w:pPr>
      <w:rPr>
        <w:rFonts w:hint="default"/>
        <w:lang w:val="en-gb" w:eastAsia="en-US" w:bidi="ar-SA"/>
      </w:rPr>
    </w:lvl>
    <w:lvl w:ilvl="7">
      <w:start w:val="0"/>
      <w:numFmt w:val="bullet"/>
      <w:lvlText w:val="•"/>
      <w:lvlJc w:val="left"/>
      <w:pPr>
        <w:ind w:left="8307" w:hanging="300"/>
      </w:pPr>
      <w:rPr>
        <w:rFonts w:hint="default"/>
        <w:lang w:val="en-gb" w:eastAsia="en-US" w:bidi="ar-SA"/>
      </w:rPr>
    </w:lvl>
    <w:lvl w:ilvl="8">
      <w:start w:val="0"/>
      <w:numFmt w:val="bullet"/>
      <w:lvlText w:val="•"/>
      <w:lvlJc w:val="left"/>
      <w:pPr>
        <w:ind w:left="9400" w:hanging="300"/>
      </w:pPr>
      <w:rPr>
        <w:rFonts w:hint="default"/>
        <w:lang w:val="en-gb" w:eastAsia="en-US" w:bidi="ar-SA"/>
      </w:rPr>
    </w:lvl>
  </w:abstractNum>
  <w:abstractNum w:abstractNumId="4">
    <w:multiLevelType w:val="hybridMultilevel"/>
    <w:lvl w:ilvl="0">
      <w:start w:val="0"/>
      <w:numFmt w:val="bullet"/>
      <w:lvlText w:val="•"/>
      <w:lvlJc w:val="left"/>
      <w:pPr>
        <w:ind w:left="700" w:hanging="340"/>
      </w:pPr>
      <w:rPr>
        <w:rFonts w:hint="default" w:ascii="Avenir-Book" w:hAnsi="Avenir-Book" w:eastAsia="Avenir-Book" w:cs="Avenir-Book"/>
        <w:color w:val="231F20"/>
        <w:w w:val="100"/>
        <w:sz w:val="22"/>
        <w:szCs w:val="22"/>
        <w:lang w:val="en-gb" w:eastAsia="en-US" w:bidi="ar-SA"/>
      </w:rPr>
    </w:lvl>
    <w:lvl w:ilvl="1">
      <w:start w:val="0"/>
      <w:numFmt w:val="bullet"/>
      <w:lvlText w:val="•"/>
      <w:lvlJc w:val="left"/>
      <w:pPr>
        <w:ind w:left="1267" w:hanging="340"/>
      </w:pPr>
      <w:rPr>
        <w:rFonts w:hint="default" w:ascii="Avenir-Book" w:hAnsi="Avenir-Book" w:eastAsia="Avenir-Book" w:cs="Avenir-Book"/>
        <w:color w:val="231F20"/>
        <w:w w:val="100"/>
        <w:sz w:val="22"/>
        <w:szCs w:val="22"/>
        <w:lang w:val="en-gb" w:eastAsia="en-US" w:bidi="ar-SA"/>
      </w:rPr>
    </w:lvl>
    <w:lvl w:ilvl="2">
      <w:start w:val="0"/>
      <w:numFmt w:val="bullet"/>
      <w:lvlText w:val="•"/>
      <w:lvlJc w:val="left"/>
      <w:pPr>
        <w:ind w:left="2407" w:hanging="340"/>
      </w:pPr>
      <w:rPr>
        <w:rFonts w:hint="default"/>
        <w:lang w:val="en-gb" w:eastAsia="en-US" w:bidi="ar-SA"/>
      </w:rPr>
    </w:lvl>
    <w:lvl w:ilvl="3">
      <w:start w:val="0"/>
      <w:numFmt w:val="bullet"/>
      <w:lvlText w:val="•"/>
      <w:lvlJc w:val="left"/>
      <w:pPr>
        <w:ind w:left="3554" w:hanging="340"/>
      </w:pPr>
      <w:rPr>
        <w:rFonts w:hint="default"/>
        <w:lang w:val="en-gb" w:eastAsia="en-US" w:bidi="ar-SA"/>
      </w:rPr>
    </w:lvl>
    <w:lvl w:ilvl="4">
      <w:start w:val="0"/>
      <w:numFmt w:val="bullet"/>
      <w:lvlText w:val="•"/>
      <w:lvlJc w:val="left"/>
      <w:pPr>
        <w:ind w:left="4701" w:hanging="340"/>
      </w:pPr>
      <w:rPr>
        <w:rFonts w:hint="default"/>
        <w:lang w:val="en-gb" w:eastAsia="en-US" w:bidi="ar-SA"/>
      </w:rPr>
    </w:lvl>
    <w:lvl w:ilvl="5">
      <w:start w:val="0"/>
      <w:numFmt w:val="bullet"/>
      <w:lvlText w:val="•"/>
      <w:lvlJc w:val="left"/>
      <w:pPr>
        <w:ind w:left="5849" w:hanging="340"/>
      </w:pPr>
      <w:rPr>
        <w:rFonts w:hint="default"/>
        <w:lang w:val="en-gb" w:eastAsia="en-US" w:bidi="ar-SA"/>
      </w:rPr>
    </w:lvl>
    <w:lvl w:ilvl="6">
      <w:start w:val="0"/>
      <w:numFmt w:val="bullet"/>
      <w:lvlText w:val="•"/>
      <w:lvlJc w:val="left"/>
      <w:pPr>
        <w:ind w:left="6996" w:hanging="340"/>
      </w:pPr>
      <w:rPr>
        <w:rFonts w:hint="default"/>
        <w:lang w:val="en-gb" w:eastAsia="en-US" w:bidi="ar-SA"/>
      </w:rPr>
    </w:lvl>
    <w:lvl w:ilvl="7">
      <w:start w:val="0"/>
      <w:numFmt w:val="bullet"/>
      <w:lvlText w:val="•"/>
      <w:lvlJc w:val="left"/>
      <w:pPr>
        <w:ind w:left="8143" w:hanging="340"/>
      </w:pPr>
      <w:rPr>
        <w:rFonts w:hint="default"/>
        <w:lang w:val="en-gb" w:eastAsia="en-US" w:bidi="ar-SA"/>
      </w:rPr>
    </w:lvl>
    <w:lvl w:ilvl="8">
      <w:start w:val="0"/>
      <w:numFmt w:val="bullet"/>
      <w:lvlText w:val="•"/>
      <w:lvlJc w:val="left"/>
      <w:pPr>
        <w:ind w:left="9290" w:hanging="340"/>
      </w:pPr>
      <w:rPr>
        <w:rFonts w:hint="default"/>
        <w:lang w:val="en-gb" w:eastAsia="en-US" w:bidi="ar-SA"/>
      </w:rPr>
    </w:lvl>
  </w:abstractNum>
  <w:abstractNum w:abstractNumId="3">
    <w:multiLevelType w:val="hybridMultilevel"/>
    <w:lvl w:ilvl="0">
      <w:start w:val="0"/>
      <w:numFmt w:val="bullet"/>
      <w:lvlText w:val="•"/>
      <w:lvlJc w:val="left"/>
      <w:pPr>
        <w:ind w:left="760" w:hanging="400"/>
      </w:pPr>
      <w:rPr>
        <w:rFonts w:hint="default" w:ascii="Avenir" w:hAnsi="Avenir" w:eastAsia="Avenir" w:cs="Avenir"/>
        <w:b/>
        <w:bCs/>
        <w:color w:val="231F20"/>
        <w:w w:val="100"/>
        <w:sz w:val="22"/>
        <w:szCs w:val="22"/>
        <w:lang w:val="en-gb" w:eastAsia="en-US" w:bidi="ar-SA"/>
      </w:rPr>
    </w:lvl>
    <w:lvl w:ilvl="1">
      <w:start w:val="0"/>
      <w:numFmt w:val="bullet"/>
      <w:lvlText w:val="•"/>
      <w:lvlJc w:val="left"/>
      <w:pPr>
        <w:ind w:left="1267" w:hanging="340"/>
      </w:pPr>
      <w:rPr>
        <w:rFonts w:hint="default" w:ascii="Avenir-Book" w:hAnsi="Avenir-Book" w:eastAsia="Avenir-Book" w:cs="Avenir-Book"/>
        <w:color w:val="231F20"/>
        <w:w w:val="100"/>
        <w:sz w:val="22"/>
        <w:szCs w:val="22"/>
        <w:lang w:val="en-gb" w:eastAsia="en-US" w:bidi="ar-SA"/>
      </w:rPr>
    </w:lvl>
    <w:lvl w:ilvl="2">
      <w:start w:val="0"/>
      <w:numFmt w:val="bullet"/>
      <w:lvlText w:val="•"/>
      <w:lvlJc w:val="left"/>
      <w:pPr>
        <w:ind w:left="2407" w:hanging="340"/>
      </w:pPr>
      <w:rPr>
        <w:rFonts w:hint="default"/>
        <w:lang w:val="en-gb" w:eastAsia="en-US" w:bidi="ar-SA"/>
      </w:rPr>
    </w:lvl>
    <w:lvl w:ilvl="3">
      <w:start w:val="0"/>
      <w:numFmt w:val="bullet"/>
      <w:lvlText w:val="•"/>
      <w:lvlJc w:val="left"/>
      <w:pPr>
        <w:ind w:left="3554" w:hanging="340"/>
      </w:pPr>
      <w:rPr>
        <w:rFonts w:hint="default"/>
        <w:lang w:val="en-gb" w:eastAsia="en-US" w:bidi="ar-SA"/>
      </w:rPr>
    </w:lvl>
    <w:lvl w:ilvl="4">
      <w:start w:val="0"/>
      <w:numFmt w:val="bullet"/>
      <w:lvlText w:val="•"/>
      <w:lvlJc w:val="left"/>
      <w:pPr>
        <w:ind w:left="4701" w:hanging="340"/>
      </w:pPr>
      <w:rPr>
        <w:rFonts w:hint="default"/>
        <w:lang w:val="en-gb" w:eastAsia="en-US" w:bidi="ar-SA"/>
      </w:rPr>
    </w:lvl>
    <w:lvl w:ilvl="5">
      <w:start w:val="0"/>
      <w:numFmt w:val="bullet"/>
      <w:lvlText w:val="•"/>
      <w:lvlJc w:val="left"/>
      <w:pPr>
        <w:ind w:left="5849" w:hanging="340"/>
      </w:pPr>
      <w:rPr>
        <w:rFonts w:hint="default"/>
        <w:lang w:val="en-gb" w:eastAsia="en-US" w:bidi="ar-SA"/>
      </w:rPr>
    </w:lvl>
    <w:lvl w:ilvl="6">
      <w:start w:val="0"/>
      <w:numFmt w:val="bullet"/>
      <w:lvlText w:val="•"/>
      <w:lvlJc w:val="left"/>
      <w:pPr>
        <w:ind w:left="6996" w:hanging="340"/>
      </w:pPr>
      <w:rPr>
        <w:rFonts w:hint="default"/>
        <w:lang w:val="en-gb" w:eastAsia="en-US" w:bidi="ar-SA"/>
      </w:rPr>
    </w:lvl>
    <w:lvl w:ilvl="7">
      <w:start w:val="0"/>
      <w:numFmt w:val="bullet"/>
      <w:lvlText w:val="•"/>
      <w:lvlJc w:val="left"/>
      <w:pPr>
        <w:ind w:left="8143" w:hanging="340"/>
      </w:pPr>
      <w:rPr>
        <w:rFonts w:hint="default"/>
        <w:lang w:val="en-gb" w:eastAsia="en-US" w:bidi="ar-SA"/>
      </w:rPr>
    </w:lvl>
    <w:lvl w:ilvl="8">
      <w:start w:val="0"/>
      <w:numFmt w:val="bullet"/>
      <w:lvlText w:val="•"/>
      <w:lvlJc w:val="left"/>
      <w:pPr>
        <w:ind w:left="9290" w:hanging="340"/>
      </w:pPr>
      <w:rPr>
        <w:rFonts w:hint="default"/>
        <w:lang w:val="en-gb" w:eastAsia="en-US" w:bidi="ar-SA"/>
      </w:rPr>
    </w:lvl>
  </w:abstractNum>
  <w:abstractNum w:abstractNumId="2">
    <w:multiLevelType w:val="hybridMultilevel"/>
    <w:lvl w:ilvl="0">
      <w:start w:val="0"/>
      <w:numFmt w:val="bullet"/>
      <w:lvlText w:val="•"/>
      <w:lvlJc w:val="left"/>
      <w:pPr>
        <w:ind w:left="697" w:hanging="340"/>
      </w:pPr>
      <w:rPr>
        <w:rFonts w:hint="default" w:ascii="Avenir-Book" w:hAnsi="Avenir-Book" w:eastAsia="Avenir-Book" w:cs="Avenir-Book"/>
        <w:color w:val="231F20"/>
        <w:w w:val="100"/>
        <w:sz w:val="22"/>
        <w:szCs w:val="22"/>
        <w:lang w:val="en-gb" w:eastAsia="en-US" w:bidi="ar-SA"/>
      </w:rPr>
    </w:lvl>
    <w:lvl w:ilvl="1">
      <w:start w:val="0"/>
      <w:numFmt w:val="bullet"/>
      <w:lvlText w:val="•"/>
      <w:lvlJc w:val="left"/>
      <w:pPr>
        <w:ind w:left="1327" w:hanging="400"/>
      </w:pPr>
      <w:rPr>
        <w:rFonts w:hint="default" w:ascii="Avenir" w:hAnsi="Avenir" w:eastAsia="Avenir" w:cs="Avenir"/>
        <w:b/>
        <w:bCs/>
        <w:color w:val="231F20"/>
        <w:w w:val="100"/>
        <w:sz w:val="22"/>
        <w:szCs w:val="22"/>
        <w:lang w:val="en-gb" w:eastAsia="en-US" w:bidi="ar-SA"/>
      </w:rPr>
    </w:lvl>
    <w:lvl w:ilvl="2">
      <w:start w:val="0"/>
      <w:numFmt w:val="bullet"/>
      <w:lvlText w:val="•"/>
      <w:lvlJc w:val="left"/>
      <w:pPr>
        <w:ind w:left="2460" w:hanging="400"/>
      </w:pPr>
      <w:rPr>
        <w:rFonts w:hint="default"/>
        <w:lang w:val="en-gb" w:eastAsia="en-US" w:bidi="ar-SA"/>
      </w:rPr>
    </w:lvl>
    <w:lvl w:ilvl="3">
      <w:start w:val="0"/>
      <w:numFmt w:val="bullet"/>
      <w:lvlText w:val="•"/>
      <w:lvlJc w:val="left"/>
      <w:pPr>
        <w:ind w:left="3601" w:hanging="400"/>
      </w:pPr>
      <w:rPr>
        <w:rFonts w:hint="default"/>
        <w:lang w:val="en-gb" w:eastAsia="en-US" w:bidi="ar-SA"/>
      </w:rPr>
    </w:lvl>
    <w:lvl w:ilvl="4">
      <w:start w:val="0"/>
      <w:numFmt w:val="bullet"/>
      <w:lvlText w:val="•"/>
      <w:lvlJc w:val="left"/>
      <w:pPr>
        <w:ind w:left="4741" w:hanging="400"/>
      </w:pPr>
      <w:rPr>
        <w:rFonts w:hint="default"/>
        <w:lang w:val="en-gb" w:eastAsia="en-US" w:bidi="ar-SA"/>
      </w:rPr>
    </w:lvl>
    <w:lvl w:ilvl="5">
      <w:start w:val="0"/>
      <w:numFmt w:val="bullet"/>
      <w:lvlText w:val="•"/>
      <w:lvlJc w:val="left"/>
      <w:pPr>
        <w:ind w:left="5882" w:hanging="400"/>
      </w:pPr>
      <w:rPr>
        <w:rFonts w:hint="default"/>
        <w:lang w:val="en-gb" w:eastAsia="en-US" w:bidi="ar-SA"/>
      </w:rPr>
    </w:lvl>
    <w:lvl w:ilvl="6">
      <w:start w:val="0"/>
      <w:numFmt w:val="bullet"/>
      <w:lvlText w:val="•"/>
      <w:lvlJc w:val="left"/>
      <w:pPr>
        <w:ind w:left="7023" w:hanging="400"/>
      </w:pPr>
      <w:rPr>
        <w:rFonts w:hint="default"/>
        <w:lang w:val="en-gb" w:eastAsia="en-US" w:bidi="ar-SA"/>
      </w:rPr>
    </w:lvl>
    <w:lvl w:ilvl="7">
      <w:start w:val="0"/>
      <w:numFmt w:val="bullet"/>
      <w:lvlText w:val="•"/>
      <w:lvlJc w:val="left"/>
      <w:pPr>
        <w:ind w:left="8163" w:hanging="400"/>
      </w:pPr>
      <w:rPr>
        <w:rFonts w:hint="default"/>
        <w:lang w:val="en-gb" w:eastAsia="en-US" w:bidi="ar-SA"/>
      </w:rPr>
    </w:lvl>
    <w:lvl w:ilvl="8">
      <w:start w:val="0"/>
      <w:numFmt w:val="bullet"/>
      <w:lvlText w:val="•"/>
      <w:lvlJc w:val="left"/>
      <w:pPr>
        <w:ind w:left="9304" w:hanging="400"/>
      </w:pPr>
      <w:rPr>
        <w:rFonts w:hint="default"/>
        <w:lang w:val="en-gb" w:eastAsia="en-US" w:bidi="ar-SA"/>
      </w:rPr>
    </w:lvl>
  </w:abstractNum>
  <w:abstractNum w:abstractNumId="1">
    <w:multiLevelType w:val="hybridMultilevel"/>
    <w:lvl w:ilvl="0">
      <w:start w:val="2"/>
      <w:numFmt w:val="decimal"/>
      <w:lvlText w:val="%1"/>
      <w:lvlJc w:val="left"/>
      <w:pPr>
        <w:ind w:left="1686" w:hanging="759"/>
        <w:jc w:val="right"/>
      </w:pPr>
      <w:rPr>
        <w:rFonts w:hint="default" w:ascii="Avenir-Book" w:hAnsi="Avenir-Book" w:eastAsia="Avenir-Book" w:cs="Avenir-Book"/>
        <w:color w:val="231F20"/>
        <w:w w:val="100"/>
        <w:sz w:val="14"/>
        <w:szCs w:val="14"/>
        <w:lang w:val="en-gb" w:eastAsia="en-US" w:bidi="ar-SA"/>
      </w:rPr>
    </w:lvl>
    <w:lvl w:ilvl="1">
      <w:start w:val="1"/>
      <w:numFmt w:val="decimal"/>
      <w:lvlText w:val="%2."/>
      <w:lvlJc w:val="left"/>
      <w:pPr>
        <w:ind w:left="1233" w:hanging="300"/>
        <w:jc w:val="left"/>
      </w:pPr>
      <w:rPr>
        <w:rFonts w:hint="default" w:ascii="Avenir-Book" w:hAnsi="Avenir-Book" w:eastAsia="Avenir-Book" w:cs="Avenir-Book"/>
        <w:color w:val="231F20"/>
        <w:w w:val="100"/>
        <w:sz w:val="22"/>
        <w:szCs w:val="22"/>
        <w:lang w:val="en-gb" w:eastAsia="en-US" w:bidi="ar-SA"/>
      </w:rPr>
    </w:lvl>
    <w:lvl w:ilvl="2">
      <w:start w:val="1"/>
      <w:numFmt w:val="lowerLetter"/>
      <w:lvlText w:val="%3."/>
      <w:lvlJc w:val="left"/>
      <w:pPr>
        <w:ind w:left="1494" w:hanging="300"/>
        <w:jc w:val="left"/>
      </w:pPr>
      <w:rPr>
        <w:rFonts w:hint="default" w:ascii="Avenir-Book" w:hAnsi="Avenir-Book" w:eastAsia="Avenir-Book" w:cs="Avenir-Book"/>
        <w:color w:val="231F20"/>
        <w:w w:val="100"/>
        <w:sz w:val="22"/>
        <w:szCs w:val="22"/>
        <w:lang w:val="en-gb" w:eastAsia="en-US" w:bidi="ar-SA"/>
      </w:rPr>
    </w:lvl>
    <w:lvl w:ilvl="3">
      <w:start w:val="0"/>
      <w:numFmt w:val="bullet"/>
      <w:lvlText w:val="•"/>
      <w:lvlJc w:val="left"/>
      <w:pPr>
        <w:ind w:left="1680" w:hanging="300"/>
      </w:pPr>
      <w:rPr>
        <w:rFonts w:hint="default"/>
        <w:lang w:val="en-gb" w:eastAsia="en-US" w:bidi="ar-SA"/>
      </w:rPr>
    </w:lvl>
    <w:lvl w:ilvl="4">
      <w:start w:val="0"/>
      <w:numFmt w:val="bullet"/>
      <w:lvlText w:val="•"/>
      <w:lvlJc w:val="left"/>
      <w:pPr>
        <w:ind w:left="3095" w:hanging="300"/>
      </w:pPr>
      <w:rPr>
        <w:rFonts w:hint="default"/>
        <w:lang w:val="en-gb" w:eastAsia="en-US" w:bidi="ar-SA"/>
      </w:rPr>
    </w:lvl>
    <w:lvl w:ilvl="5">
      <w:start w:val="0"/>
      <w:numFmt w:val="bullet"/>
      <w:lvlText w:val="•"/>
      <w:lvlJc w:val="left"/>
      <w:pPr>
        <w:ind w:left="4510" w:hanging="300"/>
      </w:pPr>
      <w:rPr>
        <w:rFonts w:hint="default"/>
        <w:lang w:val="en-gb" w:eastAsia="en-US" w:bidi="ar-SA"/>
      </w:rPr>
    </w:lvl>
    <w:lvl w:ilvl="6">
      <w:start w:val="0"/>
      <w:numFmt w:val="bullet"/>
      <w:lvlText w:val="•"/>
      <w:lvlJc w:val="left"/>
      <w:pPr>
        <w:ind w:left="5925" w:hanging="300"/>
      </w:pPr>
      <w:rPr>
        <w:rFonts w:hint="default"/>
        <w:lang w:val="en-gb" w:eastAsia="en-US" w:bidi="ar-SA"/>
      </w:rPr>
    </w:lvl>
    <w:lvl w:ilvl="7">
      <w:start w:val="0"/>
      <w:numFmt w:val="bullet"/>
      <w:lvlText w:val="•"/>
      <w:lvlJc w:val="left"/>
      <w:pPr>
        <w:ind w:left="7340" w:hanging="300"/>
      </w:pPr>
      <w:rPr>
        <w:rFonts w:hint="default"/>
        <w:lang w:val="en-gb" w:eastAsia="en-US" w:bidi="ar-SA"/>
      </w:rPr>
    </w:lvl>
    <w:lvl w:ilvl="8">
      <w:start w:val="0"/>
      <w:numFmt w:val="bullet"/>
      <w:lvlText w:val="•"/>
      <w:lvlJc w:val="left"/>
      <w:pPr>
        <w:ind w:left="8755" w:hanging="300"/>
      </w:pPr>
      <w:rPr>
        <w:rFonts w:hint="default"/>
        <w:lang w:val="en-gb" w:eastAsia="en-US" w:bidi="ar-SA"/>
      </w:rPr>
    </w:lvl>
  </w:abstractNum>
  <w:num w:numId="31">
    <w:abstractNumId w:val="30"/>
  </w:num>
  <w:num w:numId="1">
    <w:abstractNumId w:val="0"/>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venir-Book" w:hAnsi="Avenir-Book" w:eastAsia="Avenir-Book" w:cs="Avenir-Book"/>
      <w:lang w:val="en-gb" w:eastAsia="en-US" w:bidi="ar-SA"/>
    </w:rPr>
  </w:style>
  <w:style w:styleId="BodyText" w:type="paragraph">
    <w:name w:val="Body Text"/>
    <w:basedOn w:val="Normal"/>
    <w:uiPriority w:val="1"/>
    <w:qFormat/>
    <w:pPr/>
    <w:rPr>
      <w:rFonts w:ascii="Avenir-Book" w:hAnsi="Avenir-Book" w:eastAsia="Avenir-Book" w:cs="Avenir-Book"/>
      <w:sz w:val="22"/>
      <w:szCs w:val="22"/>
      <w:lang w:val="en-gb" w:eastAsia="en-US" w:bidi="ar-SA"/>
    </w:rPr>
  </w:style>
  <w:style w:styleId="Heading1" w:type="paragraph">
    <w:name w:val="Heading 1"/>
    <w:basedOn w:val="Normal"/>
    <w:uiPriority w:val="1"/>
    <w:qFormat/>
    <w:pPr>
      <w:spacing w:before="100"/>
      <w:ind w:left="686"/>
      <w:outlineLvl w:val="1"/>
    </w:pPr>
    <w:rPr>
      <w:rFonts w:ascii="Avenir" w:hAnsi="Avenir" w:eastAsia="Avenir" w:cs="Avenir"/>
      <w:b/>
      <w:bCs/>
      <w:sz w:val="60"/>
      <w:szCs w:val="60"/>
      <w:lang w:val="en-gb" w:eastAsia="en-US" w:bidi="ar-SA"/>
    </w:rPr>
  </w:style>
  <w:style w:styleId="Heading2" w:type="paragraph">
    <w:name w:val="Heading 2"/>
    <w:basedOn w:val="Normal"/>
    <w:uiPriority w:val="1"/>
    <w:qFormat/>
    <w:pPr>
      <w:ind w:left="927"/>
      <w:outlineLvl w:val="2"/>
    </w:pPr>
    <w:rPr>
      <w:rFonts w:ascii="Avenir" w:hAnsi="Avenir" w:eastAsia="Avenir" w:cs="Avenir"/>
      <w:b/>
      <w:bCs/>
      <w:sz w:val="26"/>
      <w:szCs w:val="26"/>
      <w:lang w:val="en-gb" w:eastAsia="en-US" w:bidi="ar-SA"/>
    </w:rPr>
  </w:style>
  <w:style w:styleId="Heading3" w:type="paragraph">
    <w:name w:val="Heading 3"/>
    <w:basedOn w:val="Normal"/>
    <w:uiPriority w:val="1"/>
    <w:qFormat/>
    <w:pPr>
      <w:ind w:left="360"/>
      <w:outlineLvl w:val="3"/>
    </w:pPr>
    <w:rPr>
      <w:rFonts w:ascii="Avenir" w:hAnsi="Avenir" w:eastAsia="Avenir" w:cs="Avenir"/>
      <w:b/>
      <w:bCs/>
      <w:sz w:val="22"/>
      <w:szCs w:val="22"/>
      <w:lang w:val="en-gb" w:eastAsia="en-US" w:bidi="ar-SA"/>
    </w:rPr>
  </w:style>
  <w:style w:styleId="Title" w:type="paragraph">
    <w:name w:val="Title"/>
    <w:basedOn w:val="Normal"/>
    <w:uiPriority w:val="1"/>
    <w:qFormat/>
    <w:pPr>
      <w:spacing w:before="107"/>
      <w:ind w:left="360"/>
    </w:pPr>
    <w:rPr>
      <w:rFonts w:ascii="Avenir" w:hAnsi="Avenir" w:eastAsia="Avenir" w:cs="Avenir"/>
      <w:b/>
      <w:bCs/>
      <w:sz w:val="75"/>
      <w:szCs w:val="75"/>
      <w:lang w:val="en-gb" w:eastAsia="en-US" w:bidi="ar-SA"/>
    </w:rPr>
  </w:style>
  <w:style w:styleId="ListParagraph" w:type="paragraph">
    <w:name w:val="List Paragraph"/>
    <w:basedOn w:val="Normal"/>
    <w:uiPriority w:val="1"/>
    <w:qFormat/>
    <w:pPr>
      <w:spacing w:before="152"/>
      <w:ind w:left="1227" w:hanging="760"/>
    </w:pPr>
    <w:rPr>
      <w:rFonts w:ascii="Avenir-Book" w:hAnsi="Avenir-Book" w:eastAsia="Avenir-Book" w:cs="Avenir-Book"/>
      <w:lang w:val="en-gb" w:eastAsia="en-US" w:bidi="ar-SA"/>
    </w:rPr>
  </w:style>
  <w:style w:styleId="TableParagraph" w:type="paragraph">
    <w:name w:val="Table Paragraph"/>
    <w:basedOn w:val="Normal"/>
    <w:uiPriority w:val="1"/>
    <w:qFormat/>
    <w:pPr>
      <w:spacing w:before="48"/>
    </w:pPr>
    <w:rPr>
      <w:rFonts w:ascii="Avenir" w:hAnsi="Avenir" w:eastAsia="Avenir" w:cs="Avenir"/>
      <w:lang w:val="en-gb"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header" Target="header1.xml"/><Relationship Id="rId29" Type="http://schemas.openxmlformats.org/officeDocument/2006/relationships/header" Target="header2.xml"/><Relationship Id="rId30" Type="http://schemas.openxmlformats.org/officeDocument/2006/relationships/header" Target="header3.xml"/><Relationship Id="rId31" Type="http://schemas.openxmlformats.org/officeDocument/2006/relationships/header" Target="header4.xml"/><Relationship Id="rId32" Type="http://schemas.openxmlformats.org/officeDocument/2006/relationships/header" Target="header5.xml"/><Relationship Id="rId33" Type="http://schemas.openxmlformats.org/officeDocument/2006/relationships/header" Target="header6.xml"/><Relationship Id="rId34" Type="http://schemas.openxmlformats.org/officeDocument/2006/relationships/header" Target="header7.xml"/><Relationship Id="rId35" Type="http://schemas.openxmlformats.org/officeDocument/2006/relationships/header" Target="header8.xml"/><Relationship Id="rId36" Type="http://schemas.openxmlformats.org/officeDocument/2006/relationships/header" Target="header9.xml"/><Relationship Id="rId37" Type="http://schemas.openxmlformats.org/officeDocument/2006/relationships/header" Target="header10.xml"/><Relationship Id="rId38" Type="http://schemas.openxmlformats.org/officeDocument/2006/relationships/header" Target="header11.xml"/><Relationship Id="rId39" Type="http://schemas.openxmlformats.org/officeDocument/2006/relationships/header" Target="header12.xml"/><Relationship Id="rId40" Type="http://schemas.openxmlformats.org/officeDocument/2006/relationships/header" Target="header13.xml"/><Relationship Id="rId41" Type="http://schemas.openxmlformats.org/officeDocument/2006/relationships/header" Target="header14.xml"/><Relationship Id="rId42" Type="http://schemas.openxmlformats.org/officeDocument/2006/relationships/header" Target="header15.xml"/><Relationship Id="rId43" Type="http://schemas.openxmlformats.org/officeDocument/2006/relationships/header" Target="header16.xml"/><Relationship Id="rId44" Type="http://schemas.openxmlformats.org/officeDocument/2006/relationships/header" Target="header17.xml"/><Relationship Id="rId45" Type="http://schemas.openxmlformats.org/officeDocument/2006/relationships/header" Target="header18.xml"/><Relationship Id="rId46" Type="http://schemas.openxmlformats.org/officeDocument/2006/relationships/header" Target="header19.xml"/><Relationship Id="rId47" Type="http://schemas.openxmlformats.org/officeDocument/2006/relationships/header" Target="header20.xml"/><Relationship Id="rId48" Type="http://schemas.openxmlformats.org/officeDocument/2006/relationships/header" Target="header21.xml"/><Relationship Id="rId49" Type="http://schemas.openxmlformats.org/officeDocument/2006/relationships/header" Target="header22.xml"/><Relationship Id="rId50" Type="http://schemas.openxmlformats.org/officeDocument/2006/relationships/header" Target="header23.xml"/><Relationship Id="rId51" Type="http://schemas.openxmlformats.org/officeDocument/2006/relationships/header" Target="header24.xml"/><Relationship Id="rId52" Type="http://schemas.openxmlformats.org/officeDocument/2006/relationships/image" Target="media/image24.png"/><Relationship Id="rId53" Type="http://schemas.openxmlformats.org/officeDocument/2006/relationships/image" Target="media/image25.png"/><Relationship Id="rId54" Type="http://schemas.openxmlformats.org/officeDocument/2006/relationships/header" Target="header25.xml"/><Relationship Id="rId55" Type="http://schemas.openxmlformats.org/officeDocument/2006/relationships/image" Target="media/image26.png"/><Relationship Id="rId56" Type="http://schemas.openxmlformats.org/officeDocument/2006/relationships/image" Target="media/image27.png"/><Relationship Id="rId57" Type="http://schemas.openxmlformats.org/officeDocument/2006/relationships/image" Target="media/image28.png"/><Relationship Id="rId58" Type="http://schemas.openxmlformats.org/officeDocument/2006/relationships/image" Target="media/image29.png"/><Relationship Id="rId59" Type="http://schemas.openxmlformats.org/officeDocument/2006/relationships/image" Target="media/image30.png"/><Relationship Id="rId60" Type="http://schemas.openxmlformats.org/officeDocument/2006/relationships/image" Target="media/image31.png"/><Relationship Id="rId61" Type="http://schemas.openxmlformats.org/officeDocument/2006/relationships/image" Target="media/image32.png"/><Relationship Id="rId62" Type="http://schemas.openxmlformats.org/officeDocument/2006/relationships/image" Target="media/image33.png"/><Relationship Id="rId63" Type="http://schemas.openxmlformats.org/officeDocument/2006/relationships/image" Target="media/image34.png"/><Relationship Id="rId64" Type="http://schemas.openxmlformats.org/officeDocument/2006/relationships/image" Target="media/image35.png"/><Relationship Id="rId65" Type="http://schemas.openxmlformats.org/officeDocument/2006/relationships/image" Target="media/image36.png"/><Relationship Id="rId66" Type="http://schemas.openxmlformats.org/officeDocument/2006/relationships/image" Target="media/image37.png"/><Relationship Id="rId67" Type="http://schemas.openxmlformats.org/officeDocument/2006/relationships/hyperlink" Target="http://www.bwrdddiogelu.cymru/" TargetMode="External"/><Relationship Id="rId6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2020-11-05T21:25:58Z</dcterms:created>
  <dcterms:modified xsi:type="dcterms:W3CDTF">2020-11-05T21:25:58Z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Creator">
    <vt:lpwstr>Adobe InDesign CC 14.0 (Macintosh)</vt:lpwstr>
  </property>
  <property fmtid="{D5CDD505-2E9C-101B-9397-08002B2CF9AE}" pid="4" name="LastSaved">
    <vt:filetime>2020-11-05T00:00:00Z</vt:filetime>
  </property>
</Properties>
</file>