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624"/>
        <w:rPr>
          <w:sz w:val="20"/>
        </w:rPr>
      </w:pPr>
      <w:r>
        <w:rPr>
          <w:sz w:val="20"/>
        </w:rPr>
        <w:drawing>
          <wp:inline distT="0" distB="0" distL="0" distR="0">
            <wp:extent cx="440053" cy="68808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40053" cy="688085"/>
                    </a:xfrm>
                    <a:prstGeom prst="rect">
                      <a:avLst/>
                    </a:prstGeom>
                  </pic:spPr>
                </pic:pic>
              </a:graphicData>
            </a:graphic>
          </wp:inline>
        </w:drawing>
      </w:r>
      <w:r>
        <w:rPr>
          <w:sz w:val="20"/>
        </w:rPr>
      </w:r>
    </w:p>
    <w:p>
      <w:pPr>
        <w:pStyle w:val="BodyText"/>
        <w:spacing w:before="8"/>
        <w:rPr>
          <w:sz w:val="10"/>
        </w:rPr>
      </w:pPr>
    </w:p>
    <w:p>
      <w:pPr>
        <w:tabs>
          <w:tab w:pos="5112" w:val="left" w:leader="none"/>
        </w:tabs>
        <w:spacing w:line="30" w:lineRule="exact"/>
        <w:ind w:left="124" w:right="0" w:firstLine="0"/>
        <w:rPr>
          <w:sz w:val="3"/>
        </w:rPr>
      </w:pPr>
      <w:r>
        <w:rPr>
          <w:position w:val="0"/>
          <w:sz w:val="3"/>
        </w:rPr>
        <w:pict>
          <v:group style="width:235.45pt;height:1.5pt;mso-position-horizontal-relative:char;mso-position-vertical-relative:line" coordorigin="0,0" coordsize="4709,30">
            <v:rect style="position:absolute;left:0;top:0;width:4709;height:30" filled="true" fillcolor="#000000" stroked="false">
              <v:fill type="solid"/>
            </v:rect>
          </v:group>
        </w:pict>
      </w:r>
      <w:r>
        <w:rPr>
          <w:position w:val="0"/>
          <w:sz w:val="3"/>
        </w:rPr>
      </w:r>
      <w:r>
        <w:rPr>
          <w:position w:val="0"/>
          <w:sz w:val="3"/>
        </w:rPr>
        <w:tab/>
      </w:r>
      <w:r>
        <w:rPr>
          <w:position w:val="0"/>
          <w:sz w:val="3"/>
        </w:rPr>
        <w:pict>
          <v:group style="width:235.5pt;height:1.5pt;mso-position-horizontal-relative:char;mso-position-vertical-relative:line" coordorigin="0,0" coordsize="4710,30">
            <v:rect style="position:absolute;left:0;top:0;width:4710;height:30" filled="true" fillcolor="#000000" stroked="false">
              <v:fill type="solid"/>
            </v:rect>
          </v:group>
        </w:pict>
      </w:r>
      <w:r>
        <w:rPr>
          <w:position w:val="0"/>
          <w:sz w:val="3"/>
        </w:rPr>
      </w:r>
    </w:p>
    <w:p>
      <w:pPr>
        <w:pStyle w:val="BodyText"/>
        <w:spacing w:before="1"/>
        <w:rPr>
          <w:sz w:val="6"/>
        </w:rPr>
      </w:pPr>
    </w:p>
    <w:p>
      <w:pPr>
        <w:spacing w:after="0"/>
        <w:rPr>
          <w:sz w:val="6"/>
        </w:rPr>
        <w:sectPr>
          <w:type w:val="continuous"/>
          <w:pgSz w:w="11910" w:h="16840"/>
          <w:pgMar w:top="960" w:bottom="280" w:left="980" w:right="978"/>
        </w:sectPr>
      </w:pPr>
    </w:p>
    <w:p>
      <w:pPr>
        <w:tabs>
          <w:tab w:pos="2775" w:val="left" w:leader="none"/>
        </w:tabs>
        <w:spacing w:line="218" w:lineRule="auto" w:before="87"/>
        <w:ind w:left="1889" w:right="826" w:hanging="1462"/>
        <w:jc w:val="left"/>
        <w:rPr>
          <w:sz w:val="22"/>
        </w:rPr>
      </w:pPr>
      <w:r>
        <w:rPr>
          <w:spacing w:val="19"/>
          <w:sz w:val="22"/>
        </w:rPr>
        <w:t>O</w:t>
      </w:r>
      <w:r>
        <w:rPr>
          <w:spacing w:val="-1"/>
          <w:sz w:val="22"/>
        </w:rPr>
        <w:t> </w:t>
      </w:r>
      <w:r>
        <w:rPr>
          <w:spacing w:val="19"/>
          <w:sz w:val="22"/>
        </w:rPr>
        <w:t>F</w:t>
      </w:r>
      <w:r>
        <w:rPr>
          <w:sz w:val="22"/>
        </w:rPr>
        <w:t> </w:t>
      </w:r>
      <w:r>
        <w:rPr>
          <w:spacing w:val="19"/>
          <w:sz w:val="22"/>
        </w:rPr>
        <w:t>F</w:t>
      </w:r>
      <w:r>
        <w:rPr>
          <w:sz w:val="22"/>
        </w:rPr>
        <w:t> </w:t>
      </w:r>
      <w:r>
        <w:rPr>
          <w:spacing w:val="19"/>
          <w:sz w:val="22"/>
        </w:rPr>
        <w:t>E</w:t>
      </w:r>
      <w:r>
        <w:rPr>
          <w:sz w:val="22"/>
        </w:rPr>
        <w:t> R</w:t>
      </w:r>
      <w:r>
        <w:rPr>
          <w:spacing w:val="17"/>
          <w:sz w:val="22"/>
        </w:rPr>
        <w:t> </w:t>
      </w:r>
      <w:r>
        <w:rPr>
          <w:spacing w:val="19"/>
          <w:sz w:val="22"/>
        </w:rPr>
        <w:t>Y</w:t>
      </w:r>
      <w:r>
        <w:rPr>
          <w:sz w:val="22"/>
        </w:rPr>
        <w:t> </w:t>
      </w:r>
      <w:r>
        <w:rPr>
          <w:spacing w:val="19"/>
          <w:sz w:val="22"/>
        </w:rPr>
        <w:t>N</w:t>
      </w:r>
      <w:r>
        <w:rPr>
          <w:sz w:val="22"/>
        </w:rPr>
        <w:t> </w:t>
      </w:r>
      <w:r>
        <w:rPr>
          <w:spacing w:val="19"/>
          <w:sz w:val="22"/>
        </w:rPr>
        <w:t>N</w:t>
      </w:r>
      <w:r>
        <w:rPr>
          <w:sz w:val="22"/>
        </w:rPr>
        <w:t> </w:t>
      </w:r>
      <w:r>
        <w:rPr>
          <w:spacing w:val="19"/>
          <w:sz w:val="22"/>
        </w:rPr>
        <w:t>A</w:t>
      </w:r>
      <w:r>
        <w:rPr>
          <w:spacing w:val="-1"/>
          <w:sz w:val="22"/>
        </w:rPr>
        <w:t> </w:t>
      </w:r>
      <w:r>
        <w:rPr>
          <w:sz w:val="22"/>
        </w:rPr>
        <w:t>U</w:t>
        <w:tab/>
      </w:r>
      <w:r>
        <w:rPr>
          <w:spacing w:val="19"/>
          <w:sz w:val="22"/>
        </w:rPr>
        <w:t>S</w:t>
      </w:r>
      <w:r>
        <w:rPr>
          <w:sz w:val="22"/>
        </w:rPr>
        <w:t> </w:t>
      </w:r>
      <w:r>
        <w:rPr>
          <w:spacing w:val="19"/>
          <w:sz w:val="22"/>
        </w:rPr>
        <w:t>T</w:t>
      </w:r>
      <w:r>
        <w:rPr>
          <w:sz w:val="22"/>
        </w:rPr>
        <w:t> A</w:t>
      </w:r>
      <w:r>
        <w:rPr>
          <w:spacing w:val="17"/>
          <w:sz w:val="22"/>
        </w:rPr>
        <w:t> </w:t>
      </w:r>
      <w:r>
        <w:rPr>
          <w:spacing w:val="19"/>
          <w:sz w:val="22"/>
        </w:rPr>
        <w:t>T</w:t>
      </w:r>
      <w:r>
        <w:rPr>
          <w:spacing w:val="-1"/>
          <w:sz w:val="22"/>
        </w:rPr>
        <w:t> </w:t>
      </w:r>
      <w:r>
        <w:rPr>
          <w:spacing w:val="19"/>
          <w:sz w:val="22"/>
        </w:rPr>
        <w:t>U</w:t>
      </w:r>
      <w:r>
        <w:rPr>
          <w:sz w:val="22"/>
        </w:rPr>
        <w:t> </w:t>
      </w:r>
      <w:r>
        <w:rPr>
          <w:spacing w:val="19"/>
          <w:sz w:val="22"/>
        </w:rPr>
        <w:t>D</w:t>
      </w:r>
      <w:r>
        <w:rPr>
          <w:sz w:val="22"/>
        </w:rPr>
        <w:t> </w:t>
      </w:r>
      <w:r>
        <w:rPr>
          <w:spacing w:val="19"/>
          <w:sz w:val="22"/>
        </w:rPr>
        <w:t>O</w:t>
      </w:r>
      <w:r>
        <w:rPr>
          <w:sz w:val="22"/>
        </w:rPr>
        <w:t> L </w:t>
      </w:r>
      <w:r>
        <w:rPr>
          <w:spacing w:val="19"/>
          <w:sz w:val="22"/>
        </w:rPr>
        <w:t>C</w:t>
      </w:r>
      <w:r>
        <w:rPr>
          <w:spacing w:val="-1"/>
          <w:sz w:val="22"/>
        </w:rPr>
        <w:t> </w:t>
      </w:r>
      <w:r>
        <w:rPr>
          <w:spacing w:val="19"/>
          <w:sz w:val="22"/>
        </w:rPr>
        <w:t>Y</w:t>
      </w:r>
      <w:r>
        <w:rPr>
          <w:sz w:val="22"/>
        </w:rPr>
        <w:t> </w:t>
      </w:r>
      <w:r>
        <w:rPr>
          <w:spacing w:val="19"/>
          <w:sz w:val="22"/>
        </w:rPr>
        <w:t>M</w:t>
      </w:r>
      <w:r>
        <w:rPr>
          <w:sz w:val="22"/>
        </w:rPr>
        <w:t> </w:t>
      </w:r>
      <w:r>
        <w:rPr>
          <w:spacing w:val="19"/>
          <w:sz w:val="22"/>
        </w:rPr>
        <w:t>R</w:t>
      </w:r>
      <w:r>
        <w:rPr>
          <w:sz w:val="22"/>
        </w:rPr>
        <w:t> U</w:t>
      </w:r>
      <w:r>
        <w:rPr>
          <w:spacing w:val="19"/>
          <w:sz w:val="22"/>
        </w:rPr>
        <w:t> </w:t>
      </w:r>
    </w:p>
    <w:p>
      <w:pPr>
        <w:tabs>
          <w:tab w:pos="1684" w:val="left" w:leader="none"/>
        </w:tabs>
        <w:spacing w:line="218" w:lineRule="auto" w:before="87"/>
        <w:ind w:left="865" w:right="859" w:hanging="438"/>
        <w:jc w:val="left"/>
        <w:rPr>
          <w:sz w:val="22"/>
        </w:rPr>
      </w:pPr>
      <w:r>
        <w:rPr/>
        <w:br w:type="column"/>
      </w:r>
      <w:r>
        <w:rPr>
          <w:spacing w:val="19"/>
          <w:sz w:val="22"/>
        </w:rPr>
        <w:t>W</w:t>
      </w:r>
      <w:r>
        <w:rPr>
          <w:spacing w:val="-1"/>
          <w:sz w:val="22"/>
        </w:rPr>
        <w:t> </w:t>
      </w:r>
      <w:r>
        <w:rPr>
          <w:spacing w:val="19"/>
          <w:sz w:val="22"/>
        </w:rPr>
        <w:t>E</w:t>
      </w:r>
      <w:r>
        <w:rPr>
          <w:sz w:val="22"/>
        </w:rPr>
        <w:t> </w:t>
      </w:r>
      <w:r>
        <w:rPr>
          <w:spacing w:val="19"/>
          <w:sz w:val="22"/>
        </w:rPr>
        <w:t>L</w:t>
      </w:r>
      <w:r>
        <w:rPr>
          <w:sz w:val="22"/>
        </w:rPr>
        <w:t> </w:t>
      </w:r>
      <w:r>
        <w:rPr>
          <w:spacing w:val="19"/>
          <w:sz w:val="22"/>
        </w:rPr>
        <w:t>S</w:t>
      </w:r>
      <w:r>
        <w:rPr>
          <w:sz w:val="22"/>
        </w:rPr>
        <w:t> H</w:t>
        <w:tab/>
      </w:r>
      <w:r>
        <w:rPr>
          <w:spacing w:val="19"/>
          <w:sz w:val="22"/>
        </w:rPr>
        <w:t>S</w:t>
      </w:r>
      <w:r>
        <w:rPr>
          <w:spacing w:val="-1"/>
          <w:sz w:val="22"/>
        </w:rPr>
        <w:t> </w:t>
      </w:r>
      <w:r>
        <w:rPr>
          <w:spacing w:val="19"/>
          <w:sz w:val="22"/>
        </w:rPr>
        <w:t>T</w:t>
      </w:r>
      <w:r>
        <w:rPr>
          <w:sz w:val="22"/>
        </w:rPr>
        <w:t> A</w:t>
      </w:r>
      <w:r>
        <w:rPr>
          <w:spacing w:val="17"/>
          <w:sz w:val="22"/>
        </w:rPr>
        <w:t> </w:t>
      </w:r>
      <w:r>
        <w:rPr>
          <w:spacing w:val="19"/>
          <w:sz w:val="22"/>
        </w:rPr>
        <w:t>T</w:t>
      </w:r>
      <w:r>
        <w:rPr>
          <w:sz w:val="22"/>
        </w:rPr>
        <w:t> </w:t>
      </w:r>
      <w:r>
        <w:rPr>
          <w:spacing w:val="19"/>
          <w:sz w:val="22"/>
        </w:rPr>
        <w:t>U</w:t>
      </w:r>
      <w:r>
        <w:rPr>
          <w:spacing w:val="-1"/>
          <w:sz w:val="22"/>
        </w:rPr>
        <w:t> </w:t>
      </w:r>
      <w:r>
        <w:rPr>
          <w:spacing w:val="19"/>
          <w:sz w:val="22"/>
        </w:rPr>
        <w:t>T</w:t>
      </w:r>
      <w:r>
        <w:rPr>
          <w:sz w:val="22"/>
        </w:rPr>
        <w:t> </w:t>
      </w:r>
      <w:r>
        <w:rPr>
          <w:spacing w:val="19"/>
          <w:sz w:val="22"/>
        </w:rPr>
        <w:t>O</w:t>
      </w:r>
      <w:r>
        <w:rPr>
          <w:sz w:val="22"/>
        </w:rPr>
        <w:t> </w:t>
      </w:r>
      <w:r>
        <w:rPr>
          <w:spacing w:val="19"/>
          <w:sz w:val="22"/>
        </w:rPr>
        <w:t>R</w:t>
      </w:r>
      <w:r>
        <w:rPr>
          <w:sz w:val="22"/>
        </w:rPr>
        <w:t> Y </w:t>
      </w:r>
      <w:r>
        <w:rPr>
          <w:spacing w:val="19"/>
          <w:sz w:val="22"/>
        </w:rPr>
        <w:t>I</w:t>
      </w:r>
      <w:r>
        <w:rPr>
          <w:spacing w:val="-1"/>
          <w:sz w:val="22"/>
        </w:rPr>
        <w:t> </w:t>
      </w:r>
      <w:r>
        <w:rPr>
          <w:spacing w:val="19"/>
          <w:sz w:val="22"/>
        </w:rPr>
        <w:t>N</w:t>
      </w:r>
      <w:r>
        <w:rPr>
          <w:sz w:val="22"/>
        </w:rPr>
        <w:t> </w:t>
      </w:r>
      <w:r>
        <w:rPr>
          <w:spacing w:val="19"/>
          <w:sz w:val="22"/>
        </w:rPr>
        <w:t>S</w:t>
      </w:r>
      <w:r>
        <w:rPr>
          <w:sz w:val="22"/>
        </w:rPr>
        <w:t> </w:t>
      </w:r>
      <w:r>
        <w:rPr>
          <w:spacing w:val="19"/>
          <w:sz w:val="22"/>
        </w:rPr>
        <w:t>T</w:t>
      </w:r>
      <w:r>
        <w:rPr>
          <w:sz w:val="22"/>
        </w:rPr>
        <w:t> R</w:t>
      </w:r>
      <w:r>
        <w:rPr>
          <w:spacing w:val="18"/>
          <w:sz w:val="22"/>
        </w:rPr>
        <w:t> </w:t>
      </w:r>
      <w:r>
        <w:rPr>
          <w:spacing w:val="19"/>
          <w:sz w:val="22"/>
        </w:rPr>
        <w:t>U</w:t>
      </w:r>
      <w:r>
        <w:rPr>
          <w:sz w:val="22"/>
        </w:rPr>
        <w:t> </w:t>
      </w:r>
      <w:r>
        <w:rPr>
          <w:spacing w:val="19"/>
          <w:sz w:val="22"/>
        </w:rPr>
        <w:t>M</w:t>
      </w:r>
      <w:r>
        <w:rPr>
          <w:spacing w:val="-1"/>
          <w:sz w:val="22"/>
        </w:rPr>
        <w:t> </w:t>
      </w:r>
      <w:r>
        <w:rPr>
          <w:spacing w:val="19"/>
          <w:sz w:val="22"/>
        </w:rPr>
        <w:t>E</w:t>
      </w:r>
      <w:r>
        <w:rPr>
          <w:sz w:val="22"/>
        </w:rPr>
        <w:t> </w:t>
      </w:r>
      <w:r>
        <w:rPr>
          <w:spacing w:val="19"/>
          <w:sz w:val="22"/>
        </w:rPr>
        <w:t>N</w:t>
      </w:r>
      <w:r>
        <w:rPr>
          <w:sz w:val="22"/>
        </w:rPr>
        <w:t> T</w:t>
      </w:r>
      <w:r>
        <w:rPr>
          <w:spacing w:val="18"/>
          <w:sz w:val="22"/>
        </w:rPr>
        <w:t> </w:t>
      </w:r>
      <w:r>
        <w:rPr>
          <w:sz w:val="22"/>
        </w:rPr>
        <w:t>S</w:t>
      </w:r>
    </w:p>
    <w:p>
      <w:pPr>
        <w:spacing w:after="0" w:line="218" w:lineRule="auto"/>
        <w:jc w:val="left"/>
        <w:rPr>
          <w:sz w:val="22"/>
        </w:rPr>
        <w:sectPr>
          <w:type w:val="continuous"/>
          <w:pgSz w:w="11910" w:h="16840"/>
          <w:pgMar w:top="960" w:bottom="280" w:left="980" w:right="978"/>
          <w:cols w:num="2" w:equalWidth="0">
            <w:col w:w="5358" w:space="66"/>
            <w:col w:w="4528"/>
          </w:cols>
        </w:sectPr>
      </w:pPr>
    </w:p>
    <w:p>
      <w:pPr>
        <w:pStyle w:val="BodyText"/>
        <w:spacing w:before="1"/>
        <w:rPr>
          <w:sz w:val="14"/>
        </w:rPr>
      </w:pPr>
    </w:p>
    <w:p>
      <w:pPr>
        <w:tabs>
          <w:tab w:pos="5112" w:val="left" w:leader="none"/>
        </w:tabs>
        <w:spacing w:line="30" w:lineRule="exact"/>
        <w:ind w:left="124" w:right="0" w:firstLine="0"/>
        <w:rPr>
          <w:sz w:val="3"/>
        </w:rPr>
      </w:pPr>
      <w:r>
        <w:rPr>
          <w:position w:val="0"/>
          <w:sz w:val="3"/>
        </w:rPr>
        <w:pict>
          <v:group style="width:235.45pt;height:1.5pt;mso-position-horizontal-relative:char;mso-position-vertical-relative:line" coordorigin="0,0" coordsize="4709,30">
            <v:rect style="position:absolute;left:0;top:0;width:4709;height:30" filled="true" fillcolor="#000000" stroked="false">
              <v:fill type="solid"/>
            </v:rect>
          </v:group>
        </w:pict>
      </w:r>
      <w:r>
        <w:rPr>
          <w:position w:val="0"/>
          <w:sz w:val="3"/>
        </w:rPr>
      </w:r>
      <w:r>
        <w:rPr>
          <w:position w:val="0"/>
          <w:sz w:val="3"/>
        </w:rPr>
        <w:tab/>
      </w:r>
      <w:r>
        <w:rPr>
          <w:position w:val="0"/>
          <w:sz w:val="3"/>
        </w:rPr>
        <w:pict>
          <v:group style="width:235.5pt;height:1.5pt;mso-position-horizontal-relative:char;mso-position-vertical-relative:line" coordorigin="0,0" coordsize="4710,30">
            <v:rect style="position:absolute;left:0;top:0;width:4710;height:30" filled="true" fillcolor="#000000" stroked="false">
              <v:fill type="solid"/>
            </v:rect>
          </v:group>
        </w:pict>
      </w:r>
      <w:r>
        <w:rPr>
          <w:position w:val="0"/>
          <w:sz w:val="3"/>
        </w:rPr>
      </w:r>
    </w:p>
    <w:p>
      <w:pPr>
        <w:pStyle w:val="BodyText"/>
        <w:rPr>
          <w:sz w:val="20"/>
        </w:rPr>
      </w:pPr>
    </w:p>
    <w:p>
      <w:pPr>
        <w:spacing w:after="0"/>
        <w:rPr>
          <w:sz w:val="20"/>
        </w:rPr>
        <w:sectPr>
          <w:type w:val="continuous"/>
          <w:pgSz w:w="11910" w:h="16840"/>
          <w:pgMar w:top="960" w:bottom="280" w:left="980" w:right="978"/>
        </w:sectPr>
      </w:pPr>
    </w:p>
    <w:p>
      <w:pPr>
        <w:pStyle w:val="Heading1"/>
        <w:ind w:left="237" w:right="128"/>
      </w:pPr>
      <w:r>
        <w:rPr/>
        <w:t>2015 Rhif 1803 (Cy. 258)</w:t>
      </w:r>
    </w:p>
    <w:p>
      <w:pPr>
        <w:pStyle w:val="BodyText"/>
        <w:spacing w:before="9"/>
        <w:rPr>
          <w:b/>
          <w:sz w:val="27"/>
        </w:rPr>
      </w:pPr>
    </w:p>
    <w:p>
      <w:pPr>
        <w:spacing w:before="0"/>
        <w:ind w:left="238" w:right="128" w:firstLine="0"/>
        <w:jc w:val="center"/>
        <w:rPr>
          <w:b/>
          <w:sz w:val="32"/>
        </w:rPr>
      </w:pPr>
      <w:r>
        <w:rPr>
          <w:b/>
          <w:sz w:val="32"/>
        </w:rPr>
        <w:t>GOFAL CYMDEITHASOL, CYMRU</w:t>
      </w:r>
    </w:p>
    <w:p>
      <w:pPr>
        <w:pStyle w:val="BodyText"/>
        <w:spacing w:before="9"/>
        <w:rPr>
          <w:b/>
          <w:sz w:val="27"/>
        </w:rPr>
      </w:pPr>
    </w:p>
    <w:p>
      <w:pPr>
        <w:pStyle w:val="Heading2"/>
        <w:ind w:left="239" w:right="128"/>
      </w:pPr>
      <w:r>
        <w:rPr/>
        <w:t>Rheoliadau’r Bwrdd Diogelu Annibynnol Cenedlaethol (Cymru) (Rhif 2) 2015</w:t>
      </w:r>
    </w:p>
    <w:p>
      <w:pPr>
        <w:pStyle w:val="BodyText"/>
        <w:rPr>
          <w:sz w:val="34"/>
        </w:rPr>
      </w:pPr>
    </w:p>
    <w:p>
      <w:pPr>
        <w:pStyle w:val="Heading4"/>
        <w:spacing w:before="210"/>
        <w:ind w:left="235" w:right="128"/>
        <w:jc w:val="center"/>
      </w:pPr>
      <w:r>
        <w:rPr/>
        <w:t>NODYN ESBONIADOL</w:t>
      </w:r>
    </w:p>
    <w:p>
      <w:pPr>
        <w:spacing w:before="119"/>
        <w:ind w:left="239" w:right="127" w:firstLine="0"/>
        <w:jc w:val="center"/>
        <w:rPr>
          <w:i/>
          <w:sz w:val="21"/>
        </w:rPr>
      </w:pPr>
      <w:r>
        <w:rPr>
          <w:i/>
          <w:sz w:val="21"/>
        </w:rPr>
        <w:t>(Nid yw</w:t>
      </w:r>
      <w:r>
        <w:rPr>
          <w:sz w:val="20"/>
        </w:rPr>
        <w:t>’</w:t>
      </w:r>
      <w:r>
        <w:rPr>
          <w:i/>
          <w:sz w:val="21"/>
        </w:rPr>
        <w:t>r nodyn hwn yn rhan o</w:t>
      </w:r>
      <w:r>
        <w:rPr>
          <w:sz w:val="20"/>
        </w:rPr>
        <w:t>’</w:t>
      </w:r>
      <w:r>
        <w:rPr>
          <w:i/>
          <w:sz w:val="21"/>
        </w:rPr>
        <w:t>r Rheoliadau)</w:t>
      </w:r>
    </w:p>
    <w:p>
      <w:pPr>
        <w:pStyle w:val="BodyText"/>
        <w:spacing w:before="160"/>
        <w:ind w:left="154" w:right="39" w:firstLine="170"/>
        <w:jc w:val="both"/>
      </w:pPr>
      <w:r>
        <w:rPr/>
        <w:t>Mae</w:t>
      </w:r>
      <w:r>
        <w:rPr>
          <w:sz w:val="20"/>
        </w:rPr>
        <w:t>’</w:t>
      </w:r>
      <w:r>
        <w:rPr/>
        <w:t>r Rheoliadau hyn yn ymwneud â</w:t>
      </w:r>
      <w:r>
        <w:rPr>
          <w:sz w:val="20"/>
        </w:rPr>
        <w:t>’</w:t>
      </w:r>
      <w:r>
        <w:rPr/>
        <w:t>r Bwrdd Diogelu Annibynnol Cenedlaethol a sefydlir o dan adran 132 o Ddeddf Gwasanaethau Cymdeithasol a Llesiant (Cymru) 2014.</w:t>
      </w:r>
    </w:p>
    <w:p>
      <w:pPr>
        <w:pStyle w:val="BodyText"/>
        <w:spacing w:before="160"/>
        <w:ind w:left="154" w:right="38" w:firstLine="170"/>
        <w:jc w:val="both"/>
      </w:pPr>
      <w:r>
        <w:rPr/>
        <w:t>Mae rheoliad 3 yn darparu bod y Bwrdd Cenedlaethol i’w ffurfio o hyd at 6 aelod a benodir gan Weinidogion</w:t>
      </w:r>
      <w:r>
        <w:rPr>
          <w:spacing w:val="-3"/>
        </w:rPr>
        <w:t> </w:t>
      </w:r>
      <w:r>
        <w:rPr/>
        <w:t>Cymru.</w:t>
      </w:r>
    </w:p>
    <w:p>
      <w:pPr>
        <w:pStyle w:val="BodyText"/>
        <w:spacing w:before="160"/>
        <w:ind w:left="154" w:right="41" w:firstLine="170"/>
        <w:jc w:val="both"/>
      </w:pPr>
      <w:r>
        <w:rPr/>
        <w:t>Mae rheoliad 4 yn darparu ar gyfer trafodion yng nghyfarfodydd y Bwrdd Cenedlaethol.</w:t>
      </w:r>
    </w:p>
    <w:p>
      <w:pPr>
        <w:pStyle w:val="BodyText"/>
        <w:spacing w:before="160"/>
        <w:ind w:left="154" w:right="40" w:firstLine="170"/>
        <w:jc w:val="both"/>
      </w:pPr>
      <w:r>
        <w:rPr/>
        <w:t>Mae rheoliad 5 yn darparu i</w:t>
      </w:r>
      <w:r>
        <w:rPr>
          <w:sz w:val="20"/>
        </w:rPr>
        <w:t>’</w:t>
      </w:r>
      <w:r>
        <w:rPr/>
        <w:t>r Bwrdd Cenedlaethol sefydlu grwpiau atodol i ystyried materion penodol ac i adrodd</w:t>
      </w:r>
      <w:r>
        <w:rPr>
          <w:spacing w:val="-1"/>
        </w:rPr>
        <w:t> </w:t>
      </w:r>
      <w:r>
        <w:rPr/>
        <w:t>arnynt.</w:t>
      </w:r>
    </w:p>
    <w:p>
      <w:pPr>
        <w:pStyle w:val="BodyText"/>
        <w:spacing w:before="160"/>
        <w:ind w:left="154" w:right="208" w:firstLine="170"/>
      </w:pPr>
      <w:r>
        <w:rPr/>
        <w:t>Mae rheoliad 6 yn ei gwneud yn ofynnol i</w:t>
      </w:r>
      <w:r>
        <w:rPr>
          <w:sz w:val="20"/>
        </w:rPr>
        <w:t>’</w:t>
      </w:r>
      <w:r>
        <w:rPr/>
        <w:t>r Bwrdd Cenedlaethol drefnu i gyfarfod â chadeiryddion y Byrddau Diogelu o leiaf ddwywaith y flwyddyn.</w:t>
      </w:r>
    </w:p>
    <w:p>
      <w:pPr>
        <w:pStyle w:val="BodyText"/>
        <w:spacing w:before="160"/>
        <w:ind w:left="154" w:right="39" w:firstLine="170"/>
        <w:jc w:val="both"/>
      </w:pPr>
      <w:r>
        <w:rPr/>
        <w:t>Mae rheoliad 7 yn ei gwneud yn ofynnol i</w:t>
      </w:r>
      <w:r>
        <w:rPr>
          <w:sz w:val="20"/>
        </w:rPr>
        <w:t>’</w:t>
      </w:r>
      <w:r>
        <w:rPr/>
        <w:t>r Bwrdd Cenedlaethol gynnal cyfarfodydd ymgynghori blynyddol.</w:t>
      </w:r>
    </w:p>
    <w:p>
      <w:pPr>
        <w:pStyle w:val="BodyText"/>
        <w:spacing w:before="160"/>
        <w:ind w:left="154" w:right="38" w:firstLine="170"/>
        <w:jc w:val="both"/>
      </w:pPr>
      <w:r>
        <w:rPr/>
        <w:t>Mae rheoliad 8 yn darparu bod yr wybodaeth i’w chynnwys yn adroddiad blynyddol y Bwrdd Cenedlaethol ac yn darparu ynglŷn â</w:t>
      </w:r>
      <w:r>
        <w:rPr>
          <w:sz w:val="20"/>
        </w:rPr>
        <w:t>’</w:t>
      </w:r>
      <w:r>
        <w:rPr/>
        <w:t>r amseroedd ar gyfer llunio</w:t>
      </w:r>
      <w:r>
        <w:rPr>
          <w:sz w:val="20"/>
        </w:rPr>
        <w:t>’</w:t>
      </w:r>
      <w:r>
        <w:rPr/>
        <w:t>r adroddiad a</w:t>
      </w:r>
      <w:r>
        <w:rPr>
          <w:sz w:val="20"/>
        </w:rPr>
        <w:t>’</w:t>
      </w:r>
      <w:r>
        <w:rPr/>
        <w:t>i gyhoeddi.</w:t>
      </w:r>
    </w:p>
    <w:p>
      <w:pPr>
        <w:pStyle w:val="BodyText"/>
        <w:spacing w:before="160"/>
        <w:ind w:left="154" w:right="208" w:firstLine="170"/>
      </w:pPr>
      <w:r>
        <w:rPr/>
        <w:t>Mae rheoliad 9 yn dirymu Rheoliadau’r Bwrdd Diogelu Annibynnol Cenedlaethol (Cymru) 2015.</w:t>
      </w:r>
    </w:p>
    <w:p>
      <w:pPr>
        <w:pStyle w:val="Heading1"/>
        <w:spacing w:line="448" w:lineRule="auto"/>
        <w:ind w:left="714" w:right="709" w:hanging="3"/>
      </w:pPr>
      <w:r>
        <w:rPr>
          <w:b w:val="0"/>
        </w:rPr>
        <w:br w:type="column"/>
      </w:r>
      <w:r>
        <w:rPr/>
        <w:t>2015 No. 1803 (W. 258) SOCIAL CARE, WALES</w:t>
      </w:r>
    </w:p>
    <w:p>
      <w:pPr>
        <w:pStyle w:val="BodyText"/>
        <w:spacing w:before="5"/>
        <w:rPr>
          <w:b/>
          <w:sz w:val="31"/>
        </w:rPr>
      </w:pPr>
    </w:p>
    <w:p>
      <w:pPr>
        <w:pStyle w:val="Heading2"/>
        <w:ind w:left="158" w:right="157"/>
      </w:pPr>
      <w:r>
        <w:rPr/>
        <w:t>The National Independent Safeguarding Board </w:t>
      </w:r>
      <w:r>
        <w:rPr>
          <w:spacing w:val="-5"/>
        </w:rPr>
        <w:t>(Wales) </w:t>
      </w:r>
      <w:r>
        <w:rPr/>
        <w:t>(No. 2) Regulations</w:t>
      </w:r>
      <w:r>
        <w:rPr>
          <w:spacing w:val="-2"/>
        </w:rPr>
        <w:t> </w:t>
      </w:r>
      <w:r>
        <w:rPr/>
        <w:t>2015</w:t>
      </w:r>
    </w:p>
    <w:p>
      <w:pPr>
        <w:pStyle w:val="BodyText"/>
        <w:rPr>
          <w:sz w:val="34"/>
        </w:rPr>
      </w:pPr>
    </w:p>
    <w:p>
      <w:pPr>
        <w:pStyle w:val="Heading4"/>
        <w:spacing w:before="210"/>
        <w:ind w:left="156" w:right="157"/>
        <w:jc w:val="center"/>
      </w:pPr>
      <w:r>
        <w:rPr/>
        <w:t>EXPLANATORY</w:t>
      </w:r>
      <w:r>
        <w:rPr>
          <w:spacing w:val="-12"/>
        </w:rPr>
        <w:t> </w:t>
      </w:r>
      <w:r>
        <w:rPr/>
        <w:t>NOTE</w:t>
      </w:r>
    </w:p>
    <w:p>
      <w:pPr>
        <w:spacing w:before="118"/>
        <w:ind w:left="158" w:right="156" w:firstLine="0"/>
        <w:jc w:val="center"/>
        <w:rPr>
          <w:i/>
          <w:sz w:val="21"/>
        </w:rPr>
      </w:pPr>
      <w:r>
        <w:rPr>
          <w:i/>
          <w:sz w:val="21"/>
        </w:rPr>
        <w:t>(This note is not part of the Regulations)</w:t>
      </w:r>
    </w:p>
    <w:p>
      <w:pPr>
        <w:pStyle w:val="BodyText"/>
        <w:spacing w:before="160"/>
        <w:ind w:left="153" w:right="149" w:firstLine="170"/>
        <w:jc w:val="both"/>
      </w:pPr>
      <w:r>
        <w:rPr/>
        <w:t>These Regulations relate to the National Independent Safeguarding Board which was established under section 132 of the Social Services and Well-being (Wales) Act 2014.</w:t>
      </w:r>
    </w:p>
    <w:p>
      <w:pPr>
        <w:pStyle w:val="BodyText"/>
        <w:spacing w:before="159"/>
        <w:ind w:left="153" w:right="148" w:firstLine="170"/>
        <w:jc w:val="both"/>
      </w:pPr>
      <w:r>
        <w:rPr/>
        <w:t>Regulation 3 provides that the National Board is to consist of up to 6 members appointed by the Welsh Ministers.</w:t>
      </w:r>
    </w:p>
    <w:p>
      <w:pPr>
        <w:pStyle w:val="BodyText"/>
        <w:spacing w:before="160"/>
        <w:ind w:left="153" w:right="152" w:firstLine="170"/>
        <w:jc w:val="both"/>
      </w:pPr>
      <w:r>
        <w:rPr/>
        <w:t>Regulation 4 provides for proceedings at the National Board</w:t>
      </w:r>
      <w:r>
        <w:rPr>
          <w:spacing w:val="-2"/>
        </w:rPr>
        <w:t> </w:t>
      </w:r>
      <w:r>
        <w:rPr/>
        <w:t>meetings.</w:t>
      </w:r>
    </w:p>
    <w:p>
      <w:pPr>
        <w:pStyle w:val="BodyText"/>
        <w:spacing w:before="161"/>
        <w:ind w:left="153" w:right="148" w:firstLine="170"/>
        <w:jc w:val="both"/>
      </w:pPr>
      <w:r>
        <w:rPr/>
        <w:t>Regulation 5 provides for the National Board to set up supplementary groups to consider and report on certain matters.</w:t>
      </w:r>
    </w:p>
    <w:p>
      <w:pPr>
        <w:pStyle w:val="BodyText"/>
        <w:spacing w:before="160"/>
        <w:ind w:left="153" w:right="263" w:firstLine="170"/>
      </w:pPr>
      <w:r>
        <w:rPr/>
        <w:t>Regulation 6 requires the National Board to arrange to meet the chairs of Safeguarding Boards at least twice every year.</w:t>
      </w:r>
    </w:p>
    <w:p>
      <w:pPr>
        <w:pStyle w:val="BodyText"/>
        <w:spacing w:before="159"/>
        <w:ind w:left="153" w:right="263" w:firstLine="170"/>
      </w:pPr>
      <w:r>
        <w:rPr/>
        <w:t>Regulation 7 requires the National Board to hold annual consultation meetings.</w:t>
      </w:r>
    </w:p>
    <w:p>
      <w:pPr>
        <w:pStyle w:val="BodyText"/>
        <w:rPr>
          <w:sz w:val="22"/>
        </w:rPr>
      </w:pPr>
    </w:p>
    <w:p>
      <w:pPr>
        <w:pStyle w:val="BodyText"/>
        <w:spacing w:before="159"/>
        <w:ind w:left="153" w:right="148" w:firstLine="170"/>
        <w:jc w:val="both"/>
      </w:pPr>
      <w:r>
        <w:rPr/>
        <w:t>Regulation 8 provides for the information to be included in the National Board’s annual report and the times for making and publishing the report.</w:t>
      </w:r>
    </w:p>
    <w:p>
      <w:pPr>
        <w:pStyle w:val="BodyText"/>
        <w:rPr>
          <w:sz w:val="22"/>
        </w:rPr>
      </w:pPr>
    </w:p>
    <w:p>
      <w:pPr>
        <w:pStyle w:val="BodyText"/>
        <w:spacing w:before="143"/>
        <w:ind w:left="153" w:right="263" w:firstLine="170"/>
      </w:pPr>
      <w:r>
        <w:rPr/>
        <w:t>Regulation 9 revokes the National Safeguarding Board (Wales) Regulations 2015.</w:t>
      </w:r>
    </w:p>
    <w:p>
      <w:pPr>
        <w:spacing w:after="0"/>
        <w:sectPr>
          <w:type w:val="continuous"/>
          <w:pgSz w:w="11910" w:h="16840"/>
          <w:pgMar w:top="960" w:bottom="280" w:left="980" w:right="978"/>
          <w:cols w:num="2" w:equalWidth="0">
            <w:col w:w="4847" w:space="142"/>
            <w:col w:w="4963"/>
          </w:cols>
        </w:sectPr>
      </w:pPr>
    </w:p>
    <w:p>
      <w:pPr>
        <w:pStyle w:val="BodyText"/>
        <w:spacing w:before="78"/>
        <w:ind w:left="154" w:right="38" w:firstLine="170"/>
        <w:jc w:val="both"/>
      </w:pPr>
      <w:r>
        <w:rPr/>
        <w:t>Ystyriwyd Cod Ymarfer Gweinidogion Cymru ar gynnal Asesiadau Effaith Rheoleiddiol mewn perthynas â’r Rheoliadau hyn. O ganlyniad, lluniwyd asesiad effaith rheoleiddiol o’r costau a’r manteision sy’n debygol o ddeillio o gydymffurfio â’r Rheoliadau hyn. Gellir cael copi drwy gysylltu â’r Grŵp Iechyd a Gwasanaethau Cymdeithasol, Llywodraeth Cymru, Parc Cathays, Caerdydd, CF10</w:t>
      </w:r>
      <w:r>
        <w:rPr>
          <w:spacing w:val="-3"/>
        </w:rPr>
        <w:t> </w:t>
      </w:r>
      <w:r>
        <w:rPr/>
        <w:t>3NQ.</w:t>
      </w:r>
    </w:p>
    <w:p>
      <w:pPr>
        <w:pStyle w:val="BodyText"/>
        <w:spacing w:before="78"/>
        <w:ind w:left="153" w:right="147" w:firstLine="170"/>
        <w:jc w:val="both"/>
      </w:pPr>
      <w:r>
        <w:rPr/>
        <w:br w:type="column"/>
      </w:r>
      <w:r>
        <w:rPr/>
        <w:t>The Welsh Ministers’ Code of Practice on the carrying out of Regulatory Impact Assessments was considered in relation to these Regulations. As a result, a regulatory impact assessment has been prepared as to the likely costs and benefits of complying with these Regulations. A copy can be obtained by contacting the Health and Social Services Group, Welsh Government, Cathays Park, Cardiff CF10 3NQ.</w:t>
      </w:r>
    </w:p>
    <w:p>
      <w:pPr>
        <w:spacing w:after="0"/>
        <w:jc w:val="both"/>
        <w:sectPr>
          <w:footerReference w:type="default" r:id="rId6"/>
          <w:pgSz w:w="11910" w:h="16840"/>
          <w:pgMar w:footer="781" w:header="0" w:top="1520" w:bottom="980" w:left="980" w:right="978"/>
          <w:pgNumType w:start="2"/>
          <w:cols w:num="2" w:equalWidth="0">
            <w:col w:w="4845" w:space="143"/>
            <w:col w:w="4964"/>
          </w:cols>
        </w:sectPr>
      </w:pPr>
    </w:p>
    <w:p>
      <w:pPr>
        <w:pStyle w:val="BodyText"/>
        <w:spacing w:line="30" w:lineRule="exact"/>
        <w:ind w:left="124" w:right="-317"/>
        <w:rPr>
          <w:sz w:val="3"/>
        </w:rPr>
      </w:pPr>
      <w:r>
        <w:rPr>
          <w:position w:val="0"/>
          <w:sz w:val="3"/>
        </w:rPr>
        <w:pict>
          <v:group style="width:235.45pt;height:1.5pt;mso-position-horizontal-relative:char;mso-position-vertical-relative:line" coordorigin="0,0" coordsize="4709,30">
            <v:rect style="position:absolute;left:0;top:0;width:4709;height:30" filled="true" fillcolor="#000000" stroked="false">
              <v:fill type="solid"/>
            </v:rect>
          </v:group>
        </w:pict>
      </w:r>
      <w:r>
        <w:rPr>
          <w:position w:val="0"/>
          <w:sz w:val="3"/>
        </w:rPr>
      </w:r>
    </w:p>
    <w:p>
      <w:pPr>
        <w:tabs>
          <w:tab w:pos="2775" w:val="left" w:leader="none"/>
        </w:tabs>
        <w:spacing w:line="218" w:lineRule="auto" w:before="157"/>
        <w:ind w:left="1889" w:right="38" w:hanging="1462"/>
        <w:jc w:val="left"/>
        <w:rPr>
          <w:sz w:val="22"/>
        </w:rPr>
      </w:pPr>
      <w:r>
        <w:rPr>
          <w:spacing w:val="19"/>
          <w:sz w:val="22"/>
        </w:rPr>
        <w:t>O</w:t>
      </w:r>
      <w:r>
        <w:rPr>
          <w:spacing w:val="-1"/>
          <w:sz w:val="22"/>
        </w:rPr>
        <w:t> </w:t>
      </w:r>
      <w:r>
        <w:rPr>
          <w:spacing w:val="19"/>
          <w:sz w:val="22"/>
        </w:rPr>
        <w:t>F</w:t>
      </w:r>
      <w:r>
        <w:rPr>
          <w:sz w:val="22"/>
        </w:rPr>
        <w:t> </w:t>
      </w:r>
      <w:r>
        <w:rPr>
          <w:spacing w:val="19"/>
          <w:sz w:val="22"/>
        </w:rPr>
        <w:t>F</w:t>
      </w:r>
      <w:r>
        <w:rPr>
          <w:sz w:val="22"/>
        </w:rPr>
        <w:t> </w:t>
      </w:r>
      <w:r>
        <w:rPr>
          <w:spacing w:val="19"/>
          <w:sz w:val="22"/>
        </w:rPr>
        <w:t>E</w:t>
      </w:r>
      <w:r>
        <w:rPr>
          <w:sz w:val="22"/>
        </w:rPr>
        <w:t> R</w:t>
      </w:r>
      <w:r>
        <w:rPr>
          <w:spacing w:val="17"/>
          <w:sz w:val="22"/>
        </w:rPr>
        <w:t> </w:t>
      </w:r>
      <w:r>
        <w:rPr>
          <w:spacing w:val="19"/>
          <w:sz w:val="22"/>
        </w:rPr>
        <w:t>Y</w:t>
      </w:r>
      <w:r>
        <w:rPr>
          <w:sz w:val="22"/>
        </w:rPr>
        <w:t> </w:t>
      </w:r>
      <w:r>
        <w:rPr>
          <w:spacing w:val="19"/>
          <w:sz w:val="22"/>
        </w:rPr>
        <w:t>N</w:t>
      </w:r>
      <w:r>
        <w:rPr>
          <w:sz w:val="22"/>
        </w:rPr>
        <w:t> </w:t>
      </w:r>
      <w:r>
        <w:rPr>
          <w:spacing w:val="19"/>
          <w:sz w:val="22"/>
        </w:rPr>
        <w:t>N</w:t>
      </w:r>
      <w:r>
        <w:rPr>
          <w:sz w:val="22"/>
        </w:rPr>
        <w:t> </w:t>
      </w:r>
      <w:r>
        <w:rPr>
          <w:spacing w:val="19"/>
          <w:sz w:val="22"/>
        </w:rPr>
        <w:t>A</w:t>
      </w:r>
      <w:r>
        <w:rPr>
          <w:spacing w:val="-1"/>
          <w:sz w:val="22"/>
        </w:rPr>
        <w:t> </w:t>
      </w:r>
      <w:r>
        <w:rPr>
          <w:sz w:val="22"/>
        </w:rPr>
        <w:t>U</w:t>
        <w:tab/>
      </w:r>
      <w:r>
        <w:rPr>
          <w:spacing w:val="19"/>
          <w:sz w:val="22"/>
        </w:rPr>
        <w:t>S</w:t>
      </w:r>
      <w:r>
        <w:rPr>
          <w:sz w:val="22"/>
        </w:rPr>
        <w:t> </w:t>
      </w:r>
      <w:r>
        <w:rPr>
          <w:spacing w:val="19"/>
          <w:sz w:val="22"/>
        </w:rPr>
        <w:t>T</w:t>
      </w:r>
      <w:r>
        <w:rPr>
          <w:sz w:val="22"/>
        </w:rPr>
        <w:t> A</w:t>
      </w:r>
      <w:r>
        <w:rPr>
          <w:spacing w:val="17"/>
          <w:sz w:val="22"/>
        </w:rPr>
        <w:t> </w:t>
      </w:r>
      <w:r>
        <w:rPr>
          <w:spacing w:val="19"/>
          <w:sz w:val="22"/>
        </w:rPr>
        <w:t>T</w:t>
      </w:r>
      <w:r>
        <w:rPr>
          <w:spacing w:val="-1"/>
          <w:sz w:val="22"/>
        </w:rPr>
        <w:t> </w:t>
      </w:r>
      <w:r>
        <w:rPr>
          <w:spacing w:val="19"/>
          <w:sz w:val="22"/>
        </w:rPr>
        <w:t>U</w:t>
      </w:r>
      <w:r>
        <w:rPr>
          <w:sz w:val="22"/>
        </w:rPr>
        <w:t> </w:t>
      </w:r>
      <w:r>
        <w:rPr>
          <w:spacing w:val="19"/>
          <w:sz w:val="22"/>
        </w:rPr>
        <w:t>D</w:t>
      </w:r>
      <w:r>
        <w:rPr>
          <w:sz w:val="22"/>
        </w:rPr>
        <w:t> </w:t>
      </w:r>
      <w:r>
        <w:rPr>
          <w:spacing w:val="19"/>
          <w:sz w:val="22"/>
        </w:rPr>
        <w:t>O</w:t>
      </w:r>
      <w:r>
        <w:rPr>
          <w:sz w:val="22"/>
        </w:rPr>
        <w:t> L </w:t>
      </w:r>
      <w:r>
        <w:rPr>
          <w:spacing w:val="19"/>
          <w:sz w:val="22"/>
        </w:rPr>
        <w:t>C</w:t>
      </w:r>
      <w:r>
        <w:rPr>
          <w:spacing w:val="-1"/>
          <w:sz w:val="22"/>
        </w:rPr>
        <w:t> </w:t>
      </w:r>
      <w:r>
        <w:rPr>
          <w:spacing w:val="19"/>
          <w:sz w:val="22"/>
        </w:rPr>
        <w:t>Y</w:t>
      </w:r>
      <w:r>
        <w:rPr>
          <w:sz w:val="22"/>
        </w:rPr>
        <w:t> </w:t>
      </w:r>
      <w:r>
        <w:rPr>
          <w:spacing w:val="19"/>
          <w:sz w:val="22"/>
        </w:rPr>
        <w:t>M</w:t>
      </w:r>
      <w:r>
        <w:rPr>
          <w:sz w:val="22"/>
        </w:rPr>
        <w:t> </w:t>
      </w:r>
      <w:r>
        <w:rPr>
          <w:spacing w:val="19"/>
          <w:sz w:val="22"/>
        </w:rPr>
        <w:t>R</w:t>
      </w:r>
      <w:r>
        <w:rPr>
          <w:sz w:val="22"/>
        </w:rPr>
        <w:t> U</w:t>
      </w:r>
      <w:r>
        <w:rPr>
          <w:spacing w:val="19"/>
          <w:sz w:val="22"/>
        </w:rPr>
        <w:t> </w:t>
      </w:r>
    </w:p>
    <w:p>
      <w:pPr>
        <w:pStyle w:val="BodyText"/>
        <w:spacing w:line="30" w:lineRule="exact"/>
        <w:ind w:left="-312"/>
        <w:rPr>
          <w:sz w:val="3"/>
        </w:rPr>
      </w:pPr>
      <w:r>
        <w:rPr/>
        <w:br w:type="column"/>
      </w:r>
      <w:r>
        <w:rPr>
          <w:position w:val="0"/>
          <w:sz w:val="3"/>
        </w:rPr>
        <w:pict>
          <v:group style="width:235.5pt;height:1.5pt;mso-position-horizontal-relative:char;mso-position-vertical-relative:line" coordorigin="0,0" coordsize="4710,30">
            <v:rect style="position:absolute;left:0;top:0;width:4710;height:30" filled="true" fillcolor="#000000" stroked="false">
              <v:fill type="solid"/>
            </v:rect>
          </v:group>
        </w:pict>
      </w:r>
      <w:r>
        <w:rPr>
          <w:position w:val="0"/>
          <w:sz w:val="3"/>
        </w:rPr>
      </w:r>
    </w:p>
    <w:p>
      <w:pPr>
        <w:tabs>
          <w:tab w:pos="1684" w:val="left" w:leader="none"/>
        </w:tabs>
        <w:spacing w:line="218" w:lineRule="auto" w:before="157"/>
        <w:ind w:left="865" w:right="859" w:hanging="438"/>
        <w:jc w:val="left"/>
        <w:rPr>
          <w:sz w:val="22"/>
        </w:rPr>
      </w:pPr>
      <w:r>
        <w:rPr>
          <w:spacing w:val="19"/>
          <w:sz w:val="22"/>
        </w:rPr>
        <w:t>W</w:t>
      </w:r>
      <w:r>
        <w:rPr>
          <w:spacing w:val="-1"/>
          <w:sz w:val="22"/>
        </w:rPr>
        <w:t> </w:t>
      </w:r>
      <w:r>
        <w:rPr>
          <w:spacing w:val="19"/>
          <w:sz w:val="22"/>
        </w:rPr>
        <w:t>E</w:t>
      </w:r>
      <w:r>
        <w:rPr>
          <w:sz w:val="22"/>
        </w:rPr>
        <w:t> </w:t>
      </w:r>
      <w:r>
        <w:rPr>
          <w:spacing w:val="19"/>
          <w:sz w:val="22"/>
        </w:rPr>
        <w:t>L</w:t>
      </w:r>
      <w:r>
        <w:rPr>
          <w:sz w:val="22"/>
        </w:rPr>
        <w:t> </w:t>
      </w:r>
      <w:r>
        <w:rPr>
          <w:spacing w:val="19"/>
          <w:sz w:val="22"/>
        </w:rPr>
        <w:t>S</w:t>
      </w:r>
      <w:r>
        <w:rPr>
          <w:sz w:val="22"/>
        </w:rPr>
        <w:t> H</w:t>
        <w:tab/>
      </w:r>
      <w:r>
        <w:rPr>
          <w:spacing w:val="19"/>
          <w:sz w:val="22"/>
        </w:rPr>
        <w:t>S</w:t>
      </w:r>
      <w:r>
        <w:rPr>
          <w:spacing w:val="-1"/>
          <w:sz w:val="22"/>
        </w:rPr>
        <w:t> </w:t>
      </w:r>
      <w:r>
        <w:rPr>
          <w:spacing w:val="19"/>
          <w:sz w:val="22"/>
        </w:rPr>
        <w:t>T</w:t>
      </w:r>
      <w:r>
        <w:rPr>
          <w:sz w:val="22"/>
        </w:rPr>
        <w:t> A</w:t>
      </w:r>
      <w:r>
        <w:rPr>
          <w:spacing w:val="17"/>
          <w:sz w:val="22"/>
        </w:rPr>
        <w:t> </w:t>
      </w:r>
      <w:r>
        <w:rPr>
          <w:spacing w:val="19"/>
          <w:sz w:val="22"/>
        </w:rPr>
        <w:t>T</w:t>
      </w:r>
      <w:r>
        <w:rPr>
          <w:sz w:val="22"/>
        </w:rPr>
        <w:t> </w:t>
      </w:r>
      <w:r>
        <w:rPr>
          <w:spacing w:val="19"/>
          <w:sz w:val="22"/>
        </w:rPr>
        <w:t>U</w:t>
      </w:r>
      <w:r>
        <w:rPr>
          <w:spacing w:val="-1"/>
          <w:sz w:val="22"/>
        </w:rPr>
        <w:t> </w:t>
      </w:r>
      <w:r>
        <w:rPr>
          <w:spacing w:val="19"/>
          <w:sz w:val="22"/>
        </w:rPr>
        <w:t>T</w:t>
      </w:r>
      <w:r>
        <w:rPr>
          <w:sz w:val="22"/>
        </w:rPr>
        <w:t> </w:t>
      </w:r>
      <w:r>
        <w:rPr>
          <w:spacing w:val="19"/>
          <w:sz w:val="22"/>
        </w:rPr>
        <w:t>O</w:t>
      </w:r>
      <w:r>
        <w:rPr>
          <w:sz w:val="22"/>
        </w:rPr>
        <w:t> </w:t>
      </w:r>
      <w:r>
        <w:rPr>
          <w:spacing w:val="19"/>
          <w:sz w:val="22"/>
        </w:rPr>
        <w:t>R</w:t>
      </w:r>
      <w:r>
        <w:rPr>
          <w:sz w:val="22"/>
        </w:rPr>
        <w:t> Y </w:t>
      </w:r>
      <w:r>
        <w:rPr>
          <w:spacing w:val="19"/>
          <w:sz w:val="22"/>
        </w:rPr>
        <w:t>I</w:t>
      </w:r>
      <w:r>
        <w:rPr>
          <w:spacing w:val="-1"/>
          <w:sz w:val="22"/>
        </w:rPr>
        <w:t> </w:t>
      </w:r>
      <w:r>
        <w:rPr>
          <w:spacing w:val="19"/>
          <w:sz w:val="22"/>
        </w:rPr>
        <w:t>N</w:t>
      </w:r>
      <w:r>
        <w:rPr>
          <w:sz w:val="22"/>
        </w:rPr>
        <w:t> </w:t>
      </w:r>
      <w:r>
        <w:rPr>
          <w:spacing w:val="19"/>
          <w:sz w:val="22"/>
        </w:rPr>
        <w:t>S</w:t>
      </w:r>
      <w:r>
        <w:rPr>
          <w:sz w:val="22"/>
        </w:rPr>
        <w:t> </w:t>
      </w:r>
      <w:r>
        <w:rPr>
          <w:spacing w:val="19"/>
          <w:sz w:val="22"/>
        </w:rPr>
        <w:t>T</w:t>
      </w:r>
      <w:r>
        <w:rPr>
          <w:sz w:val="22"/>
        </w:rPr>
        <w:t> R</w:t>
      </w:r>
      <w:r>
        <w:rPr>
          <w:spacing w:val="18"/>
          <w:sz w:val="22"/>
        </w:rPr>
        <w:t> </w:t>
      </w:r>
      <w:r>
        <w:rPr>
          <w:spacing w:val="19"/>
          <w:sz w:val="22"/>
        </w:rPr>
        <w:t>U</w:t>
      </w:r>
      <w:r>
        <w:rPr>
          <w:sz w:val="22"/>
        </w:rPr>
        <w:t> </w:t>
      </w:r>
      <w:r>
        <w:rPr>
          <w:spacing w:val="19"/>
          <w:sz w:val="22"/>
        </w:rPr>
        <w:t>M</w:t>
      </w:r>
      <w:r>
        <w:rPr>
          <w:spacing w:val="-1"/>
          <w:sz w:val="22"/>
        </w:rPr>
        <w:t> </w:t>
      </w:r>
      <w:r>
        <w:rPr>
          <w:spacing w:val="19"/>
          <w:sz w:val="22"/>
        </w:rPr>
        <w:t>E</w:t>
      </w:r>
      <w:r>
        <w:rPr>
          <w:sz w:val="22"/>
        </w:rPr>
        <w:t> </w:t>
      </w:r>
      <w:r>
        <w:rPr>
          <w:spacing w:val="19"/>
          <w:sz w:val="22"/>
        </w:rPr>
        <w:t>N</w:t>
      </w:r>
      <w:r>
        <w:rPr>
          <w:sz w:val="22"/>
        </w:rPr>
        <w:t> T</w:t>
      </w:r>
      <w:r>
        <w:rPr>
          <w:spacing w:val="18"/>
          <w:sz w:val="22"/>
        </w:rPr>
        <w:t> </w:t>
      </w:r>
      <w:r>
        <w:rPr>
          <w:sz w:val="22"/>
        </w:rPr>
        <w:t>S</w:t>
      </w:r>
    </w:p>
    <w:p>
      <w:pPr>
        <w:spacing w:after="0" w:line="218" w:lineRule="auto"/>
        <w:jc w:val="left"/>
        <w:rPr>
          <w:sz w:val="22"/>
        </w:rPr>
        <w:sectPr>
          <w:pgSz w:w="11910" w:h="16840"/>
          <w:pgMar w:header="0" w:footer="781" w:top="1440" w:bottom="980" w:left="980" w:right="978"/>
          <w:cols w:num="2" w:equalWidth="0">
            <w:col w:w="4570" w:space="854"/>
            <w:col w:w="4528"/>
          </w:cols>
        </w:sectPr>
      </w:pPr>
    </w:p>
    <w:p>
      <w:pPr>
        <w:pStyle w:val="BodyText"/>
        <w:spacing w:before="1"/>
        <w:rPr>
          <w:sz w:val="14"/>
        </w:rPr>
      </w:pPr>
    </w:p>
    <w:p>
      <w:pPr>
        <w:tabs>
          <w:tab w:pos="5112" w:val="left" w:leader="none"/>
        </w:tabs>
        <w:spacing w:line="30" w:lineRule="exact"/>
        <w:ind w:left="124" w:right="0" w:firstLine="0"/>
        <w:rPr>
          <w:sz w:val="3"/>
        </w:rPr>
      </w:pPr>
      <w:r>
        <w:rPr>
          <w:position w:val="0"/>
          <w:sz w:val="3"/>
        </w:rPr>
        <w:pict>
          <v:group style="width:235.45pt;height:1.5pt;mso-position-horizontal-relative:char;mso-position-vertical-relative:line" coordorigin="0,0" coordsize="4709,30">
            <v:rect style="position:absolute;left:0;top:0;width:4709;height:30" filled="true" fillcolor="#000000" stroked="false">
              <v:fill type="solid"/>
            </v:rect>
          </v:group>
        </w:pict>
      </w:r>
      <w:r>
        <w:rPr>
          <w:position w:val="0"/>
          <w:sz w:val="3"/>
        </w:rPr>
      </w:r>
      <w:r>
        <w:rPr>
          <w:position w:val="0"/>
          <w:sz w:val="3"/>
        </w:rPr>
        <w:tab/>
      </w:r>
      <w:r>
        <w:rPr>
          <w:position w:val="0"/>
          <w:sz w:val="3"/>
        </w:rPr>
        <w:pict>
          <v:group style="width:235.5pt;height:1.5pt;mso-position-horizontal-relative:char;mso-position-vertical-relative:line" coordorigin="0,0" coordsize="4710,30">
            <v:rect style="position:absolute;left:0;top:0;width:4710;height:30" filled="true" fillcolor="#000000" stroked="false">
              <v:fill type="solid"/>
            </v:rect>
          </v:group>
        </w:pict>
      </w:r>
      <w:r>
        <w:rPr>
          <w:position w:val="0"/>
          <w:sz w:val="3"/>
        </w:rPr>
      </w:r>
    </w:p>
    <w:p>
      <w:pPr>
        <w:pStyle w:val="BodyText"/>
        <w:rPr>
          <w:sz w:val="20"/>
        </w:rPr>
      </w:pPr>
    </w:p>
    <w:p>
      <w:pPr>
        <w:spacing w:after="0"/>
        <w:rPr>
          <w:sz w:val="20"/>
        </w:rPr>
        <w:sectPr>
          <w:type w:val="continuous"/>
          <w:pgSz w:w="11910" w:h="16840"/>
          <w:pgMar w:top="960" w:bottom="280" w:left="980" w:right="978"/>
        </w:sectPr>
      </w:pPr>
    </w:p>
    <w:p>
      <w:pPr>
        <w:pStyle w:val="Heading1"/>
        <w:ind w:left="237" w:right="126"/>
      </w:pPr>
      <w:r>
        <w:rPr/>
        <w:t>2015 Rhif 1803 (Cy. 258)</w:t>
      </w:r>
    </w:p>
    <w:p>
      <w:pPr>
        <w:pStyle w:val="BodyText"/>
        <w:spacing w:before="9"/>
        <w:rPr>
          <w:b/>
          <w:sz w:val="27"/>
        </w:rPr>
      </w:pPr>
    </w:p>
    <w:p>
      <w:pPr>
        <w:spacing w:before="0"/>
        <w:ind w:left="238" w:right="126" w:firstLine="0"/>
        <w:jc w:val="center"/>
        <w:rPr>
          <w:b/>
          <w:sz w:val="32"/>
        </w:rPr>
      </w:pPr>
      <w:r>
        <w:rPr>
          <w:b/>
          <w:sz w:val="32"/>
        </w:rPr>
        <w:t>GOFAL CYMDEITHASOL, CYMRU</w:t>
      </w:r>
    </w:p>
    <w:p>
      <w:pPr>
        <w:pStyle w:val="BodyText"/>
        <w:spacing w:before="9"/>
        <w:rPr>
          <w:b/>
          <w:sz w:val="27"/>
        </w:rPr>
      </w:pPr>
    </w:p>
    <w:p>
      <w:pPr>
        <w:pStyle w:val="Heading2"/>
        <w:ind w:left="239" w:right="126"/>
      </w:pPr>
      <w:r>
        <w:rPr/>
        <w:t>Rheoliadau’r Bwrdd Diogelu Annibynnol Cenedlaethol (Cymru) (Rhif 2) 2015</w:t>
      </w:r>
    </w:p>
    <w:p>
      <w:pPr>
        <w:pStyle w:val="BodyText"/>
        <w:rPr>
          <w:sz w:val="34"/>
        </w:rPr>
      </w:pPr>
    </w:p>
    <w:p>
      <w:pPr>
        <w:tabs>
          <w:tab w:pos="3145" w:val="left" w:leader="none"/>
        </w:tabs>
        <w:spacing w:before="209"/>
        <w:ind w:left="493" w:right="0" w:firstLine="0"/>
        <w:jc w:val="left"/>
        <w:rPr>
          <w:i/>
          <w:sz w:val="21"/>
        </w:rPr>
      </w:pPr>
      <w:r>
        <w:rPr>
          <w:i/>
          <w:sz w:val="21"/>
        </w:rPr>
        <w:t>Gwnaed</w:t>
        <w:tab/>
        <w:t>30 Hydref</w:t>
      </w:r>
      <w:r>
        <w:rPr>
          <w:i/>
          <w:spacing w:val="-5"/>
          <w:sz w:val="21"/>
        </w:rPr>
        <w:t> </w:t>
      </w:r>
      <w:r>
        <w:rPr>
          <w:i/>
          <w:sz w:val="21"/>
        </w:rPr>
        <w:t>2015</w:t>
      </w:r>
    </w:p>
    <w:p>
      <w:pPr>
        <w:tabs>
          <w:tab w:pos="2968" w:val="left" w:leader="none"/>
        </w:tabs>
        <w:spacing w:before="160"/>
        <w:ind w:left="493" w:right="378" w:firstLine="0"/>
        <w:jc w:val="left"/>
        <w:rPr>
          <w:i/>
          <w:sz w:val="21"/>
        </w:rPr>
      </w:pPr>
      <w:r>
        <w:rPr>
          <w:i/>
          <w:sz w:val="21"/>
        </w:rPr>
        <w:t>Gosodwyd gerbron Cynulliad Cenedlaethol Cymru</w:t>
        <w:tab/>
        <w:t>3 Tachwedd</w:t>
      </w:r>
      <w:r>
        <w:rPr>
          <w:i/>
          <w:spacing w:val="-8"/>
          <w:sz w:val="21"/>
        </w:rPr>
        <w:t> </w:t>
      </w:r>
      <w:r>
        <w:rPr>
          <w:i/>
          <w:sz w:val="21"/>
        </w:rPr>
        <w:t>2015</w:t>
      </w:r>
    </w:p>
    <w:p>
      <w:pPr>
        <w:tabs>
          <w:tab w:pos="2864" w:val="left" w:leader="none"/>
        </w:tabs>
        <w:spacing w:before="161"/>
        <w:ind w:left="493" w:right="0" w:firstLine="0"/>
        <w:jc w:val="left"/>
        <w:rPr>
          <w:i/>
          <w:sz w:val="21"/>
        </w:rPr>
      </w:pPr>
      <w:r>
        <w:rPr>
          <w:i/>
          <w:sz w:val="21"/>
        </w:rPr>
        <w:t>Yn dod</w:t>
      </w:r>
      <w:r>
        <w:rPr>
          <w:i/>
          <w:spacing w:val="-3"/>
          <w:sz w:val="21"/>
        </w:rPr>
        <w:t> </w:t>
      </w:r>
      <w:r>
        <w:rPr>
          <w:i/>
          <w:sz w:val="21"/>
        </w:rPr>
        <w:t>i rym</w:t>
        <w:tab/>
        <w:t>25 Tachwedd</w:t>
      </w:r>
      <w:r>
        <w:rPr>
          <w:i/>
          <w:spacing w:val="-5"/>
          <w:sz w:val="21"/>
        </w:rPr>
        <w:t> </w:t>
      </w:r>
      <w:r>
        <w:rPr>
          <w:i/>
          <w:sz w:val="21"/>
        </w:rPr>
        <w:t>2015</w:t>
      </w:r>
    </w:p>
    <w:p>
      <w:pPr>
        <w:pStyle w:val="BodyText"/>
        <w:spacing w:before="3"/>
        <w:rPr>
          <w:i/>
          <w:sz w:val="31"/>
        </w:rPr>
      </w:pPr>
    </w:p>
    <w:p>
      <w:pPr>
        <w:pStyle w:val="BodyText"/>
        <w:ind w:left="154" w:right="38"/>
        <w:jc w:val="both"/>
      </w:pPr>
      <w:r>
        <w:rPr/>
        <w:t>Mae Gweinidogion Cymru, drwy arfer y pwerau a roddwyd gan adran 133(1) a (2) o Ddeddf Gwasanaethau Cymdeithasol a Llesiant (Cymru) 2014(</w:t>
      </w:r>
      <w:r>
        <w:rPr>
          <w:b/>
        </w:rPr>
        <w:t>1</w:t>
      </w:r>
      <w:r>
        <w:rPr/>
        <w:t>), yn gwneud y Rheoliadau a ganlyn.</w:t>
      </w:r>
    </w:p>
    <w:p>
      <w:pPr>
        <w:pStyle w:val="BodyText"/>
        <w:spacing w:before="10"/>
        <w:rPr>
          <w:sz w:val="27"/>
        </w:rPr>
      </w:pPr>
    </w:p>
    <w:p>
      <w:pPr>
        <w:pStyle w:val="Heading4"/>
        <w:ind w:left="154"/>
        <w:jc w:val="both"/>
      </w:pPr>
      <w:r>
        <w:rPr/>
        <w:t>Enwi, cychwyn a chymhwyso</w:t>
      </w:r>
    </w:p>
    <w:p>
      <w:pPr>
        <w:pStyle w:val="ListParagraph"/>
        <w:numPr>
          <w:ilvl w:val="0"/>
          <w:numId w:val="1"/>
        </w:numPr>
        <w:tabs>
          <w:tab w:pos="484" w:val="left" w:leader="none"/>
        </w:tabs>
        <w:spacing w:line="240" w:lineRule="auto" w:before="159" w:after="0"/>
        <w:ind w:left="154" w:right="39" w:firstLine="170"/>
        <w:jc w:val="both"/>
        <w:rPr>
          <w:sz w:val="21"/>
        </w:rPr>
      </w:pPr>
      <w:r>
        <w:rPr>
          <w:sz w:val="20"/>
        </w:rPr>
        <w:t>—</w:t>
      </w:r>
      <w:r>
        <w:rPr>
          <w:sz w:val="21"/>
        </w:rPr>
        <w:t>(1) Enw</w:t>
      </w:r>
      <w:r>
        <w:rPr>
          <w:sz w:val="20"/>
        </w:rPr>
        <w:t>’</w:t>
      </w:r>
      <w:r>
        <w:rPr>
          <w:sz w:val="21"/>
        </w:rPr>
        <w:t>r Rheoliadau hyn yw Rheoliadau</w:t>
      </w:r>
      <w:r>
        <w:rPr>
          <w:sz w:val="20"/>
        </w:rPr>
        <w:t>’</w:t>
      </w:r>
      <w:r>
        <w:rPr>
          <w:sz w:val="21"/>
        </w:rPr>
        <w:t>r Bwrdd Diogelu Annibynnol Cenedlaethol (Cymru) (Rhif 2)</w:t>
      </w:r>
      <w:r>
        <w:rPr>
          <w:spacing w:val="-2"/>
          <w:sz w:val="21"/>
        </w:rPr>
        <w:t> </w:t>
      </w:r>
      <w:r>
        <w:rPr>
          <w:sz w:val="21"/>
        </w:rPr>
        <w:t>2015.</w:t>
      </w:r>
    </w:p>
    <w:p>
      <w:pPr>
        <w:pStyle w:val="ListParagraph"/>
        <w:numPr>
          <w:ilvl w:val="0"/>
          <w:numId w:val="2"/>
        </w:numPr>
        <w:tabs>
          <w:tab w:pos="627" w:val="left" w:leader="none"/>
        </w:tabs>
        <w:spacing w:line="240" w:lineRule="auto" w:before="80" w:after="0"/>
        <w:ind w:left="154" w:right="39" w:firstLine="170"/>
        <w:jc w:val="both"/>
        <w:rPr>
          <w:sz w:val="21"/>
        </w:rPr>
      </w:pPr>
      <w:r>
        <w:rPr>
          <w:sz w:val="21"/>
        </w:rPr>
        <w:t>Daw</w:t>
      </w:r>
      <w:r>
        <w:rPr>
          <w:sz w:val="20"/>
        </w:rPr>
        <w:t>’</w:t>
      </w:r>
      <w:r>
        <w:rPr>
          <w:sz w:val="21"/>
        </w:rPr>
        <w:t>r Rheoliadau hyn i rym ar 25 Tachwedd 2015.</w:t>
      </w:r>
    </w:p>
    <w:p>
      <w:pPr>
        <w:pStyle w:val="ListParagraph"/>
        <w:numPr>
          <w:ilvl w:val="0"/>
          <w:numId w:val="2"/>
        </w:numPr>
        <w:tabs>
          <w:tab w:pos="627" w:val="left" w:leader="none"/>
        </w:tabs>
        <w:spacing w:line="240" w:lineRule="auto" w:before="80" w:after="0"/>
        <w:ind w:left="626" w:right="0" w:hanging="303"/>
        <w:jc w:val="both"/>
        <w:rPr>
          <w:sz w:val="21"/>
        </w:rPr>
      </w:pPr>
      <w:r>
        <w:rPr>
          <w:sz w:val="21"/>
        </w:rPr>
        <w:t>Mae</w:t>
      </w:r>
      <w:r>
        <w:rPr>
          <w:sz w:val="20"/>
        </w:rPr>
        <w:t>’</w:t>
      </w:r>
      <w:r>
        <w:rPr>
          <w:sz w:val="21"/>
        </w:rPr>
        <w:t>r Rheoliadau hyn yn gymwys o ran</w:t>
      </w:r>
      <w:r>
        <w:rPr>
          <w:spacing w:val="-13"/>
          <w:sz w:val="21"/>
        </w:rPr>
        <w:t> </w:t>
      </w:r>
      <w:r>
        <w:rPr>
          <w:sz w:val="21"/>
        </w:rPr>
        <w:t>Cymru.</w:t>
      </w:r>
    </w:p>
    <w:p>
      <w:pPr>
        <w:pStyle w:val="BodyText"/>
        <w:spacing w:before="10"/>
        <w:rPr>
          <w:sz w:val="27"/>
        </w:rPr>
      </w:pPr>
    </w:p>
    <w:p>
      <w:pPr>
        <w:pStyle w:val="Heading4"/>
        <w:spacing w:before="1"/>
        <w:ind w:left="153"/>
      </w:pPr>
      <w:r>
        <w:rPr/>
        <w:t>Dehongli</w:t>
      </w:r>
    </w:p>
    <w:p>
      <w:pPr>
        <w:pStyle w:val="ListParagraph"/>
        <w:numPr>
          <w:ilvl w:val="0"/>
          <w:numId w:val="1"/>
        </w:numPr>
        <w:tabs>
          <w:tab w:pos="364" w:val="left" w:leader="none"/>
        </w:tabs>
        <w:spacing w:line="240" w:lineRule="auto" w:before="159" w:after="0"/>
        <w:ind w:left="364" w:right="0" w:hanging="211"/>
        <w:jc w:val="both"/>
        <w:rPr>
          <w:sz w:val="20"/>
        </w:rPr>
      </w:pPr>
      <w:r>
        <w:rPr>
          <w:sz w:val="21"/>
        </w:rPr>
        <w:t>Yn y Rheoliadau</w:t>
      </w:r>
      <w:r>
        <w:rPr>
          <w:spacing w:val="-1"/>
          <w:sz w:val="21"/>
        </w:rPr>
        <w:t> </w:t>
      </w:r>
      <w:r>
        <w:rPr>
          <w:sz w:val="21"/>
        </w:rPr>
        <w:t>hyn</w:t>
      </w:r>
      <w:r>
        <w:rPr>
          <w:sz w:val="20"/>
        </w:rPr>
        <w:t>—</w:t>
      </w:r>
    </w:p>
    <w:p>
      <w:pPr>
        <w:spacing w:before="79"/>
        <w:ind w:left="493" w:right="40" w:firstLine="0"/>
        <w:jc w:val="both"/>
        <w:rPr>
          <w:sz w:val="21"/>
        </w:rPr>
      </w:pPr>
      <w:r>
        <w:rPr>
          <w:sz w:val="21"/>
        </w:rPr>
        <w:t>ystyr </w:t>
      </w:r>
      <w:r>
        <w:rPr>
          <w:sz w:val="20"/>
        </w:rPr>
        <w:t>“</w:t>
      </w:r>
      <w:r>
        <w:rPr>
          <w:sz w:val="21"/>
        </w:rPr>
        <w:t>aelod o</w:t>
      </w:r>
      <w:r>
        <w:rPr>
          <w:sz w:val="20"/>
        </w:rPr>
        <w:t>’</w:t>
      </w:r>
      <w:r>
        <w:rPr>
          <w:sz w:val="21"/>
        </w:rPr>
        <w:t>r Bwrdd</w:t>
      </w:r>
      <w:r>
        <w:rPr>
          <w:sz w:val="20"/>
        </w:rPr>
        <w:t>” </w:t>
      </w:r>
      <w:r>
        <w:rPr>
          <w:sz w:val="21"/>
        </w:rPr>
        <w:t>(</w:t>
      </w:r>
      <w:r>
        <w:rPr>
          <w:sz w:val="20"/>
        </w:rPr>
        <w:t>“</w:t>
      </w:r>
      <w:r>
        <w:rPr>
          <w:i/>
          <w:sz w:val="21"/>
        </w:rPr>
        <w:t>Board member</w:t>
      </w:r>
      <w:r>
        <w:rPr>
          <w:sz w:val="20"/>
        </w:rPr>
        <w:t>”</w:t>
      </w:r>
      <w:r>
        <w:rPr>
          <w:sz w:val="21"/>
        </w:rPr>
        <w:t>) yw aelod o</w:t>
      </w:r>
      <w:r>
        <w:rPr>
          <w:sz w:val="20"/>
        </w:rPr>
        <w:t>’</w:t>
      </w:r>
      <w:r>
        <w:rPr>
          <w:sz w:val="21"/>
        </w:rPr>
        <w:t>r Bwrdd Cenedlaethol;</w:t>
      </w:r>
    </w:p>
    <w:p>
      <w:pPr>
        <w:spacing w:before="80"/>
        <w:ind w:left="493" w:right="38" w:firstLine="0"/>
        <w:jc w:val="both"/>
        <w:rPr>
          <w:sz w:val="21"/>
        </w:rPr>
      </w:pPr>
      <w:r>
        <w:rPr>
          <w:sz w:val="21"/>
        </w:rPr>
        <w:t>ystyr </w:t>
      </w:r>
      <w:r>
        <w:rPr>
          <w:sz w:val="20"/>
        </w:rPr>
        <w:t>“</w:t>
      </w:r>
      <w:r>
        <w:rPr>
          <w:sz w:val="21"/>
        </w:rPr>
        <w:t>y Bwrdd Cenedlaethol</w:t>
      </w:r>
      <w:r>
        <w:rPr>
          <w:sz w:val="20"/>
        </w:rPr>
        <w:t>” </w:t>
      </w:r>
      <w:r>
        <w:rPr>
          <w:sz w:val="21"/>
        </w:rPr>
        <w:t>(</w:t>
      </w:r>
      <w:r>
        <w:rPr>
          <w:sz w:val="20"/>
        </w:rPr>
        <w:t>“</w:t>
      </w:r>
      <w:r>
        <w:rPr>
          <w:i/>
          <w:sz w:val="21"/>
        </w:rPr>
        <w:t>the National Board</w:t>
      </w:r>
      <w:r>
        <w:rPr>
          <w:sz w:val="20"/>
        </w:rPr>
        <w:t>”</w:t>
      </w:r>
      <w:r>
        <w:rPr>
          <w:sz w:val="21"/>
        </w:rPr>
        <w:t>) yw</w:t>
      </w:r>
      <w:r>
        <w:rPr>
          <w:sz w:val="20"/>
        </w:rPr>
        <w:t>’</w:t>
      </w:r>
      <w:r>
        <w:rPr>
          <w:sz w:val="21"/>
        </w:rPr>
        <w:t>r Bwrdd Diogelu Annibynnol Cenedlaethol;</w:t>
      </w:r>
    </w:p>
    <w:p>
      <w:pPr>
        <w:spacing w:before="80"/>
        <w:ind w:left="493" w:right="39" w:firstLine="0"/>
        <w:jc w:val="both"/>
        <w:rPr>
          <w:sz w:val="21"/>
        </w:rPr>
      </w:pPr>
      <w:r>
        <w:rPr>
          <w:sz w:val="21"/>
        </w:rPr>
        <w:t>ystyr </w:t>
      </w:r>
      <w:r>
        <w:rPr>
          <w:sz w:val="20"/>
        </w:rPr>
        <w:t>“</w:t>
      </w:r>
      <w:r>
        <w:rPr>
          <w:sz w:val="21"/>
        </w:rPr>
        <w:t>Bwrdd Diogelu</w:t>
      </w:r>
      <w:r>
        <w:rPr>
          <w:sz w:val="20"/>
        </w:rPr>
        <w:t>” </w:t>
      </w:r>
      <w:r>
        <w:rPr>
          <w:sz w:val="21"/>
        </w:rPr>
        <w:t>(</w:t>
      </w:r>
      <w:r>
        <w:rPr>
          <w:sz w:val="20"/>
        </w:rPr>
        <w:t>“</w:t>
      </w:r>
      <w:r>
        <w:rPr>
          <w:i/>
          <w:sz w:val="21"/>
        </w:rPr>
        <w:t>Safeguarding Board</w:t>
      </w:r>
      <w:r>
        <w:rPr>
          <w:sz w:val="20"/>
        </w:rPr>
        <w:t>”</w:t>
      </w:r>
      <w:r>
        <w:rPr>
          <w:sz w:val="21"/>
        </w:rPr>
        <w:t>) yw bwrdd diogelu a sefydlir o dan adran 134 o</w:t>
      </w:r>
      <w:r>
        <w:rPr>
          <w:sz w:val="20"/>
        </w:rPr>
        <w:t>’</w:t>
      </w:r>
      <w:r>
        <w:rPr>
          <w:sz w:val="21"/>
        </w:rPr>
        <w:t>r Ddeddf;</w:t>
      </w:r>
    </w:p>
    <w:p>
      <w:pPr>
        <w:pStyle w:val="Heading1"/>
        <w:spacing w:line="448" w:lineRule="auto"/>
        <w:ind w:left="714" w:right="709" w:hanging="3"/>
      </w:pPr>
      <w:r>
        <w:rPr>
          <w:b w:val="0"/>
        </w:rPr>
        <w:br w:type="column"/>
      </w:r>
      <w:r>
        <w:rPr/>
        <w:t>2015 No. 1803 (W. 258) SOCIAL CARE, WALES</w:t>
      </w:r>
    </w:p>
    <w:p>
      <w:pPr>
        <w:pStyle w:val="BodyText"/>
        <w:spacing w:before="8"/>
        <w:rPr>
          <w:b/>
          <w:sz w:val="31"/>
        </w:rPr>
      </w:pPr>
    </w:p>
    <w:p>
      <w:pPr>
        <w:pStyle w:val="Heading2"/>
        <w:ind w:left="134" w:right="133"/>
      </w:pPr>
      <w:r>
        <w:rPr/>
        <w:t>The National Independent Safeguarding Board (Wales) (No. 2) Regulations 2015</w:t>
      </w:r>
    </w:p>
    <w:p>
      <w:pPr>
        <w:pStyle w:val="BodyText"/>
        <w:rPr>
          <w:sz w:val="34"/>
        </w:rPr>
      </w:pPr>
    </w:p>
    <w:p>
      <w:pPr>
        <w:tabs>
          <w:tab w:pos="3039" w:val="left" w:leader="none"/>
        </w:tabs>
        <w:spacing w:before="208"/>
        <w:ind w:left="493" w:right="0" w:firstLine="0"/>
        <w:jc w:val="left"/>
        <w:rPr>
          <w:i/>
          <w:sz w:val="21"/>
        </w:rPr>
      </w:pPr>
      <w:r>
        <w:rPr>
          <w:i/>
          <w:sz w:val="21"/>
        </w:rPr>
        <w:t>Made</w:t>
        <w:tab/>
        <w:t>30 October</w:t>
      </w:r>
      <w:r>
        <w:rPr>
          <w:i/>
          <w:spacing w:val="-3"/>
          <w:sz w:val="21"/>
        </w:rPr>
        <w:t> </w:t>
      </w:r>
      <w:r>
        <w:rPr>
          <w:i/>
          <w:sz w:val="21"/>
        </w:rPr>
        <w:t>2015</w:t>
      </w:r>
    </w:p>
    <w:p>
      <w:pPr>
        <w:spacing w:line="241" w:lineRule="exact" w:before="160"/>
        <w:ind w:left="493" w:right="0" w:firstLine="0"/>
        <w:jc w:val="left"/>
        <w:rPr>
          <w:i/>
          <w:sz w:val="21"/>
        </w:rPr>
      </w:pPr>
      <w:r>
        <w:rPr>
          <w:i/>
          <w:sz w:val="21"/>
        </w:rPr>
        <w:t>Laid before the National Assembly</w:t>
      </w:r>
    </w:p>
    <w:p>
      <w:pPr>
        <w:tabs>
          <w:tab w:pos="2970" w:val="left" w:leader="none"/>
        </w:tabs>
        <w:spacing w:before="0"/>
        <w:ind w:left="546" w:right="0" w:firstLine="0"/>
        <w:jc w:val="left"/>
        <w:rPr>
          <w:i/>
          <w:sz w:val="21"/>
        </w:rPr>
      </w:pPr>
      <w:r>
        <w:rPr>
          <w:i/>
          <w:sz w:val="21"/>
        </w:rPr>
        <w:t>for</w:t>
      </w:r>
      <w:r>
        <w:rPr>
          <w:i/>
          <w:spacing w:val="-2"/>
          <w:sz w:val="21"/>
        </w:rPr>
        <w:t> </w:t>
      </w:r>
      <w:r>
        <w:rPr>
          <w:i/>
          <w:sz w:val="21"/>
        </w:rPr>
        <w:t>Wales</w:t>
        <w:tab/>
        <w:t>3 November</w:t>
      </w:r>
      <w:r>
        <w:rPr>
          <w:i/>
          <w:spacing w:val="-9"/>
          <w:sz w:val="21"/>
        </w:rPr>
        <w:t> </w:t>
      </w:r>
      <w:r>
        <w:rPr>
          <w:i/>
          <w:sz w:val="21"/>
        </w:rPr>
        <w:t>2015</w:t>
      </w:r>
    </w:p>
    <w:p>
      <w:pPr>
        <w:tabs>
          <w:tab w:pos="2865" w:val="left" w:leader="none"/>
        </w:tabs>
        <w:spacing w:before="160"/>
        <w:ind w:left="493" w:right="0" w:firstLine="0"/>
        <w:jc w:val="left"/>
        <w:rPr>
          <w:i/>
          <w:sz w:val="21"/>
        </w:rPr>
      </w:pPr>
      <w:r>
        <w:rPr>
          <w:i/>
          <w:sz w:val="21"/>
        </w:rPr>
        <w:t>Coming</w:t>
      </w:r>
      <w:r>
        <w:rPr>
          <w:i/>
          <w:spacing w:val="-2"/>
          <w:sz w:val="21"/>
        </w:rPr>
        <w:t> </w:t>
      </w:r>
      <w:r>
        <w:rPr>
          <w:i/>
          <w:sz w:val="21"/>
        </w:rPr>
        <w:t>into</w:t>
      </w:r>
      <w:r>
        <w:rPr>
          <w:i/>
          <w:spacing w:val="-1"/>
          <w:sz w:val="21"/>
        </w:rPr>
        <w:t> </w:t>
      </w:r>
      <w:r>
        <w:rPr>
          <w:i/>
          <w:sz w:val="21"/>
        </w:rPr>
        <w:t>force</w:t>
        <w:tab/>
        <w:t>25 November</w:t>
      </w:r>
      <w:r>
        <w:rPr>
          <w:i/>
          <w:spacing w:val="-8"/>
          <w:sz w:val="21"/>
        </w:rPr>
        <w:t> </w:t>
      </w:r>
      <w:r>
        <w:rPr>
          <w:i/>
          <w:sz w:val="21"/>
        </w:rPr>
        <w:t>2015</w:t>
      </w:r>
    </w:p>
    <w:p>
      <w:pPr>
        <w:pStyle w:val="BodyText"/>
        <w:spacing w:before="3"/>
        <w:rPr>
          <w:i/>
          <w:sz w:val="31"/>
        </w:rPr>
      </w:pPr>
    </w:p>
    <w:p>
      <w:pPr>
        <w:pStyle w:val="BodyText"/>
        <w:ind w:left="153" w:right="148"/>
        <w:jc w:val="both"/>
      </w:pPr>
      <w:r>
        <w:rPr/>
        <w:t>The Welsh Ministers, in exercise of the powers conferred by section 133(1) and (2) of the Social Services and Well-being (Wales) Act 2014(</w:t>
      </w:r>
      <w:r>
        <w:rPr>
          <w:b/>
        </w:rPr>
        <w:t>1</w:t>
      </w:r>
      <w:r>
        <w:rPr/>
        <w:t>), make the following Regulations.</w:t>
      </w:r>
    </w:p>
    <w:p>
      <w:pPr>
        <w:pStyle w:val="BodyText"/>
        <w:spacing w:before="10"/>
        <w:rPr>
          <w:sz w:val="27"/>
        </w:rPr>
      </w:pPr>
    </w:p>
    <w:p>
      <w:pPr>
        <w:pStyle w:val="Heading4"/>
        <w:ind w:left="154"/>
        <w:jc w:val="both"/>
      </w:pPr>
      <w:r>
        <w:rPr/>
        <w:t>Title, commencement and application</w:t>
      </w:r>
    </w:p>
    <w:p>
      <w:pPr>
        <w:pStyle w:val="ListParagraph"/>
        <w:numPr>
          <w:ilvl w:val="1"/>
          <w:numId w:val="1"/>
        </w:numPr>
        <w:tabs>
          <w:tab w:pos="484" w:val="left" w:leader="none"/>
        </w:tabs>
        <w:spacing w:line="240" w:lineRule="auto" w:before="160" w:after="0"/>
        <w:ind w:left="154" w:right="148" w:firstLine="170"/>
        <w:jc w:val="both"/>
        <w:rPr>
          <w:sz w:val="21"/>
        </w:rPr>
      </w:pPr>
      <w:r>
        <w:rPr>
          <w:sz w:val="21"/>
        </w:rPr>
        <w:t>—(1) The title of these Regulations is the National Independent Safeguarding Board (Wales) (No. 2) Regulations</w:t>
      </w:r>
      <w:r>
        <w:rPr>
          <w:spacing w:val="-3"/>
          <w:sz w:val="21"/>
        </w:rPr>
        <w:t> </w:t>
      </w:r>
      <w:r>
        <w:rPr>
          <w:sz w:val="21"/>
        </w:rPr>
        <w:t>2015.</w:t>
      </w:r>
    </w:p>
    <w:p>
      <w:pPr>
        <w:pStyle w:val="ListParagraph"/>
        <w:numPr>
          <w:ilvl w:val="0"/>
          <w:numId w:val="3"/>
        </w:numPr>
        <w:tabs>
          <w:tab w:pos="627" w:val="left" w:leader="none"/>
        </w:tabs>
        <w:spacing w:line="240" w:lineRule="auto" w:before="79" w:after="0"/>
        <w:ind w:left="154" w:right="149" w:firstLine="170"/>
        <w:jc w:val="both"/>
        <w:rPr>
          <w:sz w:val="21"/>
        </w:rPr>
      </w:pPr>
      <w:r>
        <w:rPr>
          <w:sz w:val="21"/>
        </w:rPr>
        <w:t>These Regulations come into force on 25 November</w:t>
      </w:r>
      <w:r>
        <w:rPr>
          <w:spacing w:val="-1"/>
          <w:sz w:val="21"/>
        </w:rPr>
        <w:t> </w:t>
      </w:r>
      <w:r>
        <w:rPr>
          <w:sz w:val="21"/>
        </w:rPr>
        <w:t>2015.</w:t>
      </w:r>
    </w:p>
    <w:p>
      <w:pPr>
        <w:pStyle w:val="ListParagraph"/>
        <w:numPr>
          <w:ilvl w:val="0"/>
          <w:numId w:val="3"/>
        </w:numPr>
        <w:tabs>
          <w:tab w:pos="627" w:val="left" w:leader="none"/>
        </w:tabs>
        <w:spacing w:line="240" w:lineRule="auto" w:before="80" w:after="0"/>
        <w:ind w:left="626" w:right="0" w:hanging="303"/>
        <w:jc w:val="both"/>
        <w:rPr>
          <w:sz w:val="21"/>
        </w:rPr>
      </w:pPr>
      <w:r>
        <w:rPr>
          <w:sz w:val="21"/>
        </w:rPr>
        <w:t>These Regulations apply in relation to</w:t>
      </w:r>
      <w:r>
        <w:rPr>
          <w:spacing w:val="-6"/>
          <w:sz w:val="21"/>
        </w:rPr>
        <w:t> </w:t>
      </w:r>
      <w:r>
        <w:rPr>
          <w:sz w:val="21"/>
        </w:rPr>
        <w:t>Wales.</w:t>
      </w:r>
    </w:p>
    <w:p>
      <w:pPr>
        <w:pStyle w:val="BodyText"/>
        <w:spacing w:before="11"/>
        <w:rPr>
          <w:sz w:val="27"/>
        </w:rPr>
      </w:pPr>
    </w:p>
    <w:p>
      <w:pPr>
        <w:pStyle w:val="Heading4"/>
        <w:ind w:left="154"/>
      </w:pPr>
      <w:r>
        <w:rPr/>
        <w:t>Interpretation</w:t>
      </w:r>
    </w:p>
    <w:p>
      <w:pPr>
        <w:pStyle w:val="ListParagraph"/>
        <w:numPr>
          <w:ilvl w:val="1"/>
          <w:numId w:val="1"/>
        </w:numPr>
        <w:tabs>
          <w:tab w:pos="535" w:val="left" w:leader="none"/>
        </w:tabs>
        <w:spacing w:line="240" w:lineRule="auto" w:before="159" w:after="0"/>
        <w:ind w:left="534" w:right="0" w:hanging="211"/>
        <w:jc w:val="both"/>
        <w:rPr>
          <w:sz w:val="21"/>
        </w:rPr>
      </w:pPr>
      <w:r>
        <w:rPr>
          <w:sz w:val="21"/>
        </w:rPr>
        <w:t>In these</w:t>
      </w:r>
      <w:r>
        <w:rPr>
          <w:spacing w:val="-2"/>
          <w:sz w:val="21"/>
        </w:rPr>
        <w:t> </w:t>
      </w:r>
      <w:r>
        <w:rPr>
          <w:sz w:val="21"/>
        </w:rPr>
        <w:t>Regulations—</w:t>
      </w:r>
    </w:p>
    <w:p>
      <w:pPr>
        <w:pStyle w:val="BodyText"/>
        <w:spacing w:before="79"/>
        <w:ind w:left="493" w:right="149"/>
        <w:jc w:val="both"/>
      </w:pPr>
      <w:r>
        <w:rPr/>
        <w:t>“the Act” (“</w:t>
      </w:r>
      <w:r>
        <w:rPr>
          <w:i/>
        </w:rPr>
        <w:t>y Ddeddf</w:t>
      </w:r>
      <w:r>
        <w:rPr/>
        <w:t>”) means the Social Services and Well-being (Wales) Act 2014;</w:t>
      </w:r>
    </w:p>
    <w:p>
      <w:pPr>
        <w:spacing w:before="81"/>
        <w:ind w:left="493" w:right="151" w:firstLine="0"/>
        <w:jc w:val="both"/>
        <w:rPr>
          <w:sz w:val="21"/>
        </w:rPr>
      </w:pPr>
      <w:r>
        <w:rPr>
          <w:sz w:val="21"/>
        </w:rPr>
        <w:t>“Board member” (“</w:t>
      </w:r>
      <w:r>
        <w:rPr>
          <w:i/>
          <w:sz w:val="21"/>
        </w:rPr>
        <w:t>aelod o’r Bwrdd</w:t>
      </w:r>
      <w:r>
        <w:rPr>
          <w:sz w:val="21"/>
        </w:rPr>
        <w:t>”) means a member of the National Board;</w:t>
      </w:r>
    </w:p>
    <w:p>
      <w:pPr>
        <w:spacing w:before="80"/>
        <w:ind w:left="493" w:right="149" w:firstLine="0"/>
        <w:jc w:val="both"/>
        <w:rPr>
          <w:sz w:val="21"/>
        </w:rPr>
      </w:pPr>
      <w:r>
        <w:rPr>
          <w:sz w:val="21"/>
        </w:rPr>
        <w:t>“the National Board” (“</w:t>
      </w:r>
      <w:r>
        <w:rPr>
          <w:i/>
          <w:sz w:val="21"/>
        </w:rPr>
        <w:t>y Bwrdd Cenedlaethol</w:t>
      </w:r>
      <w:r>
        <w:rPr>
          <w:sz w:val="21"/>
        </w:rPr>
        <w:t>”) means the National Independent Safeguarding Board;</w:t>
      </w:r>
    </w:p>
    <w:p>
      <w:pPr>
        <w:spacing w:after="0"/>
        <w:jc w:val="both"/>
        <w:rPr>
          <w:sz w:val="21"/>
        </w:rPr>
        <w:sectPr>
          <w:type w:val="continuous"/>
          <w:pgSz w:w="11910" w:h="16840"/>
          <w:pgMar w:top="960" w:bottom="280" w:left="980" w:right="978"/>
          <w:cols w:num="2" w:equalWidth="0">
            <w:col w:w="4845" w:space="143"/>
            <w:col w:w="4964"/>
          </w:cols>
        </w:sectPr>
      </w:pPr>
    </w:p>
    <w:p>
      <w:pPr>
        <w:pStyle w:val="BodyText"/>
        <w:rPr>
          <w:sz w:val="20"/>
        </w:rPr>
      </w:pPr>
    </w:p>
    <w:p>
      <w:pPr>
        <w:pStyle w:val="BodyText"/>
        <w:spacing w:before="3"/>
        <w:rPr>
          <w:sz w:val="27"/>
        </w:rPr>
      </w:pPr>
    </w:p>
    <w:p>
      <w:pPr>
        <w:tabs>
          <w:tab w:pos="5142" w:val="left" w:leader="none"/>
        </w:tabs>
        <w:spacing w:line="20" w:lineRule="exact"/>
        <w:ind w:left="154" w:right="0" w:firstLine="0"/>
        <w:rPr>
          <w:sz w:val="2"/>
        </w:rPr>
      </w:pPr>
      <w:r>
        <w:rPr>
          <w:sz w:val="2"/>
        </w:rPr>
        <w:pict>
          <v:group style="width:232.45pt;height:.6pt;mso-position-horizontal-relative:char;mso-position-vertical-relative:line" coordorigin="0,0" coordsize="4649,12">
            <v:rect style="position:absolute;left:0;top:0;width:4649;height:12" filled="true" fillcolor="#000000" stroked="false">
              <v:fill type="solid"/>
            </v:rect>
          </v:group>
        </w:pict>
      </w:r>
      <w:r>
        <w:rPr>
          <w:sz w:val="2"/>
        </w:rPr>
      </w:r>
      <w:r>
        <w:rPr>
          <w:sz w:val="2"/>
        </w:rPr>
        <w:tab/>
      </w:r>
      <w:r>
        <w:rPr>
          <w:sz w:val="2"/>
        </w:rPr>
        <w:pict>
          <v:group style="width:232.5pt;height:.6pt;mso-position-horizontal-relative:char;mso-position-vertical-relative:line" coordorigin="0,0" coordsize="4650,12">
            <v:rect style="position:absolute;left:0;top:0;width:4650;height:12" filled="true" fillcolor="#000000" stroked="false">
              <v:fill type="solid"/>
            </v:rect>
          </v:group>
        </w:pict>
      </w:r>
      <w:r>
        <w:rPr>
          <w:sz w:val="2"/>
        </w:rPr>
      </w:r>
    </w:p>
    <w:p>
      <w:pPr>
        <w:tabs>
          <w:tab w:pos="5142" w:val="left" w:leader="none"/>
        </w:tabs>
        <w:spacing w:before="92"/>
        <w:ind w:left="154" w:right="0" w:firstLine="0"/>
        <w:jc w:val="left"/>
        <w:rPr>
          <w:sz w:val="16"/>
        </w:rPr>
      </w:pPr>
      <w:r>
        <w:rPr>
          <w:sz w:val="16"/>
        </w:rPr>
        <w:t>(</w:t>
      </w:r>
      <w:r>
        <w:rPr>
          <w:b/>
          <w:sz w:val="16"/>
        </w:rPr>
        <w:t>1</w:t>
      </w:r>
      <w:r>
        <w:rPr>
          <w:sz w:val="16"/>
        </w:rPr>
        <w:t>)   2014</w:t>
      </w:r>
      <w:r>
        <w:rPr>
          <w:spacing w:val="-25"/>
          <w:sz w:val="16"/>
        </w:rPr>
        <w:t> </w:t>
      </w:r>
      <w:r>
        <w:rPr>
          <w:sz w:val="16"/>
        </w:rPr>
        <w:t>dccc</w:t>
      </w:r>
      <w:r>
        <w:rPr>
          <w:spacing w:val="-1"/>
          <w:sz w:val="16"/>
        </w:rPr>
        <w:t> </w:t>
      </w:r>
      <w:r>
        <w:rPr>
          <w:sz w:val="16"/>
        </w:rPr>
        <w:t>4.</w:t>
        <w:tab/>
        <w:t>(</w:t>
      </w:r>
      <w:r>
        <w:rPr>
          <w:b/>
          <w:sz w:val="16"/>
        </w:rPr>
        <w:t>1</w:t>
      </w:r>
      <w:r>
        <w:rPr>
          <w:sz w:val="16"/>
        </w:rPr>
        <w:t>) 2014 anaw</w:t>
      </w:r>
      <w:r>
        <w:rPr>
          <w:spacing w:val="-24"/>
          <w:sz w:val="16"/>
        </w:rPr>
        <w:t> </w:t>
      </w:r>
      <w:r>
        <w:rPr>
          <w:sz w:val="16"/>
        </w:rPr>
        <w:t>4.</w:t>
      </w:r>
    </w:p>
    <w:p>
      <w:pPr>
        <w:spacing w:after="0"/>
        <w:jc w:val="left"/>
        <w:rPr>
          <w:sz w:val="16"/>
        </w:rPr>
        <w:sectPr>
          <w:type w:val="continuous"/>
          <w:pgSz w:w="11910" w:h="16840"/>
          <w:pgMar w:top="960" w:bottom="280" w:left="980" w:right="978"/>
        </w:sectPr>
      </w:pPr>
    </w:p>
    <w:p>
      <w:pPr>
        <w:pStyle w:val="BodyText"/>
        <w:spacing w:before="77"/>
        <w:ind w:left="493" w:right="38" w:firstLine="52"/>
        <w:jc w:val="both"/>
      </w:pPr>
      <w:r>
        <w:rPr/>
        <w:t>ystyr </w:t>
      </w:r>
      <w:r>
        <w:rPr>
          <w:sz w:val="20"/>
        </w:rPr>
        <w:t>“</w:t>
      </w:r>
      <w:r>
        <w:rPr/>
        <w:t>y Ddeddf</w:t>
      </w:r>
      <w:r>
        <w:rPr>
          <w:sz w:val="20"/>
        </w:rPr>
        <w:t>” </w:t>
      </w:r>
      <w:r>
        <w:rPr/>
        <w:t>(</w:t>
      </w:r>
      <w:r>
        <w:rPr>
          <w:sz w:val="20"/>
        </w:rPr>
        <w:t>“</w:t>
      </w:r>
      <w:r>
        <w:rPr>
          <w:i/>
        </w:rPr>
        <w:t>the Act</w:t>
      </w:r>
      <w:r>
        <w:rPr>
          <w:sz w:val="20"/>
        </w:rPr>
        <w:t>”</w:t>
      </w:r>
      <w:r>
        <w:rPr/>
        <w:t>) yw Deddf Gwasanaethau Cymdeithasol a Llesiant (Cymru) 2014.</w:t>
      </w:r>
    </w:p>
    <w:p>
      <w:pPr>
        <w:pStyle w:val="BodyText"/>
        <w:rPr>
          <w:sz w:val="28"/>
        </w:rPr>
      </w:pPr>
    </w:p>
    <w:p>
      <w:pPr>
        <w:pStyle w:val="Heading4"/>
        <w:ind w:left="154"/>
      </w:pPr>
      <w:r>
        <w:rPr/>
        <w:t>Cyfansoddiad</w:t>
      </w:r>
    </w:p>
    <w:p>
      <w:pPr>
        <w:pStyle w:val="ListParagraph"/>
        <w:numPr>
          <w:ilvl w:val="1"/>
          <w:numId w:val="1"/>
        </w:numPr>
        <w:tabs>
          <w:tab w:pos="484" w:val="left" w:leader="none"/>
        </w:tabs>
        <w:spacing w:line="240" w:lineRule="auto" w:before="159" w:after="0"/>
        <w:ind w:left="153" w:right="39" w:firstLine="170"/>
        <w:jc w:val="both"/>
        <w:rPr>
          <w:sz w:val="21"/>
        </w:rPr>
      </w:pPr>
      <w:r>
        <w:rPr>
          <w:sz w:val="20"/>
        </w:rPr>
        <w:t>—</w:t>
      </w:r>
      <w:r>
        <w:rPr>
          <w:sz w:val="21"/>
        </w:rPr>
        <w:t>(1) Mae</w:t>
      </w:r>
      <w:r>
        <w:rPr>
          <w:sz w:val="20"/>
        </w:rPr>
        <w:t>’</w:t>
      </w:r>
      <w:r>
        <w:rPr>
          <w:sz w:val="21"/>
        </w:rPr>
        <w:t>r Bwrdd Cenedlaethol i</w:t>
      </w:r>
      <w:r>
        <w:rPr>
          <w:sz w:val="20"/>
        </w:rPr>
        <w:t>’</w:t>
      </w:r>
      <w:r>
        <w:rPr>
          <w:sz w:val="21"/>
        </w:rPr>
        <w:t>w ffurfio o hyd at 6 aelod a benodir gan Weinidogion</w:t>
      </w:r>
      <w:r>
        <w:rPr>
          <w:spacing w:val="-7"/>
          <w:sz w:val="21"/>
        </w:rPr>
        <w:t> </w:t>
      </w:r>
      <w:r>
        <w:rPr>
          <w:sz w:val="21"/>
        </w:rPr>
        <w:t>Cymru.</w:t>
      </w:r>
    </w:p>
    <w:p>
      <w:pPr>
        <w:pStyle w:val="ListParagraph"/>
        <w:numPr>
          <w:ilvl w:val="0"/>
          <w:numId w:val="4"/>
        </w:numPr>
        <w:tabs>
          <w:tab w:pos="627" w:val="left" w:leader="none"/>
        </w:tabs>
        <w:spacing w:line="240" w:lineRule="auto" w:before="79" w:after="0"/>
        <w:ind w:left="153" w:right="39" w:firstLine="170"/>
        <w:jc w:val="both"/>
        <w:rPr>
          <w:sz w:val="21"/>
        </w:rPr>
      </w:pPr>
      <w:r>
        <w:rPr>
          <w:sz w:val="21"/>
        </w:rPr>
        <w:t>Rhaid i Weinidogion Cymru benodi un o aelodau</w:t>
      </w:r>
      <w:r>
        <w:rPr>
          <w:sz w:val="20"/>
        </w:rPr>
        <w:t>’</w:t>
      </w:r>
      <w:r>
        <w:rPr>
          <w:sz w:val="21"/>
        </w:rPr>
        <w:t>r Bwrdd yn gadeirydd y Bwrdd</w:t>
      </w:r>
      <w:r>
        <w:rPr>
          <w:spacing w:val="-14"/>
          <w:sz w:val="21"/>
        </w:rPr>
        <w:t> </w:t>
      </w:r>
      <w:r>
        <w:rPr>
          <w:sz w:val="21"/>
        </w:rPr>
        <w:t>Cenedlaethol.</w:t>
      </w:r>
    </w:p>
    <w:p>
      <w:pPr>
        <w:pStyle w:val="ListParagraph"/>
        <w:numPr>
          <w:ilvl w:val="0"/>
          <w:numId w:val="4"/>
        </w:numPr>
        <w:tabs>
          <w:tab w:pos="627" w:val="left" w:leader="none"/>
        </w:tabs>
        <w:spacing w:line="240" w:lineRule="auto" w:before="81" w:after="0"/>
        <w:ind w:left="153" w:right="40" w:firstLine="170"/>
        <w:jc w:val="both"/>
        <w:rPr>
          <w:sz w:val="21"/>
        </w:rPr>
      </w:pPr>
      <w:r>
        <w:rPr>
          <w:sz w:val="21"/>
        </w:rPr>
        <w:t>Rhaid i Weinidogion Cymru benderfynu</w:t>
      </w:r>
      <w:r>
        <w:rPr>
          <w:sz w:val="20"/>
        </w:rPr>
        <w:t>’</w:t>
      </w:r>
      <w:r>
        <w:rPr>
          <w:sz w:val="21"/>
        </w:rPr>
        <w:t>r telerau y penodir aelodau</w:t>
      </w:r>
      <w:r>
        <w:rPr>
          <w:sz w:val="20"/>
        </w:rPr>
        <w:t>’</w:t>
      </w:r>
      <w:r>
        <w:rPr>
          <w:sz w:val="21"/>
        </w:rPr>
        <w:t>r Bwrdd</w:t>
      </w:r>
      <w:r>
        <w:rPr>
          <w:spacing w:val="-4"/>
          <w:sz w:val="21"/>
        </w:rPr>
        <w:t> </w:t>
      </w:r>
      <w:r>
        <w:rPr>
          <w:sz w:val="21"/>
        </w:rPr>
        <w:t>odanynt.</w:t>
      </w:r>
    </w:p>
    <w:p>
      <w:pPr>
        <w:pStyle w:val="ListParagraph"/>
        <w:numPr>
          <w:ilvl w:val="0"/>
          <w:numId w:val="4"/>
        </w:numPr>
        <w:tabs>
          <w:tab w:pos="627" w:val="left" w:leader="none"/>
        </w:tabs>
        <w:spacing w:line="240" w:lineRule="auto" w:before="80" w:after="0"/>
        <w:ind w:left="154" w:right="38" w:firstLine="170"/>
        <w:jc w:val="both"/>
        <w:rPr>
          <w:sz w:val="21"/>
        </w:rPr>
      </w:pPr>
      <w:r>
        <w:rPr>
          <w:sz w:val="21"/>
        </w:rPr>
        <w:t>Caiff Gweinidogion Cymru ddarparu staff ac adnoddau eraill i gynorthwyo</w:t>
      </w:r>
      <w:r>
        <w:rPr>
          <w:sz w:val="20"/>
        </w:rPr>
        <w:t>’</w:t>
      </w:r>
      <w:r>
        <w:rPr>
          <w:sz w:val="21"/>
        </w:rPr>
        <w:t>r Bwrdd Cenedlaethol i gyflawni ei</w:t>
      </w:r>
      <w:r>
        <w:rPr>
          <w:spacing w:val="-2"/>
          <w:sz w:val="21"/>
        </w:rPr>
        <w:t> </w:t>
      </w:r>
      <w:r>
        <w:rPr>
          <w:sz w:val="21"/>
        </w:rPr>
        <w:t>swyddogaethau.</w:t>
      </w:r>
    </w:p>
    <w:p>
      <w:pPr>
        <w:pStyle w:val="BodyText"/>
        <w:spacing w:before="10"/>
        <w:rPr>
          <w:sz w:val="27"/>
        </w:rPr>
      </w:pPr>
    </w:p>
    <w:p>
      <w:pPr>
        <w:pStyle w:val="Heading4"/>
        <w:ind w:left="154"/>
      </w:pPr>
      <w:r>
        <w:rPr/>
        <w:t>Trafodion mewn cyfarfodydd</w:t>
      </w:r>
    </w:p>
    <w:p>
      <w:pPr>
        <w:pStyle w:val="ListParagraph"/>
        <w:numPr>
          <w:ilvl w:val="1"/>
          <w:numId w:val="1"/>
        </w:numPr>
        <w:tabs>
          <w:tab w:pos="484" w:val="left" w:leader="none"/>
        </w:tabs>
        <w:spacing w:line="240" w:lineRule="auto" w:before="159" w:after="0"/>
        <w:ind w:left="153" w:right="39" w:firstLine="170"/>
        <w:jc w:val="both"/>
        <w:rPr>
          <w:sz w:val="21"/>
        </w:rPr>
      </w:pPr>
      <w:r>
        <w:rPr>
          <w:sz w:val="20"/>
        </w:rPr>
        <w:t>—</w:t>
      </w:r>
      <w:r>
        <w:rPr>
          <w:sz w:val="21"/>
        </w:rPr>
        <w:t>(1) Rhaid i</w:t>
      </w:r>
      <w:r>
        <w:rPr>
          <w:sz w:val="20"/>
        </w:rPr>
        <w:t>’</w:t>
      </w:r>
      <w:r>
        <w:rPr>
          <w:sz w:val="21"/>
        </w:rPr>
        <w:t>r Bwrdd Cenedlaethol ethol un o</w:t>
      </w:r>
      <w:r>
        <w:rPr>
          <w:sz w:val="20"/>
        </w:rPr>
        <w:t>’</w:t>
      </w:r>
      <w:r>
        <w:rPr>
          <w:sz w:val="21"/>
        </w:rPr>
        <w:t>i aelodau yn</w:t>
      </w:r>
      <w:r>
        <w:rPr>
          <w:spacing w:val="-2"/>
          <w:sz w:val="21"/>
        </w:rPr>
        <w:t> </w:t>
      </w:r>
      <w:r>
        <w:rPr>
          <w:sz w:val="21"/>
        </w:rPr>
        <w:t>is-gadeirydd.</w:t>
      </w:r>
    </w:p>
    <w:p>
      <w:pPr>
        <w:pStyle w:val="ListParagraph"/>
        <w:numPr>
          <w:ilvl w:val="0"/>
          <w:numId w:val="5"/>
        </w:numPr>
        <w:tabs>
          <w:tab w:pos="627" w:val="left" w:leader="none"/>
        </w:tabs>
        <w:spacing w:line="240" w:lineRule="auto" w:before="80" w:after="0"/>
        <w:ind w:left="154" w:right="40" w:firstLine="170"/>
        <w:jc w:val="both"/>
        <w:rPr>
          <w:sz w:val="21"/>
        </w:rPr>
      </w:pPr>
      <w:r>
        <w:rPr>
          <w:sz w:val="21"/>
        </w:rPr>
        <w:t>Mae</w:t>
      </w:r>
      <w:r>
        <w:rPr>
          <w:sz w:val="20"/>
        </w:rPr>
        <w:t>’</w:t>
      </w:r>
      <w:r>
        <w:rPr>
          <w:sz w:val="21"/>
        </w:rPr>
        <w:t>r cadeirydd neu</w:t>
      </w:r>
      <w:r>
        <w:rPr>
          <w:sz w:val="20"/>
        </w:rPr>
        <w:t>’</w:t>
      </w:r>
      <w:r>
        <w:rPr>
          <w:sz w:val="21"/>
        </w:rPr>
        <w:t>r is-gadeirydd i lywyddu yng nghyfarfodydd y Bwrdd</w:t>
      </w:r>
      <w:r>
        <w:rPr>
          <w:spacing w:val="-4"/>
          <w:sz w:val="21"/>
        </w:rPr>
        <w:t> </w:t>
      </w:r>
      <w:r>
        <w:rPr>
          <w:sz w:val="21"/>
        </w:rPr>
        <w:t>Cenedlaethol.</w:t>
      </w:r>
    </w:p>
    <w:p>
      <w:pPr>
        <w:pStyle w:val="ListParagraph"/>
        <w:numPr>
          <w:ilvl w:val="0"/>
          <w:numId w:val="5"/>
        </w:numPr>
        <w:tabs>
          <w:tab w:pos="627" w:val="left" w:leader="none"/>
        </w:tabs>
        <w:spacing w:line="240" w:lineRule="auto" w:before="80" w:after="0"/>
        <w:ind w:left="153" w:right="38" w:firstLine="170"/>
        <w:jc w:val="both"/>
        <w:rPr>
          <w:sz w:val="21"/>
        </w:rPr>
      </w:pPr>
      <w:r>
        <w:rPr>
          <w:sz w:val="21"/>
        </w:rPr>
        <w:t>Mae</w:t>
      </w:r>
      <w:r>
        <w:rPr>
          <w:sz w:val="20"/>
        </w:rPr>
        <w:t>’</w:t>
      </w:r>
      <w:r>
        <w:rPr>
          <w:sz w:val="21"/>
        </w:rPr>
        <w:t>r Bwrdd Cenedlaethol i wneud penderfyniadau drwy bleidlais mwyafrif syml o aelodau</w:t>
      </w:r>
      <w:r>
        <w:rPr>
          <w:sz w:val="20"/>
        </w:rPr>
        <w:t>’</w:t>
      </w:r>
      <w:r>
        <w:rPr>
          <w:sz w:val="21"/>
        </w:rPr>
        <w:t>r Bwrdd sy</w:t>
      </w:r>
      <w:r>
        <w:rPr>
          <w:sz w:val="20"/>
        </w:rPr>
        <w:t>’</w:t>
      </w:r>
      <w:r>
        <w:rPr>
          <w:sz w:val="21"/>
        </w:rPr>
        <w:t>n bresennol; mae’r person sy</w:t>
      </w:r>
      <w:r>
        <w:rPr>
          <w:sz w:val="20"/>
        </w:rPr>
        <w:t>’</w:t>
      </w:r>
      <w:r>
        <w:rPr>
          <w:sz w:val="21"/>
        </w:rPr>
        <w:t>n llywyddu yn y cyfarfod i gael ail bleidlais neu bleidlais fwrw os bydd y bleidlais yn</w:t>
      </w:r>
      <w:r>
        <w:rPr>
          <w:spacing w:val="-5"/>
          <w:sz w:val="21"/>
        </w:rPr>
        <w:t> </w:t>
      </w:r>
      <w:r>
        <w:rPr>
          <w:sz w:val="21"/>
        </w:rPr>
        <w:t>gyfartal.</w:t>
      </w:r>
    </w:p>
    <w:p>
      <w:pPr>
        <w:pStyle w:val="ListParagraph"/>
        <w:numPr>
          <w:ilvl w:val="0"/>
          <w:numId w:val="5"/>
        </w:numPr>
        <w:tabs>
          <w:tab w:pos="627" w:val="left" w:leader="none"/>
        </w:tabs>
        <w:spacing w:line="240" w:lineRule="auto" w:before="80" w:after="0"/>
        <w:ind w:left="153" w:right="38" w:firstLine="170"/>
        <w:jc w:val="both"/>
        <w:rPr>
          <w:sz w:val="21"/>
        </w:rPr>
      </w:pPr>
      <w:r>
        <w:rPr>
          <w:sz w:val="21"/>
        </w:rPr>
        <w:t>3 aelod o</w:t>
      </w:r>
      <w:r>
        <w:rPr>
          <w:sz w:val="20"/>
        </w:rPr>
        <w:t>’</w:t>
      </w:r>
      <w:r>
        <w:rPr>
          <w:sz w:val="21"/>
        </w:rPr>
        <w:t>r Bwrdd, gan gynnwys y person sy</w:t>
      </w:r>
      <w:r>
        <w:rPr>
          <w:sz w:val="20"/>
        </w:rPr>
        <w:t>’</w:t>
      </w:r>
      <w:r>
        <w:rPr>
          <w:sz w:val="21"/>
        </w:rPr>
        <w:t>n llywyddu, yw</w:t>
      </w:r>
      <w:r>
        <w:rPr>
          <w:sz w:val="20"/>
        </w:rPr>
        <w:t>’</w:t>
      </w:r>
      <w:r>
        <w:rPr>
          <w:sz w:val="21"/>
        </w:rPr>
        <w:t>r cworwm ar gyfer cyfarfodydd y  Bwrdd</w:t>
      </w:r>
      <w:r>
        <w:rPr>
          <w:spacing w:val="-1"/>
          <w:sz w:val="21"/>
        </w:rPr>
        <w:t> </w:t>
      </w:r>
      <w:r>
        <w:rPr>
          <w:sz w:val="21"/>
        </w:rPr>
        <w:t>Cenedlaethol.</w:t>
      </w:r>
    </w:p>
    <w:p>
      <w:pPr>
        <w:pStyle w:val="ListParagraph"/>
        <w:numPr>
          <w:ilvl w:val="0"/>
          <w:numId w:val="5"/>
        </w:numPr>
        <w:tabs>
          <w:tab w:pos="627" w:val="left" w:leader="none"/>
        </w:tabs>
        <w:spacing w:line="240" w:lineRule="auto" w:before="80" w:after="0"/>
        <w:ind w:left="153" w:right="39" w:firstLine="170"/>
        <w:jc w:val="both"/>
        <w:rPr>
          <w:sz w:val="21"/>
        </w:rPr>
      </w:pPr>
      <w:r>
        <w:rPr>
          <w:sz w:val="21"/>
        </w:rPr>
        <w:t>Rhaid i</w:t>
      </w:r>
      <w:r>
        <w:rPr>
          <w:sz w:val="20"/>
        </w:rPr>
        <w:t>’</w:t>
      </w:r>
      <w:r>
        <w:rPr>
          <w:sz w:val="21"/>
        </w:rPr>
        <w:t>r Bwrdd Cenedlaethol gadw cofnodion o</w:t>
      </w:r>
      <w:r>
        <w:rPr>
          <w:sz w:val="20"/>
        </w:rPr>
        <w:t>’</w:t>
      </w:r>
      <w:r>
        <w:rPr>
          <w:sz w:val="21"/>
        </w:rPr>
        <w:t>i gyfarfodydd a chofrestr o fuddiannau aelodau</w:t>
      </w:r>
      <w:r>
        <w:rPr>
          <w:sz w:val="20"/>
        </w:rPr>
        <w:t>’</w:t>
      </w:r>
      <w:r>
        <w:rPr>
          <w:sz w:val="21"/>
        </w:rPr>
        <w:t>r Bwrdd.</w:t>
      </w:r>
    </w:p>
    <w:p>
      <w:pPr>
        <w:pStyle w:val="BodyText"/>
        <w:spacing w:before="10"/>
        <w:rPr>
          <w:sz w:val="27"/>
        </w:rPr>
      </w:pPr>
    </w:p>
    <w:p>
      <w:pPr>
        <w:pStyle w:val="Heading4"/>
        <w:tabs>
          <w:tab w:pos="1202" w:val="left" w:leader="none"/>
          <w:tab w:pos="2002" w:val="left" w:leader="none"/>
          <w:tab w:pos="2350" w:val="left" w:leader="none"/>
          <w:tab w:pos="3268" w:val="left" w:leader="none"/>
          <w:tab w:pos="3838" w:val="left" w:leader="none"/>
          <w:tab w:pos="4185" w:val="left" w:leader="none"/>
        </w:tabs>
        <w:ind w:left="154" w:right="38"/>
      </w:pPr>
      <w:r>
        <w:rPr/>
        <w:t>Grwpiau</w:t>
        <w:tab/>
        <w:t>atodol</w:t>
        <w:tab/>
        <w:t>a</w:t>
        <w:tab/>
        <w:t>sefydlir</w:t>
        <w:tab/>
        <w:t>gan</w:t>
        <w:tab/>
        <w:t>y</w:t>
        <w:tab/>
      </w:r>
      <w:r>
        <w:rPr>
          <w:spacing w:val="-5"/>
        </w:rPr>
        <w:t>Bwrdd </w:t>
      </w:r>
      <w:r>
        <w:rPr/>
        <w:t>Cenedlaethol</w:t>
      </w:r>
    </w:p>
    <w:p>
      <w:pPr>
        <w:pStyle w:val="ListParagraph"/>
        <w:numPr>
          <w:ilvl w:val="1"/>
          <w:numId w:val="1"/>
        </w:numPr>
        <w:tabs>
          <w:tab w:pos="484" w:val="left" w:leader="none"/>
        </w:tabs>
        <w:spacing w:line="240" w:lineRule="auto" w:before="160" w:after="0"/>
        <w:ind w:left="153" w:right="39" w:firstLine="170"/>
        <w:jc w:val="left"/>
        <w:rPr>
          <w:sz w:val="20"/>
        </w:rPr>
      </w:pPr>
      <w:r>
        <w:rPr>
          <w:sz w:val="20"/>
        </w:rPr>
        <w:t>—</w:t>
      </w:r>
      <w:r>
        <w:rPr>
          <w:sz w:val="21"/>
        </w:rPr>
        <w:t>(1) Caiff y Bwrdd Cenedlaethol sefydlu grwpiau atodol i</w:t>
      </w:r>
      <w:r>
        <w:rPr>
          <w:spacing w:val="-1"/>
          <w:sz w:val="21"/>
        </w:rPr>
        <w:t> </w:t>
      </w:r>
      <w:r>
        <w:rPr>
          <w:sz w:val="21"/>
        </w:rPr>
        <w:t>ystyried</w:t>
      </w:r>
      <w:r>
        <w:rPr>
          <w:sz w:val="20"/>
        </w:rPr>
        <w:t>—</w:t>
      </w:r>
    </w:p>
    <w:p>
      <w:pPr>
        <w:pStyle w:val="ListParagraph"/>
        <w:numPr>
          <w:ilvl w:val="2"/>
          <w:numId w:val="1"/>
        </w:numPr>
        <w:tabs>
          <w:tab w:pos="978" w:val="left" w:leader="none"/>
        </w:tabs>
        <w:spacing w:line="240" w:lineRule="auto" w:before="79" w:after="0"/>
        <w:ind w:left="977" w:right="0" w:hanging="399"/>
        <w:jc w:val="left"/>
        <w:rPr>
          <w:sz w:val="21"/>
        </w:rPr>
      </w:pPr>
      <w:r>
        <w:rPr>
          <w:sz w:val="21"/>
        </w:rPr>
        <w:t>materion</w:t>
      </w:r>
      <w:r>
        <w:rPr>
          <w:spacing w:val="-2"/>
          <w:sz w:val="21"/>
        </w:rPr>
        <w:t> </w:t>
      </w:r>
      <w:r>
        <w:rPr>
          <w:sz w:val="21"/>
        </w:rPr>
        <w:t>penodol,</w:t>
      </w:r>
    </w:p>
    <w:p>
      <w:pPr>
        <w:pStyle w:val="ListParagraph"/>
        <w:numPr>
          <w:ilvl w:val="2"/>
          <w:numId w:val="1"/>
        </w:numPr>
        <w:tabs>
          <w:tab w:pos="978" w:val="left" w:leader="none"/>
        </w:tabs>
        <w:spacing w:line="240" w:lineRule="auto" w:before="80" w:after="0"/>
        <w:ind w:left="977" w:right="39" w:hanging="398"/>
        <w:jc w:val="left"/>
        <w:rPr>
          <w:sz w:val="21"/>
        </w:rPr>
      </w:pPr>
      <w:r>
        <w:rPr>
          <w:sz w:val="21"/>
        </w:rPr>
        <w:t>materion sy</w:t>
      </w:r>
      <w:r>
        <w:rPr>
          <w:sz w:val="20"/>
        </w:rPr>
        <w:t>’</w:t>
      </w:r>
      <w:r>
        <w:rPr>
          <w:sz w:val="21"/>
        </w:rPr>
        <w:t>n ymwneud â diogelu plant yn unig,</w:t>
      </w:r>
      <w:r>
        <w:rPr>
          <w:spacing w:val="-2"/>
          <w:sz w:val="21"/>
        </w:rPr>
        <w:t> </w:t>
      </w:r>
      <w:r>
        <w:rPr>
          <w:sz w:val="21"/>
        </w:rPr>
        <w:t>neu</w:t>
      </w:r>
    </w:p>
    <w:p>
      <w:pPr>
        <w:pStyle w:val="ListParagraph"/>
        <w:numPr>
          <w:ilvl w:val="2"/>
          <w:numId w:val="1"/>
        </w:numPr>
        <w:tabs>
          <w:tab w:pos="978" w:val="left" w:leader="none"/>
        </w:tabs>
        <w:spacing w:line="240" w:lineRule="auto" w:before="80" w:after="0"/>
        <w:ind w:left="977" w:right="38" w:hanging="398"/>
        <w:jc w:val="left"/>
        <w:rPr>
          <w:sz w:val="21"/>
        </w:rPr>
      </w:pPr>
      <w:r>
        <w:rPr>
          <w:sz w:val="21"/>
        </w:rPr>
        <w:t>materion sy</w:t>
      </w:r>
      <w:r>
        <w:rPr>
          <w:sz w:val="20"/>
        </w:rPr>
        <w:t>’</w:t>
      </w:r>
      <w:r>
        <w:rPr>
          <w:sz w:val="21"/>
        </w:rPr>
        <w:t>n ymwneud â diogelu oedolion yn</w:t>
      </w:r>
      <w:r>
        <w:rPr>
          <w:spacing w:val="-1"/>
          <w:sz w:val="21"/>
        </w:rPr>
        <w:t> </w:t>
      </w:r>
      <w:r>
        <w:rPr>
          <w:sz w:val="21"/>
        </w:rPr>
        <w:t>unig,</w:t>
      </w:r>
    </w:p>
    <w:p>
      <w:pPr>
        <w:pStyle w:val="BodyText"/>
        <w:spacing w:before="81"/>
        <w:ind w:left="154"/>
      </w:pPr>
      <w:r>
        <w:rPr/>
        <w:t>ac adrodd yn ôl i</w:t>
      </w:r>
      <w:r>
        <w:rPr>
          <w:sz w:val="20"/>
        </w:rPr>
        <w:t>’</w:t>
      </w:r>
      <w:r>
        <w:rPr/>
        <w:t>r Bwrdd Cenedlaethol.</w:t>
      </w:r>
    </w:p>
    <w:p>
      <w:pPr>
        <w:pStyle w:val="ListParagraph"/>
        <w:numPr>
          <w:ilvl w:val="0"/>
          <w:numId w:val="6"/>
        </w:numPr>
        <w:tabs>
          <w:tab w:pos="627" w:val="left" w:leader="none"/>
        </w:tabs>
        <w:spacing w:line="240" w:lineRule="auto" w:before="79" w:after="0"/>
        <w:ind w:left="154" w:right="39" w:firstLine="170"/>
        <w:jc w:val="left"/>
        <w:rPr>
          <w:sz w:val="20"/>
        </w:rPr>
      </w:pPr>
      <w:r>
        <w:rPr>
          <w:sz w:val="21"/>
        </w:rPr>
        <w:t>Caniateir i grŵp o</w:t>
      </w:r>
      <w:r>
        <w:rPr>
          <w:sz w:val="20"/>
        </w:rPr>
        <w:t>’</w:t>
      </w:r>
      <w:r>
        <w:rPr>
          <w:sz w:val="21"/>
        </w:rPr>
        <w:t>r fath gael ei ffurfio o</w:t>
      </w:r>
      <w:r>
        <w:rPr>
          <w:sz w:val="20"/>
        </w:rPr>
        <w:t>’</w:t>
      </w:r>
      <w:r>
        <w:rPr>
          <w:sz w:val="21"/>
        </w:rPr>
        <w:t>r canlynol</w:t>
      </w:r>
      <w:r>
        <w:rPr>
          <w:sz w:val="20"/>
        </w:rPr>
        <w:t>—</w:t>
      </w:r>
    </w:p>
    <w:p>
      <w:pPr>
        <w:pStyle w:val="ListParagraph"/>
        <w:numPr>
          <w:ilvl w:val="1"/>
          <w:numId w:val="6"/>
        </w:numPr>
        <w:tabs>
          <w:tab w:pos="978" w:val="left" w:leader="none"/>
        </w:tabs>
        <w:spacing w:line="240" w:lineRule="auto" w:before="81" w:after="0"/>
        <w:ind w:left="977" w:right="0" w:hanging="398"/>
        <w:jc w:val="left"/>
        <w:rPr>
          <w:sz w:val="21"/>
        </w:rPr>
      </w:pPr>
      <w:r>
        <w:rPr>
          <w:sz w:val="21"/>
        </w:rPr>
        <w:t>aelodau</w:t>
      </w:r>
      <w:r>
        <w:rPr>
          <w:sz w:val="20"/>
        </w:rPr>
        <w:t>’</w:t>
      </w:r>
      <w:r>
        <w:rPr>
          <w:sz w:val="21"/>
        </w:rPr>
        <w:t>r Bwrdd yn</w:t>
      </w:r>
      <w:r>
        <w:rPr>
          <w:spacing w:val="-3"/>
          <w:sz w:val="21"/>
        </w:rPr>
        <w:t> </w:t>
      </w:r>
      <w:r>
        <w:rPr>
          <w:sz w:val="21"/>
        </w:rPr>
        <w:t>unig,</w:t>
      </w:r>
    </w:p>
    <w:p>
      <w:pPr>
        <w:pStyle w:val="ListParagraph"/>
        <w:numPr>
          <w:ilvl w:val="1"/>
          <w:numId w:val="6"/>
        </w:numPr>
        <w:tabs>
          <w:tab w:pos="978" w:val="left" w:leader="none"/>
        </w:tabs>
        <w:spacing w:line="240" w:lineRule="auto" w:before="79" w:after="0"/>
        <w:ind w:left="977" w:right="39" w:hanging="398"/>
        <w:jc w:val="left"/>
        <w:rPr>
          <w:sz w:val="21"/>
        </w:rPr>
      </w:pPr>
      <w:r>
        <w:rPr>
          <w:sz w:val="21"/>
        </w:rPr>
        <w:t>personau nad ydynt yn aelodau ac un neu fwy o aelodau</w:t>
      </w:r>
      <w:r>
        <w:rPr>
          <w:sz w:val="20"/>
        </w:rPr>
        <w:t>’</w:t>
      </w:r>
      <w:r>
        <w:rPr>
          <w:sz w:val="21"/>
        </w:rPr>
        <w:t>r Bwrdd,</w:t>
      </w:r>
      <w:r>
        <w:rPr>
          <w:spacing w:val="-3"/>
          <w:sz w:val="21"/>
        </w:rPr>
        <w:t> </w:t>
      </w:r>
      <w:r>
        <w:rPr>
          <w:sz w:val="21"/>
        </w:rPr>
        <w:t>neu</w:t>
      </w:r>
    </w:p>
    <w:p>
      <w:pPr>
        <w:pStyle w:val="ListParagraph"/>
        <w:numPr>
          <w:ilvl w:val="1"/>
          <w:numId w:val="6"/>
        </w:numPr>
        <w:tabs>
          <w:tab w:pos="978" w:val="left" w:leader="none"/>
        </w:tabs>
        <w:spacing w:line="240" w:lineRule="auto" w:before="81" w:after="0"/>
        <w:ind w:left="977" w:right="0" w:hanging="399"/>
        <w:jc w:val="left"/>
        <w:rPr>
          <w:sz w:val="21"/>
        </w:rPr>
      </w:pPr>
      <w:r>
        <w:rPr>
          <w:sz w:val="21"/>
        </w:rPr>
        <w:t>dim ond personau nad ydynt yn</w:t>
      </w:r>
      <w:r>
        <w:rPr>
          <w:spacing w:val="-9"/>
          <w:sz w:val="21"/>
        </w:rPr>
        <w:t> </w:t>
      </w:r>
      <w:r>
        <w:rPr>
          <w:sz w:val="21"/>
        </w:rPr>
        <w:t>aelodau.</w:t>
      </w:r>
    </w:p>
    <w:p>
      <w:pPr>
        <w:pStyle w:val="BodyText"/>
        <w:spacing w:before="62"/>
        <w:ind w:left="493" w:right="149"/>
        <w:jc w:val="both"/>
      </w:pPr>
      <w:r>
        <w:rPr/>
        <w:br w:type="column"/>
      </w:r>
      <w:r>
        <w:rPr/>
        <w:t>“Safeguarding Board” (“</w:t>
      </w:r>
      <w:r>
        <w:rPr>
          <w:i/>
        </w:rPr>
        <w:t>Bwrdd Diogelu</w:t>
      </w:r>
      <w:r>
        <w:rPr/>
        <w:t>”) means a safeguarding board established under section 134 of the</w:t>
      </w:r>
      <w:r>
        <w:rPr>
          <w:spacing w:val="-1"/>
        </w:rPr>
        <w:t> </w:t>
      </w:r>
      <w:r>
        <w:rPr/>
        <w:t>Act.</w:t>
      </w:r>
    </w:p>
    <w:p>
      <w:pPr>
        <w:pStyle w:val="BodyText"/>
        <w:spacing w:before="10"/>
        <w:rPr>
          <w:sz w:val="27"/>
        </w:rPr>
      </w:pPr>
    </w:p>
    <w:p>
      <w:pPr>
        <w:pStyle w:val="Heading4"/>
        <w:ind w:left="153"/>
      </w:pPr>
      <w:r>
        <w:rPr/>
        <w:t>Constitution</w:t>
      </w:r>
    </w:p>
    <w:p>
      <w:pPr>
        <w:pStyle w:val="ListParagraph"/>
        <w:numPr>
          <w:ilvl w:val="0"/>
          <w:numId w:val="7"/>
        </w:numPr>
        <w:tabs>
          <w:tab w:pos="484" w:val="left" w:leader="none"/>
        </w:tabs>
        <w:spacing w:line="240" w:lineRule="auto" w:before="160" w:after="0"/>
        <w:ind w:left="153" w:right="148" w:firstLine="170"/>
        <w:jc w:val="both"/>
        <w:rPr>
          <w:sz w:val="21"/>
        </w:rPr>
      </w:pPr>
      <w:r>
        <w:rPr>
          <w:sz w:val="21"/>
        </w:rPr>
        <w:t>—(1) The National Board is to consist of up to six members appointed by the Welsh</w:t>
      </w:r>
      <w:r>
        <w:rPr>
          <w:spacing w:val="-6"/>
          <w:sz w:val="21"/>
        </w:rPr>
        <w:t> </w:t>
      </w:r>
      <w:r>
        <w:rPr>
          <w:sz w:val="21"/>
        </w:rPr>
        <w:t>Ministers.</w:t>
      </w:r>
    </w:p>
    <w:p>
      <w:pPr>
        <w:pStyle w:val="ListParagraph"/>
        <w:numPr>
          <w:ilvl w:val="0"/>
          <w:numId w:val="8"/>
        </w:numPr>
        <w:tabs>
          <w:tab w:pos="627" w:val="left" w:leader="none"/>
        </w:tabs>
        <w:spacing w:line="240" w:lineRule="auto" w:before="79" w:after="0"/>
        <w:ind w:left="153" w:right="149" w:firstLine="170"/>
        <w:jc w:val="both"/>
        <w:rPr>
          <w:sz w:val="21"/>
        </w:rPr>
      </w:pPr>
      <w:r>
        <w:rPr>
          <w:sz w:val="21"/>
        </w:rPr>
        <w:t>The Welsh Ministers must appoint one of the Board members as chair of the National</w:t>
      </w:r>
      <w:r>
        <w:rPr>
          <w:spacing w:val="-4"/>
          <w:sz w:val="21"/>
        </w:rPr>
        <w:t> </w:t>
      </w:r>
      <w:r>
        <w:rPr>
          <w:sz w:val="21"/>
        </w:rPr>
        <w:t>Board.</w:t>
      </w:r>
    </w:p>
    <w:p>
      <w:pPr>
        <w:pStyle w:val="ListParagraph"/>
        <w:numPr>
          <w:ilvl w:val="0"/>
          <w:numId w:val="8"/>
        </w:numPr>
        <w:tabs>
          <w:tab w:pos="627" w:val="left" w:leader="none"/>
        </w:tabs>
        <w:spacing w:line="240" w:lineRule="auto" w:before="80" w:after="0"/>
        <w:ind w:left="153" w:right="150" w:firstLine="170"/>
        <w:jc w:val="both"/>
        <w:rPr>
          <w:sz w:val="21"/>
        </w:rPr>
      </w:pPr>
      <w:r>
        <w:rPr>
          <w:sz w:val="21"/>
        </w:rPr>
        <w:t>The Welsh Ministers must determine the terms under which Board members will be</w:t>
      </w:r>
      <w:r>
        <w:rPr>
          <w:spacing w:val="-5"/>
          <w:sz w:val="21"/>
        </w:rPr>
        <w:t> </w:t>
      </w:r>
      <w:r>
        <w:rPr>
          <w:sz w:val="21"/>
        </w:rPr>
        <w:t>appointed.</w:t>
      </w:r>
    </w:p>
    <w:p>
      <w:pPr>
        <w:pStyle w:val="ListParagraph"/>
        <w:numPr>
          <w:ilvl w:val="0"/>
          <w:numId w:val="8"/>
        </w:numPr>
        <w:tabs>
          <w:tab w:pos="627" w:val="left" w:leader="none"/>
        </w:tabs>
        <w:spacing w:line="240" w:lineRule="auto" w:before="80" w:after="0"/>
        <w:ind w:left="153" w:right="149" w:firstLine="170"/>
        <w:jc w:val="both"/>
        <w:rPr>
          <w:sz w:val="21"/>
        </w:rPr>
      </w:pPr>
      <w:r>
        <w:rPr>
          <w:sz w:val="21"/>
        </w:rPr>
        <w:t>The Welsh Ministers may provide staff and other resources to assist the National Board to carry out its functions.</w:t>
      </w:r>
    </w:p>
    <w:p>
      <w:pPr>
        <w:pStyle w:val="BodyText"/>
        <w:rPr>
          <w:sz w:val="28"/>
        </w:rPr>
      </w:pPr>
    </w:p>
    <w:p>
      <w:pPr>
        <w:pStyle w:val="Heading4"/>
        <w:ind w:left="153"/>
      </w:pPr>
      <w:r>
        <w:rPr/>
        <w:t>Proceedings at meetings</w:t>
      </w:r>
    </w:p>
    <w:p>
      <w:pPr>
        <w:pStyle w:val="ListParagraph"/>
        <w:numPr>
          <w:ilvl w:val="0"/>
          <w:numId w:val="7"/>
        </w:numPr>
        <w:tabs>
          <w:tab w:pos="484" w:val="left" w:leader="none"/>
        </w:tabs>
        <w:spacing w:line="240" w:lineRule="auto" w:before="159" w:after="0"/>
        <w:ind w:left="153" w:right="147" w:firstLine="170"/>
        <w:jc w:val="both"/>
        <w:rPr>
          <w:sz w:val="21"/>
        </w:rPr>
      </w:pPr>
      <w:r>
        <w:rPr>
          <w:sz w:val="21"/>
        </w:rPr>
        <w:t>—(1) The National Board must elect one of its members as</w:t>
      </w:r>
      <w:r>
        <w:rPr>
          <w:spacing w:val="-1"/>
          <w:sz w:val="21"/>
        </w:rPr>
        <w:t> </w:t>
      </w:r>
      <w:r>
        <w:rPr>
          <w:sz w:val="21"/>
        </w:rPr>
        <w:t>vice-chair.</w:t>
      </w:r>
    </w:p>
    <w:p>
      <w:pPr>
        <w:pStyle w:val="ListParagraph"/>
        <w:numPr>
          <w:ilvl w:val="0"/>
          <w:numId w:val="9"/>
        </w:numPr>
        <w:tabs>
          <w:tab w:pos="627" w:val="left" w:leader="none"/>
        </w:tabs>
        <w:spacing w:line="240" w:lineRule="auto" w:before="79" w:after="0"/>
        <w:ind w:left="153" w:right="149" w:firstLine="170"/>
        <w:jc w:val="both"/>
        <w:rPr>
          <w:sz w:val="21"/>
        </w:rPr>
      </w:pPr>
      <w:r>
        <w:rPr>
          <w:sz w:val="21"/>
        </w:rPr>
        <w:t>The chair or the vice-chair is to preside at National Board</w:t>
      </w:r>
      <w:r>
        <w:rPr>
          <w:spacing w:val="-2"/>
          <w:sz w:val="21"/>
        </w:rPr>
        <w:t> </w:t>
      </w:r>
      <w:r>
        <w:rPr>
          <w:sz w:val="21"/>
        </w:rPr>
        <w:t>meetings.</w:t>
      </w:r>
    </w:p>
    <w:p>
      <w:pPr>
        <w:pStyle w:val="ListParagraph"/>
        <w:numPr>
          <w:ilvl w:val="0"/>
          <w:numId w:val="9"/>
        </w:numPr>
        <w:tabs>
          <w:tab w:pos="627" w:val="left" w:leader="none"/>
        </w:tabs>
        <w:spacing w:line="240" w:lineRule="auto" w:before="81" w:after="0"/>
        <w:ind w:left="153" w:right="145" w:firstLine="170"/>
        <w:jc w:val="both"/>
        <w:rPr>
          <w:sz w:val="21"/>
        </w:rPr>
      </w:pPr>
      <w:r>
        <w:rPr>
          <w:sz w:val="21"/>
        </w:rPr>
        <w:t>The National Board is to take decisions by a simple majority vote of the Board members present; the person presiding is to have a second or casting vote in the event of a</w:t>
      </w:r>
      <w:r>
        <w:rPr>
          <w:spacing w:val="-5"/>
          <w:sz w:val="21"/>
        </w:rPr>
        <w:t> </w:t>
      </w:r>
      <w:r>
        <w:rPr>
          <w:sz w:val="21"/>
        </w:rPr>
        <w:t>tie.</w:t>
      </w:r>
    </w:p>
    <w:p>
      <w:pPr>
        <w:pStyle w:val="BodyText"/>
        <w:spacing w:before="3"/>
        <w:rPr>
          <w:sz w:val="29"/>
        </w:rPr>
      </w:pPr>
    </w:p>
    <w:p>
      <w:pPr>
        <w:pStyle w:val="ListParagraph"/>
        <w:numPr>
          <w:ilvl w:val="0"/>
          <w:numId w:val="9"/>
        </w:numPr>
        <w:tabs>
          <w:tab w:pos="627" w:val="left" w:leader="none"/>
        </w:tabs>
        <w:spacing w:line="240" w:lineRule="auto" w:before="0" w:after="0"/>
        <w:ind w:left="153" w:right="149" w:firstLine="170"/>
        <w:jc w:val="both"/>
        <w:rPr>
          <w:sz w:val="21"/>
        </w:rPr>
      </w:pPr>
      <w:r>
        <w:rPr>
          <w:sz w:val="21"/>
        </w:rPr>
        <w:t>The quorum for National Board meetings is 3 Board members, including the person</w:t>
      </w:r>
      <w:r>
        <w:rPr>
          <w:spacing w:val="-5"/>
          <w:sz w:val="21"/>
        </w:rPr>
        <w:t> </w:t>
      </w:r>
      <w:r>
        <w:rPr>
          <w:sz w:val="21"/>
        </w:rPr>
        <w:t>presiding.</w:t>
      </w:r>
    </w:p>
    <w:p>
      <w:pPr>
        <w:pStyle w:val="BodyText"/>
        <w:spacing w:before="7"/>
        <w:rPr>
          <w:sz w:val="27"/>
        </w:rPr>
      </w:pPr>
    </w:p>
    <w:p>
      <w:pPr>
        <w:pStyle w:val="ListParagraph"/>
        <w:numPr>
          <w:ilvl w:val="0"/>
          <w:numId w:val="9"/>
        </w:numPr>
        <w:tabs>
          <w:tab w:pos="627" w:val="left" w:leader="none"/>
        </w:tabs>
        <w:spacing w:line="240" w:lineRule="auto" w:before="1" w:after="0"/>
        <w:ind w:left="153" w:right="148" w:firstLine="170"/>
        <w:jc w:val="both"/>
        <w:rPr>
          <w:sz w:val="21"/>
        </w:rPr>
      </w:pPr>
      <w:r>
        <w:rPr>
          <w:sz w:val="21"/>
        </w:rPr>
        <w:t>The National Board must keep minutes of its meetings and a register of Board members’</w:t>
      </w:r>
      <w:r>
        <w:rPr>
          <w:spacing w:val="-9"/>
          <w:sz w:val="21"/>
        </w:rPr>
        <w:t> </w:t>
      </w:r>
      <w:r>
        <w:rPr>
          <w:sz w:val="21"/>
        </w:rPr>
        <w:t>interests.</w:t>
      </w:r>
    </w:p>
    <w:p>
      <w:pPr>
        <w:pStyle w:val="BodyText"/>
        <w:rPr>
          <w:sz w:val="22"/>
        </w:rPr>
      </w:pPr>
    </w:p>
    <w:p>
      <w:pPr>
        <w:pStyle w:val="BodyText"/>
        <w:spacing w:before="5"/>
        <w:rPr>
          <w:sz w:val="27"/>
        </w:rPr>
      </w:pPr>
    </w:p>
    <w:p>
      <w:pPr>
        <w:pStyle w:val="Heading4"/>
        <w:ind w:left="153" w:right="190"/>
      </w:pPr>
      <w:r>
        <w:rPr/>
        <w:t>Supplementary groups set up by the National Board</w:t>
      </w:r>
    </w:p>
    <w:p>
      <w:pPr>
        <w:pStyle w:val="ListParagraph"/>
        <w:numPr>
          <w:ilvl w:val="0"/>
          <w:numId w:val="7"/>
        </w:numPr>
        <w:tabs>
          <w:tab w:pos="484" w:val="left" w:leader="none"/>
          <w:tab w:pos="1605" w:val="left" w:leader="none"/>
          <w:tab w:pos="2617" w:val="left" w:leader="none"/>
          <w:tab w:pos="3421" w:val="left" w:leader="none"/>
          <w:tab w:pos="4071" w:val="left" w:leader="none"/>
          <w:tab w:pos="4593" w:val="left" w:leader="none"/>
        </w:tabs>
        <w:spacing w:line="240" w:lineRule="auto" w:before="160" w:after="0"/>
        <w:ind w:left="153" w:right="151" w:firstLine="170"/>
        <w:jc w:val="left"/>
        <w:rPr>
          <w:sz w:val="21"/>
        </w:rPr>
      </w:pPr>
      <w:r>
        <w:rPr>
          <w:sz w:val="21"/>
        </w:rPr>
        <w:t>—(1) The</w:t>
        <w:tab/>
        <w:t>National</w:t>
        <w:tab/>
        <w:t>Board</w:t>
        <w:tab/>
        <w:t>may</w:t>
        <w:tab/>
        <w:t>set</w:t>
        <w:tab/>
      </w:r>
      <w:r>
        <w:rPr>
          <w:spacing w:val="-9"/>
          <w:sz w:val="21"/>
        </w:rPr>
        <w:t>up </w:t>
      </w:r>
      <w:r>
        <w:rPr>
          <w:sz w:val="21"/>
        </w:rPr>
        <w:t>supplementary groups to</w:t>
      </w:r>
      <w:r>
        <w:rPr>
          <w:spacing w:val="-4"/>
          <w:sz w:val="21"/>
        </w:rPr>
        <w:t> </w:t>
      </w:r>
      <w:r>
        <w:rPr>
          <w:sz w:val="21"/>
        </w:rPr>
        <w:t>consider—</w:t>
      </w:r>
    </w:p>
    <w:p>
      <w:pPr>
        <w:pStyle w:val="ListParagraph"/>
        <w:numPr>
          <w:ilvl w:val="1"/>
          <w:numId w:val="7"/>
        </w:numPr>
        <w:tabs>
          <w:tab w:pos="978" w:val="left" w:leader="none"/>
        </w:tabs>
        <w:spacing w:line="240" w:lineRule="auto" w:before="79" w:after="0"/>
        <w:ind w:left="977" w:right="0" w:hanging="399"/>
        <w:jc w:val="left"/>
        <w:rPr>
          <w:sz w:val="21"/>
        </w:rPr>
      </w:pPr>
      <w:r>
        <w:rPr>
          <w:sz w:val="21"/>
        </w:rPr>
        <w:t>specific</w:t>
      </w:r>
      <w:r>
        <w:rPr>
          <w:spacing w:val="-5"/>
          <w:sz w:val="21"/>
        </w:rPr>
        <w:t> </w:t>
      </w:r>
      <w:r>
        <w:rPr>
          <w:sz w:val="21"/>
        </w:rPr>
        <w:t>matters,</w:t>
      </w:r>
    </w:p>
    <w:p>
      <w:pPr>
        <w:pStyle w:val="ListParagraph"/>
        <w:numPr>
          <w:ilvl w:val="1"/>
          <w:numId w:val="7"/>
        </w:numPr>
        <w:tabs>
          <w:tab w:pos="978" w:val="left" w:leader="none"/>
        </w:tabs>
        <w:spacing w:line="240" w:lineRule="auto" w:before="80" w:after="0"/>
        <w:ind w:left="977" w:right="150" w:hanging="398"/>
        <w:jc w:val="left"/>
        <w:rPr>
          <w:sz w:val="21"/>
        </w:rPr>
      </w:pPr>
      <w:r>
        <w:rPr>
          <w:sz w:val="21"/>
        </w:rPr>
        <w:t>matters concerning only the safeguarding of children,</w:t>
      </w:r>
      <w:r>
        <w:rPr>
          <w:spacing w:val="-2"/>
          <w:sz w:val="21"/>
        </w:rPr>
        <w:t> </w:t>
      </w:r>
      <w:r>
        <w:rPr>
          <w:sz w:val="21"/>
        </w:rPr>
        <w:t>or</w:t>
      </w:r>
    </w:p>
    <w:p>
      <w:pPr>
        <w:pStyle w:val="ListParagraph"/>
        <w:numPr>
          <w:ilvl w:val="1"/>
          <w:numId w:val="7"/>
        </w:numPr>
        <w:tabs>
          <w:tab w:pos="978" w:val="left" w:leader="none"/>
        </w:tabs>
        <w:spacing w:line="240" w:lineRule="auto" w:before="80" w:after="0"/>
        <w:ind w:left="977" w:right="150" w:hanging="398"/>
        <w:jc w:val="left"/>
        <w:rPr>
          <w:sz w:val="21"/>
        </w:rPr>
      </w:pPr>
      <w:r>
        <w:rPr>
          <w:sz w:val="21"/>
        </w:rPr>
        <w:t>matters concerning only the safeguarding of adults,</w:t>
      </w:r>
    </w:p>
    <w:p>
      <w:pPr>
        <w:pStyle w:val="BodyText"/>
        <w:spacing w:before="79"/>
        <w:ind w:left="154"/>
      </w:pPr>
      <w:r>
        <w:rPr/>
        <w:t>and report back to the National Board.</w:t>
      </w:r>
    </w:p>
    <w:p>
      <w:pPr>
        <w:pStyle w:val="ListParagraph"/>
        <w:numPr>
          <w:ilvl w:val="0"/>
          <w:numId w:val="10"/>
        </w:numPr>
        <w:tabs>
          <w:tab w:pos="627" w:val="left" w:leader="none"/>
        </w:tabs>
        <w:spacing w:line="240" w:lineRule="auto" w:before="81" w:after="0"/>
        <w:ind w:left="626" w:right="0" w:hanging="303"/>
        <w:jc w:val="left"/>
        <w:rPr>
          <w:sz w:val="21"/>
        </w:rPr>
      </w:pPr>
      <w:r>
        <w:rPr>
          <w:sz w:val="21"/>
        </w:rPr>
        <w:t>Such a group may consist</w:t>
      </w:r>
      <w:r>
        <w:rPr>
          <w:spacing w:val="-5"/>
          <w:sz w:val="21"/>
        </w:rPr>
        <w:t> </w:t>
      </w:r>
      <w:r>
        <w:rPr>
          <w:sz w:val="21"/>
        </w:rPr>
        <w:t>of—</w:t>
      </w:r>
    </w:p>
    <w:p>
      <w:pPr>
        <w:pStyle w:val="BodyText"/>
        <w:spacing w:before="3"/>
        <w:rPr>
          <w:sz w:val="29"/>
        </w:rPr>
      </w:pPr>
    </w:p>
    <w:p>
      <w:pPr>
        <w:pStyle w:val="ListParagraph"/>
        <w:numPr>
          <w:ilvl w:val="1"/>
          <w:numId w:val="10"/>
        </w:numPr>
        <w:tabs>
          <w:tab w:pos="978" w:val="left" w:leader="none"/>
        </w:tabs>
        <w:spacing w:line="240" w:lineRule="auto" w:before="0" w:after="0"/>
        <w:ind w:left="977" w:right="0" w:hanging="398"/>
        <w:jc w:val="left"/>
        <w:rPr>
          <w:sz w:val="21"/>
        </w:rPr>
      </w:pPr>
      <w:r>
        <w:rPr>
          <w:sz w:val="21"/>
        </w:rPr>
        <w:t>Board members</w:t>
      </w:r>
      <w:r>
        <w:rPr>
          <w:spacing w:val="-1"/>
          <w:sz w:val="21"/>
        </w:rPr>
        <w:t> </w:t>
      </w:r>
      <w:r>
        <w:rPr>
          <w:sz w:val="21"/>
        </w:rPr>
        <w:t>only,</w:t>
      </w:r>
    </w:p>
    <w:p>
      <w:pPr>
        <w:pStyle w:val="ListParagraph"/>
        <w:numPr>
          <w:ilvl w:val="1"/>
          <w:numId w:val="10"/>
        </w:numPr>
        <w:tabs>
          <w:tab w:pos="978" w:val="left" w:leader="none"/>
        </w:tabs>
        <w:spacing w:line="240" w:lineRule="auto" w:before="80" w:after="0"/>
        <w:ind w:left="977" w:right="149" w:hanging="398"/>
        <w:jc w:val="left"/>
        <w:rPr>
          <w:sz w:val="21"/>
        </w:rPr>
      </w:pPr>
      <w:r>
        <w:rPr>
          <w:sz w:val="21"/>
        </w:rPr>
        <w:t>non-members and one or more Board members,</w:t>
      </w:r>
      <w:r>
        <w:rPr>
          <w:spacing w:val="-1"/>
          <w:sz w:val="21"/>
        </w:rPr>
        <w:t> </w:t>
      </w:r>
      <w:r>
        <w:rPr>
          <w:sz w:val="21"/>
        </w:rPr>
        <w:t>or</w:t>
      </w:r>
    </w:p>
    <w:p>
      <w:pPr>
        <w:pStyle w:val="ListParagraph"/>
        <w:numPr>
          <w:ilvl w:val="1"/>
          <w:numId w:val="10"/>
        </w:numPr>
        <w:tabs>
          <w:tab w:pos="978" w:val="left" w:leader="none"/>
        </w:tabs>
        <w:spacing w:line="240" w:lineRule="auto" w:before="80" w:after="0"/>
        <w:ind w:left="977" w:right="0" w:hanging="398"/>
        <w:jc w:val="left"/>
        <w:rPr>
          <w:sz w:val="21"/>
        </w:rPr>
      </w:pPr>
      <w:r>
        <w:rPr>
          <w:sz w:val="21"/>
        </w:rPr>
        <w:t>non-members only.</w:t>
      </w:r>
    </w:p>
    <w:p>
      <w:pPr>
        <w:spacing w:after="0" w:line="240" w:lineRule="auto"/>
        <w:jc w:val="left"/>
        <w:rPr>
          <w:sz w:val="21"/>
        </w:rPr>
        <w:sectPr>
          <w:pgSz w:w="11910" w:h="16840"/>
          <w:pgMar w:header="0" w:footer="781" w:top="1360" w:bottom="980" w:left="980" w:right="978"/>
          <w:cols w:num="2" w:equalWidth="0">
            <w:col w:w="4845" w:space="143"/>
            <w:col w:w="4964"/>
          </w:cols>
        </w:sectPr>
      </w:pPr>
    </w:p>
    <w:p>
      <w:pPr>
        <w:pStyle w:val="Heading4"/>
        <w:spacing w:before="78"/>
        <w:ind w:left="154" w:right="38"/>
      </w:pPr>
      <w:r>
        <w:rPr/>
        <w:t>Cyfarfodydd rhwng aelodau</w:t>
      </w:r>
      <w:r>
        <w:rPr>
          <w:b w:val="0"/>
          <w:sz w:val="20"/>
        </w:rPr>
        <w:t>’</w:t>
      </w:r>
      <w:r>
        <w:rPr/>
        <w:t>r Bwrdd Cenedlaethol a chadeiryddion Byrddau Diogelu</w:t>
      </w:r>
    </w:p>
    <w:p>
      <w:pPr>
        <w:pStyle w:val="ListParagraph"/>
        <w:numPr>
          <w:ilvl w:val="0"/>
          <w:numId w:val="7"/>
        </w:numPr>
        <w:tabs>
          <w:tab w:pos="535" w:val="left" w:leader="none"/>
        </w:tabs>
        <w:spacing w:line="240" w:lineRule="auto" w:before="159" w:after="0"/>
        <w:ind w:left="154" w:right="38" w:firstLine="170"/>
        <w:jc w:val="both"/>
        <w:rPr>
          <w:sz w:val="21"/>
        </w:rPr>
      </w:pPr>
      <w:r>
        <w:rPr>
          <w:sz w:val="21"/>
        </w:rPr>
        <w:t>Rhaid i un neu fwy o aelodau</w:t>
      </w:r>
      <w:r>
        <w:rPr>
          <w:sz w:val="20"/>
        </w:rPr>
        <w:t>’</w:t>
      </w:r>
      <w:r>
        <w:rPr>
          <w:sz w:val="21"/>
        </w:rPr>
        <w:t>r Bwrdd wahodd cadeiryddion y Byrddau Diogelu, a gwneud trefniadau i gyfarfod â hwy o leiaf ddwywaith y</w:t>
      </w:r>
      <w:r>
        <w:rPr>
          <w:spacing w:val="-8"/>
          <w:sz w:val="21"/>
        </w:rPr>
        <w:t> </w:t>
      </w:r>
      <w:r>
        <w:rPr>
          <w:sz w:val="21"/>
        </w:rPr>
        <w:t>flwyddyn.</w:t>
      </w:r>
    </w:p>
    <w:p>
      <w:pPr>
        <w:pStyle w:val="BodyText"/>
        <w:spacing w:before="10"/>
        <w:rPr>
          <w:sz w:val="27"/>
        </w:rPr>
      </w:pPr>
    </w:p>
    <w:p>
      <w:pPr>
        <w:pStyle w:val="Heading4"/>
        <w:ind w:left="154"/>
      </w:pPr>
      <w:r>
        <w:rPr/>
        <w:t>Ymgynghori â phobl yr effeithir arnynt</w:t>
      </w:r>
    </w:p>
    <w:p>
      <w:pPr>
        <w:pStyle w:val="ListParagraph"/>
        <w:numPr>
          <w:ilvl w:val="0"/>
          <w:numId w:val="7"/>
        </w:numPr>
        <w:tabs>
          <w:tab w:pos="535" w:val="left" w:leader="none"/>
        </w:tabs>
        <w:spacing w:line="240" w:lineRule="auto" w:before="160" w:after="0"/>
        <w:ind w:left="153" w:right="39" w:firstLine="170"/>
        <w:jc w:val="both"/>
        <w:rPr>
          <w:sz w:val="21"/>
        </w:rPr>
      </w:pPr>
      <w:r>
        <w:rPr>
          <w:sz w:val="21"/>
        </w:rPr>
        <w:t>Rhaid i</w:t>
      </w:r>
      <w:r>
        <w:rPr>
          <w:sz w:val="20"/>
        </w:rPr>
        <w:t>’</w:t>
      </w:r>
      <w:r>
        <w:rPr>
          <w:sz w:val="21"/>
        </w:rPr>
        <w:t>r Bwrdd Cenedlaethol drefnu i gyfarfod, o leiaf unwaith y flwyddyn, â grŵp o bersonau sy</w:t>
      </w:r>
      <w:r>
        <w:rPr>
          <w:sz w:val="20"/>
        </w:rPr>
        <w:t>’</w:t>
      </w:r>
      <w:r>
        <w:rPr>
          <w:sz w:val="21"/>
        </w:rPr>
        <w:t>n cynrychioli</w:t>
      </w:r>
      <w:r>
        <w:rPr>
          <w:sz w:val="20"/>
        </w:rPr>
        <w:t>’</w:t>
      </w:r>
      <w:r>
        <w:rPr>
          <w:sz w:val="21"/>
        </w:rPr>
        <w:t>r rhai y gall trefniadau i ddiogelu plant ac oedolion yng Nghymru effeithio</w:t>
      </w:r>
      <w:r>
        <w:rPr>
          <w:spacing w:val="-5"/>
          <w:sz w:val="21"/>
        </w:rPr>
        <w:t> </w:t>
      </w:r>
      <w:r>
        <w:rPr>
          <w:sz w:val="21"/>
        </w:rPr>
        <w:t>arnynt.</w:t>
      </w:r>
    </w:p>
    <w:p>
      <w:pPr>
        <w:pStyle w:val="BodyText"/>
        <w:spacing w:before="11"/>
        <w:rPr>
          <w:sz w:val="27"/>
        </w:rPr>
      </w:pPr>
    </w:p>
    <w:p>
      <w:pPr>
        <w:pStyle w:val="Heading4"/>
        <w:ind w:left="153"/>
      </w:pPr>
      <w:r>
        <w:rPr/>
        <w:t>Adroddiad blynyddol</w:t>
      </w:r>
    </w:p>
    <w:p>
      <w:pPr>
        <w:pStyle w:val="ListParagraph"/>
        <w:numPr>
          <w:ilvl w:val="0"/>
          <w:numId w:val="7"/>
        </w:numPr>
        <w:tabs>
          <w:tab w:pos="484" w:val="left" w:leader="none"/>
        </w:tabs>
        <w:spacing w:line="240" w:lineRule="auto" w:before="159" w:after="0"/>
        <w:ind w:left="154" w:right="39" w:firstLine="170"/>
        <w:jc w:val="both"/>
        <w:rPr>
          <w:sz w:val="21"/>
        </w:rPr>
      </w:pPr>
      <w:r>
        <w:rPr>
          <w:sz w:val="20"/>
        </w:rPr>
        <w:t>—</w:t>
      </w:r>
      <w:r>
        <w:rPr>
          <w:sz w:val="21"/>
        </w:rPr>
        <w:t>(1) Rhaid i</w:t>
      </w:r>
      <w:r>
        <w:rPr>
          <w:sz w:val="20"/>
        </w:rPr>
        <w:t>’</w:t>
      </w:r>
      <w:r>
        <w:rPr>
          <w:sz w:val="21"/>
        </w:rPr>
        <w:t>r Bwrdd Cenedlaethol gyflwyno ei adroddiad blynyddol i Weinidogion Cymru heb fod yn hwyrach na 31 Hydref bob blwyddyn, mewn cysylltiad â</w:t>
      </w:r>
      <w:r>
        <w:rPr>
          <w:sz w:val="20"/>
        </w:rPr>
        <w:t>’</w:t>
      </w:r>
      <w:r>
        <w:rPr>
          <w:sz w:val="21"/>
        </w:rPr>
        <w:t>r flwyddyn sy</w:t>
      </w:r>
      <w:r>
        <w:rPr>
          <w:sz w:val="20"/>
        </w:rPr>
        <w:t>’</w:t>
      </w:r>
      <w:r>
        <w:rPr>
          <w:sz w:val="21"/>
        </w:rPr>
        <w:t>n dod i ben ar y 31 Mawrth</w:t>
      </w:r>
      <w:r>
        <w:rPr>
          <w:spacing w:val="-17"/>
          <w:sz w:val="21"/>
        </w:rPr>
        <w:t> </w:t>
      </w:r>
      <w:r>
        <w:rPr>
          <w:sz w:val="21"/>
        </w:rPr>
        <w:t>blaenorol.</w:t>
      </w:r>
    </w:p>
    <w:p>
      <w:pPr>
        <w:pStyle w:val="ListParagraph"/>
        <w:numPr>
          <w:ilvl w:val="0"/>
          <w:numId w:val="11"/>
        </w:numPr>
        <w:tabs>
          <w:tab w:pos="627" w:val="left" w:leader="none"/>
        </w:tabs>
        <w:spacing w:line="240" w:lineRule="auto" w:before="79" w:after="0"/>
        <w:ind w:left="153" w:right="41" w:firstLine="170"/>
        <w:jc w:val="both"/>
        <w:rPr>
          <w:sz w:val="20"/>
        </w:rPr>
      </w:pPr>
      <w:r>
        <w:rPr>
          <w:sz w:val="21"/>
        </w:rPr>
        <w:t>Rhaid i</w:t>
      </w:r>
      <w:r>
        <w:rPr>
          <w:sz w:val="20"/>
        </w:rPr>
        <w:t>’</w:t>
      </w:r>
      <w:r>
        <w:rPr>
          <w:sz w:val="21"/>
        </w:rPr>
        <w:t>r adroddiad blynyddol gynnwys gwybodaeth am y</w:t>
      </w:r>
      <w:r>
        <w:rPr>
          <w:spacing w:val="-4"/>
          <w:sz w:val="21"/>
        </w:rPr>
        <w:t> </w:t>
      </w:r>
      <w:r>
        <w:rPr>
          <w:sz w:val="21"/>
        </w:rPr>
        <w:t>canlynol</w:t>
      </w:r>
      <w:r>
        <w:rPr>
          <w:sz w:val="20"/>
        </w:rPr>
        <w:t>—</w:t>
      </w:r>
    </w:p>
    <w:p>
      <w:pPr>
        <w:pStyle w:val="ListParagraph"/>
        <w:numPr>
          <w:ilvl w:val="1"/>
          <w:numId w:val="11"/>
        </w:numPr>
        <w:tabs>
          <w:tab w:pos="978" w:val="left" w:leader="none"/>
        </w:tabs>
        <w:spacing w:line="240" w:lineRule="auto" w:before="80" w:after="0"/>
        <w:ind w:left="977" w:right="38" w:hanging="398"/>
        <w:jc w:val="both"/>
        <w:rPr>
          <w:sz w:val="21"/>
        </w:rPr>
      </w:pPr>
      <w:r>
        <w:rPr>
          <w:sz w:val="21"/>
        </w:rPr>
        <w:t>unrhyw gymorth a chyngor a roddwyd gan y Bwrdd Cenedlaethol i</w:t>
      </w:r>
      <w:r>
        <w:rPr>
          <w:sz w:val="20"/>
        </w:rPr>
        <w:t>’</w:t>
      </w:r>
      <w:r>
        <w:rPr>
          <w:sz w:val="21"/>
        </w:rPr>
        <w:t>r Byrddau</w:t>
      </w:r>
      <w:r>
        <w:rPr>
          <w:spacing w:val="-7"/>
          <w:sz w:val="21"/>
        </w:rPr>
        <w:t> </w:t>
      </w:r>
      <w:r>
        <w:rPr>
          <w:sz w:val="21"/>
        </w:rPr>
        <w:t>Diogelu;</w:t>
      </w:r>
    </w:p>
    <w:p>
      <w:pPr>
        <w:pStyle w:val="ListParagraph"/>
        <w:numPr>
          <w:ilvl w:val="1"/>
          <w:numId w:val="11"/>
        </w:numPr>
        <w:tabs>
          <w:tab w:pos="978" w:val="left" w:leader="none"/>
        </w:tabs>
        <w:spacing w:line="240" w:lineRule="auto" w:before="80" w:after="0"/>
        <w:ind w:left="977" w:right="39" w:hanging="398"/>
        <w:jc w:val="both"/>
        <w:rPr>
          <w:color w:val="231F20"/>
          <w:sz w:val="21"/>
        </w:rPr>
      </w:pPr>
      <w:r>
        <w:rPr>
          <w:color w:val="231F20"/>
          <w:sz w:val="21"/>
        </w:rPr>
        <w:t>unrhyw waith arall a wnaed gan y Bwrdd Cenedlaethol, neu gan grwpiau atodol a sefydlwyd gan y Bwrdd Cenedlaethol, a</w:t>
      </w:r>
      <w:r>
        <w:rPr>
          <w:color w:val="231F20"/>
          <w:sz w:val="20"/>
        </w:rPr>
        <w:t>’</w:t>
      </w:r>
      <w:r>
        <w:rPr>
          <w:color w:val="231F20"/>
          <w:sz w:val="21"/>
        </w:rPr>
        <w:t>r canlyniadau a</w:t>
      </w:r>
      <w:r>
        <w:rPr>
          <w:color w:val="231F20"/>
          <w:spacing w:val="-2"/>
          <w:sz w:val="21"/>
        </w:rPr>
        <w:t> </w:t>
      </w:r>
      <w:r>
        <w:rPr>
          <w:color w:val="231F20"/>
          <w:sz w:val="21"/>
        </w:rPr>
        <w:t>sicrhawyd;</w:t>
      </w:r>
    </w:p>
    <w:p>
      <w:pPr>
        <w:pStyle w:val="ListParagraph"/>
        <w:numPr>
          <w:ilvl w:val="1"/>
          <w:numId w:val="11"/>
        </w:numPr>
        <w:tabs>
          <w:tab w:pos="978" w:val="left" w:leader="none"/>
        </w:tabs>
        <w:spacing w:line="240" w:lineRule="auto" w:before="81" w:after="0"/>
        <w:ind w:left="977" w:right="38" w:hanging="398"/>
        <w:jc w:val="both"/>
        <w:rPr>
          <w:sz w:val="21"/>
        </w:rPr>
      </w:pPr>
      <w:r>
        <w:rPr>
          <w:sz w:val="21"/>
        </w:rPr>
        <w:t>digonolrwydd ac effeithiolrwydd y trefniadau a wnaed gan y Byrddau Diogelu i ddiogelu plant ac oedolion yng Nghymru, gan</w:t>
      </w:r>
      <w:r>
        <w:rPr>
          <w:spacing w:val="-2"/>
          <w:sz w:val="21"/>
        </w:rPr>
        <w:t> </w:t>
      </w:r>
      <w:r>
        <w:rPr>
          <w:sz w:val="21"/>
        </w:rPr>
        <w:t>gynnwys</w:t>
      </w:r>
      <w:r>
        <w:rPr>
          <w:sz w:val="20"/>
        </w:rPr>
        <w:t>—</w:t>
      </w:r>
    </w:p>
    <w:p>
      <w:pPr>
        <w:pStyle w:val="ListParagraph"/>
        <w:numPr>
          <w:ilvl w:val="2"/>
          <w:numId w:val="11"/>
        </w:numPr>
        <w:tabs>
          <w:tab w:pos="1288" w:val="left" w:leader="none"/>
        </w:tabs>
        <w:spacing w:line="240" w:lineRule="auto" w:before="79" w:after="0"/>
        <w:ind w:left="1288" w:right="40" w:hanging="311"/>
        <w:jc w:val="both"/>
        <w:rPr>
          <w:sz w:val="21"/>
        </w:rPr>
      </w:pPr>
      <w:r>
        <w:rPr>
          <w:sz w:val="21"/>
        </w:rPr>
        <w:t>y gwersi a ddysgwyd oddi wrth adolygiadau ymarfer plant ac adolygiadau ymarfer oedolion a gynhaliwyd gan Fyrddau Diogelu ac oddi wrth adolygiadau ac ymchwiliadau</w:t>
      </w:r>
      <w:r>
        <w:rPr>
          <w:spacing w:val="-11"/>
          <w:sz w:val="21"/>
        </w:rPr>
        <w:t> </w:t>
      </w:r>
      <w:r>
        <w:rPr>
          <w:sz w:val="21"/>
        </w:rPr>
        <w:t>eraill;</w:t>
      </w:r>
    </w:p>
    <w:p>
      <w:pPr>
        <w:pStyle w:val="ListParagraph"/>
        <w:numPr>
          <w:ilvl w:val="2"/>
          <w:numId w:val="11"/>
        </w:numPr>
        <w:tabs>
          <w:tab w:pos="1288" w:val="left" w:leader="none"/>
        </w:tabs>
        <w:spacing w:line="240" w:lineRule="auto" w:before="80" w:after="0"/>
        <w:ind w:left="1288" w:right="38" w:hanging="370"/>
        <w:jc w:val="both"/>
        <w:rPr>
          <w:sz w:val="21"/>
        </w:rPr>
      </w:pPr>
      <w:r>
        <w:rPr>
          <w:sz w:val="21"/>
        </w:rPr>
        <w:t>enghreifftiau o adegau pan gafodd dysgu, gwybodaeth ac adnoddau eu rhannu rhwng Byrddau Diogelu o fewn ardal Bwrdd Diogelu neu rhwng Byrddau Diogelu ledled</w:t>
      </w:r>
      <w:r>
        <w:rPr>
          <w:spacing w:val="-2"/>
          <w:sz w:val="21"/>
        </w:rPr>
        <w:t> </w:t>
      </w:r>
      <w:r>
        <w:rPr>
          <w:sz w:val="21"/>
        </w:rPr>
        <w:t>Cymru;</w:t>
      </w:r>
    </w:p>
    <w:p>
      <w:pPr>
        <w:pStyle w:val="ListParagraph"/>
        <w:numPr>
          <w:ilvl w:val="2"/>
          <w:numId w:val="11"/>
        </w:numPr>
        <w:tabs>
          <w:tab w:pos="1288" w:val="left" w:leader="none"/>
        </w:tabs>
        <w:spacing w:line="240" w:lineRule="auto" w:before="80" w:after="0"/>
        <w:ind w:left="1288" w:right="38" w:hanging="429"/>
        <w:jc w:val="both"/>
        <w:rPr>
          <w:sz w:val="21"/>
        </w:rPr>
      </w:pPr>
      <w:r>
        <w:rPr>
          <w:sz w:val="21"/>
        </w:rPr>
        <w:t>enghreifftiau o fesurau effeithiol y mae Byrddau Diogelu wedi eu cymryd i roi i blant ac oedolion yr effeithiwyd arnynt gyfle i gymryd rhan mewn gwaith Bwrdd Diogelu;</w:t>
      </w:r>
    </w:p>
    <w:p>
      <w:pPr>
        <w:pStyle w:val="ListParagraph"/>
        <w:numPr>
          <w:ilvl w:val="1"/>
          <w:numId w:val="11"/>
        </w:numPr>
        <w:tabs>
          <w:tab w:pos="978" w:val="left" w:leader="none"/>
        </w:tabs>
        <w:spacing w:line="240" w:lineRule="auto" w:before="81" w:after="0"/>
        <w:ind w:left="977" w:right="40" w:hanging="398"/>
        <w:jc w:val="both"/>
        <w:rPr>
          <w:sz w:val="21"/>
        </w:rPr>
      </w:pPr>
      <w:r>
        <w:rPr>
          <w:sz w:val="21"/>
        </w:rPr>
        <w:t>unrhyw argymhellion y mae</w:t>
      </w:r>
      <w:r>
        <w:rPr>
          <w:sz w:val="20"/>
        </w:rPr>
        <w:t>’</w:t>
      </w:r>
      <w:r>
        <w:rPr>
          <w:sz w:val="21"/>
        </w:rPr>
        <w:t>r Bwrdd Cenedlaethol yn dymuno eu cyflwyno i Weinidogion</w:t>
      </w:r>
      <w:r>
        <w:rPr>
          <w:spacing w:val="-3"/>
          <w:sz w:val="21"/>
        </w:rPr>
        <w:t> </w:t>
      </w:r>
      <w:r>
        <w:rPr>
          <w:sz w:val="21"/>
        </w:rPr>
        <w:t>Cymru.</w:t>
      </w:r>
    </w:p>
    <w:p>
      <w:pPr>
        <w:pStyle w:val="ListParagraph"/>
        <w:numPr>
          <w:ilvl w:val="0"/>
          <w:numId w:val="11"/>
        </w:numPr>
        <w:tabs>
          <w:tab w:pos="627" w:val="left" w:leader="none"/>
        </w:tabs>
        <w:spacing w:line="240" w:lineRule="auto" w:before="79" w:after="0"/>
        <w:ind w:left="154" w:right="40" w:firstLine="170"/>
        <w:jc w:val="both"/>
        <w:rPr>
          <w:sz w:val="21"/>
        </w:rPr>
      </w:pPr>
      <w:r>
        <w:rPr>
          <w:sz w:val="21"/>
        </w:rPr>
        <w:t>Rhaid i'r Bwrdd Cenedlaethol roi'r adroddiad blynyddol ar gael i'r cyhoedd heb fod yn hwyrach na 31 Rhagfyr yn y flwyddyn y cafodd ei</w:t>
      </w:r>
      <w:r>
        <w:rPr>
          <w:spacing w:val="-9"/>
          <w:sz w:val="21"/>
        </w:rPr>
        <w:t> </w:t>
      </w:r>
      <w:r>
        <w:rPr>
          <w:sz w:val="21"/>
        </w:rPr>
        <w:t>gyflwyno.</w:t>
      </w:r>
    </w:p>
    <w:p>
      <w:pPr>
        <w:pStyle w:val="ListParagraph"/>
        <w:numPr>
          <w:ilvl w:val="0"/>
          <w:numId w:val="11"/>
        </w:numPr>
        <w:tabs>
          <w:tab w:pos="627" w:val="left" w:leader="none"/>
        </w:tabs>
        <w:spacing w:line="240" w:lineRule="auto" w:before="81" w:after="0"/>
        <w:ind w:left="626" w:right="0" w:hanging="303"/>
        <w:jc w:val="both"/>
        <w:rPr>
          <w:sz w:val="20"/>
        </w:rPr>
      </w:pPr>
      <w:r>
        <w:rPr>
          <w:sz w:val="21"/>
        </w:rPr>
        <w:t>Yn y rheoliad</w:t>
      </w:r>
      <w:r>
        <w:rPr>
          <w:spacing w:val="-3"/>
          <w:sz w:val="21"/>
        </w:rPr>
        <w:t> </w:t>
      </w:r>
      <w:r>
        <w:rPr>
          <w:sz w:val="21"/>
        </w:rPr>
        <w:t>hwn</w:t>
      </w:r>
      <w:r>
        <w:rPr>
          <w:sz w:val="20"/>
        </w:rPr>
        <w:t>—</w:t>
      </w:r>
    </w:p>
    <w:p>
      <w:pPr>
        <w:pStyle w:val="Heading4"/>
        <w:spacing w:before="78"/>
        <w:ind w:left="153" w:right="190"/>
      </w:pPr>
      <w:r>
        <w:rPr>
          <w:b w:val="0"/>
        </w:rPr>
        <w:br w:type="column"/>
      </w:r>
      <w:r>
        <w:rPr/>
        <w:t>Meetings between members of the National Board and chairs of Safeguarding Boards</w:t>
      </w:r>
    </w:p>
    <w:p>
      <w:pPr>
        <w:pStyle w:val="ListParagraph"/>
        <w:numPr>
          <w:ilvl w:val="0"/>
          <w:numId w:val="12"/>
        </w:numPr>
        <w:tabs>
          <w:tab w:pos="535" w:val="left" w:leader="none"/>
        </w:tabs>
        <w:spacing w:line="240" w:lineRule="auto" w:before="159" w:after="0"/>
        <w:ind w:left="153" w:right="148" w:firstLine="170"/>
        <w:jc w:val="both"/>
        <w:rPr>
          <w:sz w:val="21"/>
        </w:rPr>
      </w:pPr>
      <w:r>
        <w:rPr>
          <w:sz w:val="21"/>
        </w:rPr>
        <w:t>One or more Board members must invite, and make arrangements to meet, the chairs of the Safeguarding Boards at least twice a</w:t>
      </w:r>
      <w:r>
        <w:rPr>
          <w:spacing w:val="-6"/>
          <w:sz w:val="21"/>
        </w:rPr>
        <w:t> </w:t>
      </w:r>
      <w:r>
        <w:rPr>
          <w:sz w:val="21"/>
        </w:rPr>
        <w:t>year.</w:t>
      </w:r>
    </w:p>
    <w:p>
      <w:pPr>
        <w:pStyle w:val="BodyText"/>
        <w:spacing w:before="10"/>
        <w:rPr>
          <w:sz w:val="27"/>
        </w:rPr>
      </w:pPr>
    </w:p>
    <w:p>
      <w:pPr>
        <w:pStyle w:val="Heading4"/>
        <w:ind w:left="153"/>
      </w:pPr>
      <w:r>
        <w:rPr/>
        <w:t>Consultation with people affected</w:t>
      </w:r>
    </w:p>
    <w:p>
      <w:pPr>
        <w:pStyle w:val="ListParagraph"/>
        <w:numPr>
          <w:ilvl w:val="0"/>
          <w:numId w:val="12"/>
        </w:numPr>
        <w:tabs>
          <w:tab w:pos="535" w:val="left" w:leader="none"/>
        </w:tabs>
        <w:spacing w:line="240" w:lineRule="auto" w:before="160" w:after="0"/>
        <w:ind w:left="153" w:right="149" w:firstLine="170"/>
        <w:jc w:val="both"/>
        <w:rPr>
          <w:sz w:val="21"/>
        </w:rPr>
      </w:pPr>
      <w:r>
        <w:rPr>
          <w:sz w:val="21"/>
        </w:rPr>
        <w:t>The National Board must arrange to meet, at least once a year, a group of persons representative of those who may be affected by arrangements to safeguard children and adults in</w:t>
      </w:r>
      <w:r>
        <w:rPr>
          <w:spacing w:val="-2"/>
          <w:sz w:val="21"/>
        </w:rPr>
        <w:t> </w:t>
      </w:r>
      <w:r>
        <w:rPr>
          <w:sz w:val="21"/>
        </w:rPr>
        <w:t>Wales.</w:t>
      </w:r>
    </w:p>
    <w:p>
      <w:pPr>
        <w:pStyle w:val="BodyText"/>
        <w:spacing w:before="11"/>
        <w:rPr>
          <w:sz w:val="27"/>
        </w:rPr>
      </w:pPr>
    </w:p>
    <w:p>
      <w:pPr>
        <w:pStyle w:val="Heading4"/>
        <w:ind w:left="153"/>
      </w:pPr>
      <w:r>
        <w:rPr/>
        <w:t>Annual report</w:t>
      </w:r>
    </w:p>
    <w:p>
      <w:pPr>
        <w:pStyle w:val="ListParagraph"/>
        <w:numPr>
          <w:ilvl w:val="0"/>
          <w:numId w:val="12"/>
        </w:numPr>
        <w:tabs>
          <w:tab w:pos="484" w:val="left" w:leader="none"/>
        </w:tabs>
        <w:spacing w:line="240" w:lineRule="auto" w:before="159" w:after="0"/>
        <w:ind w:left="154" w:right="148" w:firstLine="170"/>
        <w:jc w:val="both"/>
        <w:rPr>
          <w:sz w:val="19"/>
        </w:rPr>
      </w:pPr>
      <w:r>
        <w:rPr>
          <w:sz w:val="21"/>
        </w:rPr>
        <w:t>—(1) The National Board must make its annual report to the Welsh Ministers no later than 31 October each year, in respect of the year ending with the preceding 31</w:t>
      </w:r>
      <w:r>
        <w:rPr>
          <w:spacing w:val="-4"/>
          <w:sz w:val="21"/>
        </w:rPr>
        <w:t> </w:t>
      </w:r>
      <w:r>
        <w:rPr>
          <w:sz w:val="21"/>
        </w:rPr>
        <w:t>March.</w:t>
      </w:r>
    </w:p>
    <w:p>
      <w:pPr>
        <w:pStyle w:val="ListParagraph"/>
        <w:numPr>
          <w:ilvl w:val="0"/>
          <w:numId w:val="13"/>
        </w:numPr>
        <w:tabs>
          <w:tab w:pos="627" w:val="left" w:leader="none"/>
        </w:tabs>
        <w:spacing w:line="240" w:lineRule="auto" w:before="80" w:after="0"/>
        <w:ind w:left="154" w:right="150" w:firstLine="170"/>
        <w:jc w:val="both"/>
        <w:rPr>
          <w:sz w:val="21"/>
        </w:rPr>
      </w:pPr>
      <w:r>
        <w:rPr>
          <w:sz w:val="21"/>
        </w:rPr>
        <w:t>The annual report must contain information about—</w:t>
      </w:r>
    </w:p>
    <w:p>
      <w:pPr>
        <w:pStyle w:val="ListParagraph"/>
        <w:numPr>
          <w:ilvl w:val="1"/>
          <w:numId w:val="13"/>
        </w:numPr>
        <w:tabs>
          <w:tab w:pos="978" w:val="left" w:leader="none"/>
        </w:tabs>
        <w:spacing w:line="240" w:lineRule="auto" w:before="79" w:after="0"/>
        <w:ind w:left="977" w:right="148" w:hanging="398"/>
        <w:jc w:val="both"/>
        <w:rPr>
          <w:sz w:val="21"/>
        </w:rPr>
      </w:pPr>
      <w:r>
        <w:rPr>
          <w:sz w:val="21"/>
        </w:rPr>
        <w:t>any support and advice provided by the National Board to Safeguarding</w:t>
      </w:r>
      <w:r>
        <w:rPr>
          <w:spacing w:val="-6"/>
          <w:sz w:val="21"/>
        </w:rPr>
        <w:t> </w:t>
      </w:r>
      <w:r>
        <w:rPr>
          <w:sz w:val="21"/>
        </w:rPr>
        <w:t>Boards;</w:t>
      </w:r>
    </w:p>
    <w:p>
      <w:pPr>
        <w:pStyle w:val="ListParagraph"/>
        <w:numPr>
          <w:ilvl w:val="1"/>
          <w:numId w:val="13"/>
        </w:numPr>
        <w:tabs>
          <w:tab w:pos="978" w:val="left" w:leader="none"/>
        </w:tabs>
        <w:spacing w:line="240" w:lineRule="auto" w:before="80" w:after="0"/>
        <w:ind w:left="977" w:right="147" w:hanging="398"/>
        <w:jc w:val="both"/>
        <w:rPr>
          <w:color w:val="231F20"/>
          <w:sz w:val="21"/>
        </w:rPr>
      </w:pPr>
      <w:r>
        <w:rPr>
          <w:color w:val="231F20"/>
          <w:sz w:val="21"/>
        </w:rPr>
        <w:t>any other work undertaken by the National Board, or by supplementary groups set up by the National Board, and the outcomes achieved;</w:t>
      </w:r>
    </w:p>
    <w:p>
      <w:pPr>
        <w:pStyle w:val="ListParagraph"/>
        <w:numPr>
          <w:ilvl w:val="1"/>
          <w:numId w:val="13"/>
        </w:numPr>
        <w:tabs>
          <w:tab w:pos="978" w:val="left" w:leader="none"/>
        </w:tabs>
        <w:spacing w:line="240" w:lineRule="auto" w:before="81" w:after="0"/>
        <w:ind w:left="977" w:right="148" w:hanging="398"/>
        <w:jc w:val="both"/>
        <w:rPr>
          <w:sz w:val="21"/>
        </w:rPr>
      </w:pPr>
      <w:r>
        <w:rPr>
          <w:sz w:val="21"/>
        </w:rPr>
        <w:t>the adequacy and effectiveness </w:t>
      </w:r>
      <w:r>
        <w:rPr>
          <w:spacing w:val="-6"/>
          <w:sz w:val="21"/>
        </w:rPr>
        <w:t>of </w:t>
      </w:r>
      <w:r>
        <w:rPr>
          <w:sz w:val="21"/>
        </w:rPr>
        <w:t>arrangements made by Safeguarding Boards to safeguard children and adults in Wales, including—</w:t>
      </w:r>
    </w:p>
    <w:p>
      <w:pPr>
        <w:pStyle w:val="ListParagraph"/>
        <w:numPr>
          <w:ilvl w:val="2"/>
          <w:numId w:val="13"/>
        </w:numPr>
        <w:tabs>
          <w:tab w:pos="1289" w:val="left" w:leader="none"/>
        </w:tabs>
        <w:spacing w:line="240" w:lineRule="auto" w:before="79" w:after="0"/>
        <w:ind w:left="1288" w:right="147" w:hanging="311"/>
        <w:jc w:val="both"/>
        <w:rPr>
          <w:sz w:val="21"/>
        </w:rPr>
      </w:pPr>
      <w:r>
        <w:rPr>
          <w:sz w:val="21"/>
        </w:rPr>
        <w:t>lessons learnt from child practice reviews and adult practice reviews carried out by Safeguarding Boards and from other reviews and</w:t>
      </w:r>
      <w:r>
        <w:rPr>
          <w:spacing w:val="-2"/>
          <w:sz w:val="21"/>
        </w:rPr>
        <w:t> </w:t>
      </w:r>
      <w:r>
        <w:rPr>
          <w:sz w:val="21"/>
        </w:rPr>
        <w:t>investigations;</w:t>
      </w:r>
    </w:p>
    <w:p>
      <w:pPr>
        <w:pStyle w:val="BodyText"/>
        <w:spacing w:before="8"/>
        <w:rPr>
          <w:sz w:val="27"/>
        </w:rPr>
      </w:pPr>
    </w:p>
    <w:p>
      <w:pPr>
        <w:pStyle w:val="ListParagraph"/>
        <w:numPr>
          <w:ilvl w:val="2"/>
          <w:numId w:val="13"/>
        </w:numPr>
        <w:tabs>
          <w:tab w:pos="1289" w:val="left" w:leader="none"/>
        </w:tabs>
        <w:spacing w:line="240" w:lineRule="auto" w:before="0" w:after="0"/>
        <w:ind w:left="1288" w:right="149" w:hanging="370"/>
        <w:jc w:val="both"/>
        <w:rPr>
          <w:sz w:val="21"/>
        </w:rPr>
      </w:pPr>
      <w:r>
        <w:rPr>
          <w:sz w:val="21"/>
        </w:rPr>
        <w:t>examples where learning, information and resources have been shared between Safeguarding Boards within a Safeguarding Board area or between Safeguarding Boards across</w:t>
      </w:r>
      <w:r>
        <w:rPr>
          <w:spacing w:val="-4"/>
          <w:sz w:val="21"/>
        </w:rPr>
        <w:t> </w:t>
      </w:r>
      <w:r>
        <w:rPr>
          <w:sz w:val="21"/>
        </w:rPr>
        <w:t>Wales;</w:t>
      </w:r>
    </w:p>
    <w:p>
      <w:pPr>
        <w:pStyle w:val="ListParagraph"/>
        <w:numPr>
          <w:ilvl w:val="2"/>
          <w:numId w:val="13"/>
        </w:numPr>
        <w:tabs>
          <w:tab w:pos="1289" w:val="left" w:leader="none"/>
        </w:tabs>
        <w:spacing w:line="240" w:lineRule="auto" w:before="80" w:after="0"/>
        <w:ind w:left="1288" w:right="148" w:hanging="429"/>
        <w:jc w:val="both"/>
        <w:rPr>
          <w:sz w:val="21"/>
        </w:rPr>
      </w:pPr>
      <w:r>
        <w:rPr>
          <w:sz w:val="21"/>
        </w:rPr>
        <w:t>examples of effective measures which Safeguarding Boards have taken to give affected children and adults the opportunity to participate in a Safeguarding Board’s</w:t>
      </w:r>
      <w:r>
        <w:rPr>
          <w:spacing w:val="-2"/>
          <w:sz w:val="21"/>
        </w:rPr>
        <w:t> </w:t>
      </w:r>
      <w:r>
        <w:rPr>
          <w:sz w:val="21"/>
        </w:rPr>
        <w:t>work;</w:t>
      </w:r>
    </w:p>
    <w:p>
      <w:pPr>
        <w:pStyle w:val="ListParagraph"/>
        <w:numPr>
          <w:ilvl w:val="1"/>
          <w:numId w:val="13"/>
        </w:numPr>
        <w:tabs>
          <w:tab w:pos="978" w:val="left" w:leader="none"/>
        </w:tabs>
        <w:spacing w:line="240" w:lineRule="auto" w:before="81" w:after="0"/>
        <w:ind w:left="977" w:right="149" w:hanging="398"/>
        <w:jc w:val="both"/>
        <w:rPr>
          <w:sz w:val="21"/>
        </w:rPr>
      </w:pPr>
      <w:r>
        <w:rPr>
          <w:sz w:val="21"/>
        </w:rPr>
        <w:t>any recommendations which the National Board wishes to make to the Welsh Ministers.</w:t>
      </w:r>
    </w:p>
    <w:p>
      <w:pPr>
        <w:pStyle w:val="ListParagraph"/>
        <w:numPr>
          <w:ilvl w:val="0"/>
          <w:numId w:val="13"/>
        </w:numPr>
        <w:tabs>
          <w:tab w:pos="627" w:val="left" w:leader="none"/>
        </w:tabs>
        <w:spacing w:line="240" w:lineRule="auto" w:before="79" w:after="0"/>
        <w:ind w:left="154" w:right="148" w:firstLine="170"/>
        <w:jc w:val="both"/>
        <w:rPr>
          <w:sz w:val="21"/>
        </w:rPr>
      </w:pPr>
      <w:r>
        <w:rPr>
          <w:sz w:val="21"/>
        </w:rPr>
        <w:t>The National Board must make the annual report publicly available no later than 31 December in the year in which it was</w:t>
      </w:r>
      <w:r>
        <w:rPr>
          <w:spacing w:val="-2"/>
          <w:sz w:val="21"/>
        </w:rPr>
        <w:t> </w:t>
      </w:r>
      <w:r>
        <w:rPr>
          <w:sz w:val="21"/>
        </w:rPr>
        <w:t>made.</w:t>
      </w:r>
    </w:p>
    <w:p>
      <w:pPr>
        <w:pStyle w:val="ListParagraph"/>
        <w:numPr>
          <w:ilvl w:val="0"/>
          <w:numId w:val="13"/>
        </w:numPr>
        <w:tabs>
          <w:tab w:pos="627" w:val="left" w:leader="none"/>
        </w:tabs>
        <w:spacing w:line="240" w:lineRule="auto" w:before="80" w:after="0"/>
        <w:ind w:left="626" w:right="0" w:hanging="303"/>
        <w:jc w:val="both"/>
        <w:rPr>
          <w:sz w:val="21"/>
        </w:rPr>
      </w:pPr>
      <w:r>
        <w:rPr>
          <w:sz w:val="21"/>
        </w:rPr>
        <w:t>In this</w:t>
      </w:r>
      <w:r>
        <w:rPr>
          <w:spacing w:val="-1"/>
          <w:sz w:val="21"/>
        </w:rPr>
        <w:t> </w:t>
      </w:r>
      <w:r>
        <w:rPr>
          <w:sz w:val="21"/>
        </w:rPr>
        <w:t>regulation—</w:t>
      </w:r>
    </w:p>
    <w:p>
      <w:pPr>
        <w:spacing w:after="0" w:line="240" w:lineRule="auto"/>
        <w:jc w:val="both"/>
        <w:rPr>
          <w:sz w:val="21"/>
        </w:rPr>
        <w:sectPr>
          <w:pgSz w:w="11910" w:h="16840"/>
          <w:pgMar w:header="0" w:footer="781" w:top="1360" w:bottom="980" w:left="980" w:right="978"/>
          <w:cols w:num="2" w:equalWidth="0">
            <w:col w:w="4846" w:space="142"/>
            <w:col w:w="4964"/>
          </w:cols>
        </w:sectPr>
      </w:pPr>
    </w:p>
    <w:p>
      <w:pPr>
        <w:pStyle w:val="ListParagraph"/>
        <w:numPr>
          <w:ilvl w:val="1"/>
          <w:numId w:val="13"/>
        </w:numPr>
        <w:tabs>
          <w:tab w:pos="978" w:val="left" w:leader="none"/>
        </w:tabs>
        <w:spacing w:line="240" w:lineRule="auto" w:before="77" w:after="0"/>
        <w:ind w:left="977" w:right="38" w:hanging="398"/>
        <w:jc w:val="both"/>
        <w:rPr>
          <w:sz w:val="21"/>
        </w:rPr>
      </w:pPr>
      <w:r>
        <w:rPr>
          <w:sz w:val="21"/>
        </w:rPr>
        <w:t>ystyr </w:t>
      </w:r>
      <w:r>
        <w:rPr>
          <w:sz w:val="20"/>
        </w:rPr>
        <w:t>“</w:t>
      </w:r>
      <w:r>
        <w:rPr>
          <w:sz w:val="21"/>
        </w:rPr>
        <w:t>adolygiad ymarfer plant</w:t>
      </w:r>
      <w:r>
        <w:rPr>
          <w:sz w:val="20"/>
        </w:rPr>
        <w:t>” </w:t>
      </w:r>
      <w:r>
        <w:rPr>
          <w:sz w:val="21"/>
        </w:rPr>
        <w:t>(</w:t>
      </w:r>
      <w:r>
        <w:rPr>
          <w:sz w:val="20"/>
        </w:rPr>
        <w:t>“</w:t>
      </w:r>
      <w:r>
        <w:rPr>
          <w:i/>
          <w:sz w:val="21"/>
        </w:rPr>
        <w:t>child practice review</w:t>
      </w:r>
      <w:r>
        <w:rPr>
          <w:sz w:val="20"/>
        </w:rPr>
        <w:t>”</w:t>
      </w:r>
      <w:r>
        <w:rPr>
          <w:sz w:val="21"/>
        </w:rPr>
        <w:t>) yw adolygiad a gynhelir gan Fwrdd Diogelu yn unol â rheoliad 4 o Reoliadau Byrddau Diogelu (Swyddogaethau a Gweithdrefnau) (Cymru) 2015(</w:t>
      </w:r>
      <w:r>
        <w:rPr>
          <w:b/>
          <w:sz w:val="21"/>
        </w:rPr>
        <w:t>1</w:t>
      </w:r>
      <w:r>
        <w:rPr>
          <w:sz w:val="21"/>
        </w:rPr>
        <w:t>) sy</w:t>
      </w:r>
      <w:r>
        <w:rPr>
          <w:sz w:val="20"/>
        </w:rPr>
        <w:t>’</w:t>
      </w:r>
      <w:r>
        <w:rPr>
          <w:sz w:val="21"/>
        </w:rPr>
        <w:t>n ymwneud â phlentyn;</w:t>
      </w:r>
      <w:r>
        <w:rPr>
          <w:spacing w:val="-3"/>
          <w:sz w:val="21"/>
        </w:rPr>
        <w:t> </w:t>
      </w:r>
      <w:r>
        <w:rPr>
          <w:sz w:val="21"/>
        </w:rPr>
        <w:t>a</w:t>
      </w:r>
    </w:p>
    <w:p>
      <w:pPr>
        <w:pStyle w:val="ListParagraph"/>
        <w:numPr>
          <w:ilvl w:val="1"/>
          <w:numId w:val="13"/>
        </w:numPr>
        <w:tabs>
          <w:tab w:pos="978" w:val="left" w:leader="none"/>
        </w:tabs>
        <w:spacing w:line="240" w:lineRule="auto" w:before="80" w:after="0"/>
        <w:ind w:left="977" w:right="38" w:hanging="398"/>
        <w:jc w:val="both"/>
        <w:rPr>
          <w:sz w:val="21"/>
        </w:rPr>
      </w:pPr>
      <w:r>
        <w:rPr>
          <w:sz w:val="21"/>
        </w:rPr>
        <w:t>ystyr </w:t>
      </w:r>
      <w:r>
        <w:rPr>
          <w:sz w:val="20"/>
        </w:rPr>
        <w:t>“</w:t>
      </w:r>
      <w:r>
        <w:rPr>
          <w:sz w:val="21"/>
        </w:rPr>
        <w:t>adolygiad ymarfer oedolion</w:t>
      </w:r>
      <w:r>
        <w:rPr>
          <w:sz w:val="20"/>
        </w:rPr>
        <w:t>” </w:t>
      </w:r>
      <w:r>
        <w:rPr>
          <w:sz w:val="21"/>
        </w:rPr>
        <w:t>(</w:t>
      </w:r>
      <w:r>
        <w:rPr>
          <w:sz w:val="20"/>
        </w:rPr>
        <w:t>“</w:t>
      </w:r>
      <w:r>
        <w:rPr>
          <w:i/>
          <w:sz w:val="21"/>
        </w:rPr>
        <w:t>adult practice review</w:t>
      </w:r>
      <w:r>
        <w:rPr>
          <w:sz w:val="20"/>
        </w:rPr>
        <w:t>”</w:t>
      </w:r>
      <w:r>
        <w:rPr>
          <w:sz w:val="21"/>
        </w:rPr>
        <w:t>) yw adolygiad a gynhelir gan Fwrdd Diogelu yn unol â rheoliad 4 o Reoliadau Byrddau Diogelu (Swyddogaethau a Gweithdrefnau) (Cymru) 2015 sy</w:t>
      </w:r>
      <w:r>
        <w:rPr>
          <w:sz w:val="20"/>
        </w:rPr>
        <w:t>’</w:t>
      </w:r>
      <w:r>
        <w:rPr>
          <w:sz w:val="21"/>
        </w:rPr>
        <w:t>n ymwneud ag</w:t>
      </w:r>
      <w:r>
        <w:rPr>
          <w:spacing w:val="-2"/>
          <w:sz w:val="21"/>
        </w:rPr>
        <w:t> </w:t>
      </w:r>
      <w:r>
        <w:rPr>
          <w:sz w:val="21"/>
        </w:rPr>
        <w:t>oedolyn.</w:t>
      </w:r>
    </w:p>
    <w:p>
      <w:pPr>
        <w:pStyle w:val="BodyText"/>
        <w:rPr>
          <w:sz w:val="22"/>
        </w:rPr>
      </w:pPr>
    </w:p>
    <w:p>
      <w:pPr>
        <w:pStyle w:val="BodyText"/>
        <w:spacing w:before="7"/>
        <w:rPr>
          <w:sz w:val="26"/>
        </w:rPr>
      </w:pPr>
    </w:p>
    <w:p>
      <w:pPr>
        <w:pStyle w:val="Heading4"/>
        <w:ind w:left="154"/>
      </w:pPr>
      <w:r>
        <w:rPr/>
        <w:t>Dirymu</w:t>
      </w:r>
    </w:p>
    <w:p>
      <w:pPr>
        <w:pStyle w:val="ListParagraph"/>
        <w:numPr>
          <w:ilvl w:val="0"/>
          <w:numId w:val="12"/>
        </w:numPr>
        <w:tabs>
          <w:tab w:pos="535" w:val="left" w:leader="none"/>
        </w:tabs>
        <w:spacing w:line="240" w:lineRule="auto" w:before="169" w:after="0"/>
        <w:ind w:left="154" w:right="39" w:firstLine="170"/>
        <w:jc w:val="left"/>
        <w:rPr>
          <w:rFonts w:ascii="TimesNewRomanPS-BoldItalicMT" w:hAnsi="TimesNewRomanPS-BoldItalicMT"/>
          <w:sz w:val="21"/>
        </w:rPr>
      </w:pPr>
      <w:r>
        <w:rPr>
          <w:sz w:val="21"/>
        </w:rPr>
        <w:t>Mae Rheoliadau’r Bwrdd Diogelu Annibynnol Cenedlaethol (Cymru) 2015(</w:t>
      </w:r>
      <w:r>
        <w:rPr>
          <w:rFonts w:ascii="TimesNewRomanPS-BoldItalicMT" w:hAnsi="TimesNewRomanPS-BoldItalicMT"/>
          <w:b/>
          <w:i/>
          <w:sz w:val="21"/>
        </w:rPr>
        <w:t>2</w:t>
      </w:r>
      <w:r>
        <w:rPr>
          <w:sz w:val="21"/>
        </w:rPr>
        <w:t>) wedi eu</w:t>
      </w:r>
      <w:r>
        <w:rPr>
          <w:spacing w:val="-5"/>
          <w:sz w:val="21"/>
        </w:rPr>
        <w:t> </w:t>
      </w:r>
      <w:r>
        <w:rPr>
          <w:sz w:val="21"/>
        </w:rPr>
        <w:t>dirymu.</w:t>
      </w:r>
    </w:p>
    <w:p>
      <w:pPr>
        <w:pStyle w:val="ListParagraph"/>
        <w:numPr>
          <w:ilvl w:val="1"/>
          <w:numId w:val="12"/>
        </w:numPr>
        <w:tabs>
          <w:tab w:pos="978" w:val="left" w:leader="none"/>
        </w:tabs>
        <w:spacing w:line="240" w:lineRule="auto" w:before="77" w:after="0"/>
        <w:ind w:left="977" w:right="147" w:hanging="398"/>
        <w:jc w:val="both"/>
        <w:rPr>
          <w:sz w:val="21"/>
        </w:rPr>
      </w:pPr>
      <w:r>
        <w:rPr>
          <w:spacing w:val="-1"/>
          <w:sz w:val="21"/>
        </w:rPr>
        <w:br w:type="column"/>
      </w:r>
      <w:r>
        <w:rPr>
          <w:sz w:val="21"/>
        </w:rPr>
        <w:t>“child practice review” (“</w:t>
      </w:r>
      <w:r>
        <w:rPr>
          <w:i/>
          <w:sz w:val="21"/>
        </w:rPr>
        <w:t>adolygiad ymarfer plant</w:t>
      </w:r>
      <w:r>
        <w:rPr>
          <w:sz w:val="21"/>
        </w:rPr>
        <w:t>”) means a review carried out by a Safeguarding Board in accordance with regulation 4 of the Safeguarding Boards (Functions and Procedures) (Wales) Regulations 2015(</w:t>
      </w:r>
      <w:r>
        <w:rPr>
          <w:b/>
          <w:sz w:val="21"/>
        </w:rPr>
        <w:t>1</w:t>
      </w:r>
      <w:r>
        <w:rPr>
          <w:sz w:val="21"/>
        </w:rPr>
        <w:t>) which relates to a child; and</w:t>
      </w:r>
    </w:p>
    <w:p>
      <w:pPr>
        <w:pStyle w:val="ListParagraph"/>
        <w:numPr>
          <w:ilvl w:val="1"/>
          <w:numId w:val="12"/>
        </w:numPr>
        <w:tabs>
          <w:tab w:pos="978" w:val="left" w:leader="none"/>
        </w:tabs>
        <w:spacing w:line="240" w:lineRule="auto" w:before="81" w:after="0"/>
        <w:ind w:left="977" w:right="147" w:hanging="398"/>
        <w:jc w:val="both"/>
        <w:rPr>
          <w:sz w:val="21"/>
        </w:rPr>
      </w:pPr>
      <w:r>
        <w:rPr>
          <w:sz w:val="21"/>
        </w:rPr>
        <w:t>“adult practice review” (“</w:t>
      </w:r>
      <w:r>
        <w:rPr>
          <w:i/>
          <w:sz w:val="21"/>
        </w:rPr>
        <w:t>adolygiad ymarfer oedolion</w:t>
      </w:r>
      <w:r>
        <w:rPr>
          <w:sz w:val="21"/>
        </w:rPr>
        <w:t>”) means a review carried out by a Safeguarding Board in accordance with regulation 4 of the Safeguarding Boards (Functions and Procedures) (Wales) Regulations 2015 which relates to an</w:t>
      </w:r>
      <w:r>
        <w:rPr>
          <w:spacing w:val="-10"/>
          <w:sz w:val="21"/>
        </w:rPr>
        <w:t> </w:t>
      </w:r>
      <w:r>
        <w:rPr>
          <w:sz w:val="21"/>
        </w:rPr>
        <w:t>adult.</w:t>
      </w:r>
    </w:p>
    <w:p>
      <w:pPr>
        <w:pStyle w:val="BodyText"/>
        <w:spacing w:before="10"/>
        <w:rPr>
          <w:sz w:val="27"/>
        </w:rPr>
      </w:pPr>
    </w:p>
    <w:p>
      <w:pPr>
        <w:pStyle w:val="Heading4"/>
        <w:ind w:left="153"/>
      </w:pPr>
      <w:r>
        <w:rPr/>
        <w:t>Revocation</w:t>
      </w:r>
    </w:p>
    <w:p>
      <w:pPr>
        <w:pStyle w:val="BodyText"/>
        <w:tabs>
          <w:tab w:pos="1091" w:val="left" w:leader="none"/>
          <w:tab w:pos="2045" w:val="left" w:leader="none"/>
          <w:tab w:pos="3395" w:val="left" w:leader="none"/>
          <w:tab w:pos="4139" w:val="left" w:leader="none"/>
        </w:tabs>
        <w:spacing w:before="160"/>
        <w:ind w:left="153" w:right="150" w:firstLine="170"/>
      </w:pPr>
      <w:r>
        <w:rPr>
          <w:b/>
        </w:rPr>
        <w:t>9.</w:t>
      </w:r>
      <w:r>
        <w:rPr>
          <w:b/>
          <w:spacing w:val="-1"/>
        </w:rPr>
        <w:t> </w:t>
      </w:r>
      <w:r>
        <w:rPr/>
        <w:t>The</w:t>
        <w:tab/>
        <w:t>National</w:t>
        <w:tab/>
        <w:t>Safeguarding</w:t>
        <w:tab/>
        <w:t>Board</w:t>
        <w:tab/>
      </w:r>
      <w:r>
        <w:rPr>
          <w:spacing w:val="-3"/>
        </w:rPr>
        <w:t>(Wales) </w:t>
      </w:r>
      <w:r>
        <w:rPr/>
        <w:t>Regulations 2015(</w:t>
      </w:r>
      <w:r>
        <w:rPr>
          <w:b/>
        </w:rPr>
        <w:t>2</w:t>
      </w:r>
      <w:r>
        <w:rPr/>
        <w:t>) are</w:t>
      </w:r>
      <w:r>
        <w:rPr>
          <w:spacing w:val="-4"/>
        </w:rPr>
        <w:t> </w:t>
      </w:r>
      <w:r>
        <w:rPr/>
        <w:t>revoked.</w:t>
      </w:r>
    </w:p>
    <w:p>
      <w:pPr>
        <w:spacing w:after="0"/>
        <w:sectPr>
          <w:pgSz w:w="11910" w:h="16840"/>
          <w:pgMar w:header="0" w:footer="781" w:top="1360" w:bottom="980" w:left="980" w:right="978"/>
          <w:cols w:num="2" w:equalWidth="0">
            <w:col w:w="4845" w:space="143"/>
            <w:col w:w="4964"/>
          </w:cols>
        </w:sectPr>
      </w:pPr>
    </w:p>
    <w:p>
      <w:pPr>
        <w:pStyle w:val="BodyText"/>
        <w:rPr>
          <w:sz w:val="20"/>
        </w:rPr>
      </w:pPr>
    </w:p>
    <w:p>
      <w:pPr>
        <w:pStyle w:val="BodyText"/>
        <w:rPr>
          <w:sz w:val="20"/>
        </w:rPr>
      </w:pPr>
    </w:p>
    <w:p>
      <w:pPr>
        <w:pStyle w:val="BodyText"/>
        <w:spacing w:before="9"/>
      </w:pPr>
    </w:p>
    <w:p>
      <w:pPr>
        <w:spacing w:before="0"/>
        <w:ind w:left="4248" w:right="4281" w:firstLine="0"/>
        <w:jc w:val="center"/>
        <w:rPr>
          <w:i/>
          <w:sz w:val="21"/>
        </w:rPr>
      </w:pPr>
      <w:r>
        <w:rPr>
          <w:i/>
          <w:sz w:val="21"/>
        </w:rPr>
        <w:t>Mark Drakeford</w:t>
      </w:r>
    </w:p>
    <w:p>
      <w:pPr>
        <w:pStyle w:val="BodyText"/>
        <w:rPr>
          <w:i/>
          <w:sz w:val="20"/>
        </w:rPr>
      </w:pPr>
    </w:p>
    <w:p>
      <w:pPr>
        <w:pStyle w:val="BodyText"/>
        <w:rPr>
          <w:i/>
          <w:sz w:val="20"/>
        </w:rPr>
      </w:pPr>
    </w:p>
    <w:p>
      <w:pPr>
        <w:spacing w:after="0"/>
        <w:rPr>
          <w:sz w:val="20"/>
        </w:rPr>
        <w:sectPr>
          <w:type w:val="continuous"/>
          <w:pgSz w:w="11910" w:h="16840"/>
          <w:pgMar w:top="960" w:bottom="280" w:left="980" w:right="978"/>
        </w:sectPr>
      </w:pPr>
    </w:p>
    <w:p>
      <w:pPr>
        <w:pStyle w:val="BodyText"/>
        <w:spacing w:before="3"/>
        <w:rPr>
          <w:i/>
          <w:sz w:val="20"/>
        </w:rPr>
      </w:pPr>
    </w:p>
    <w:p>
      <w:pPr>
        <w:pStyle w:val="BodyText"/>
        <w:spacing w:before="1"/>
        <w:ind w:left="154" w:right="23"/>
      </w:pPr>
      <w:r>
        <w:rPr/>
        <w:t>Y Gweinidog Iechyd a Gwasanaethau Cymdeithasol, un o Weinidogion Cymru</w:t>
      </w:r>
    </w:p>
    <w:p>
      <w:pPr>
        <w:pStyle w:val="BodyText"/>
        <w:ind w:left="154"/>
      </w:pPr>
      <w:r>
        <w:rPr/>
        <w:t>30 Hydref 2015</w:t>
      </w:r>
    </w:p>
    <w:p>
      <w:pPr>
        <w:pStyle w:val="BodyText"/>
        <w:spacing w:before="1"/>
        <w:rPr>
          <w:sz w:val="20"/>
        </w:rPr>
      </w:pPr>
      <w:r>
        <w:rPr/>
        <w:br w:type="column"/>
      </w:r>
      <w:r>
        <w:rPr>
          <w:sz w:val="20"/>
        </w:rPr>
      </w:r>
    </w:p>
    <w:p>
      <w:pPr>
        <w:pStyle w:val="BodyText"/>
        <w:ind w:left="154" w:right="527"/>
      </w:pPr>
      <w:r>
        <w:rPr/>
        <w:t>Minister for Health and Social Services, one of the Welsh</w:t>
      </w:r>
      <w:r>
        <w:rPr>
          <w:spacing w:val="-1"/>
        </w:rPr>
        <w:t> </w:t>
      </w:r>
      <w:r>
        <w:rPr/>
        <w:t>Ministers</w:t>
      </w:r>
    </w:p>
    <w:p>
      <w:pPr>
        <w:pStyle w:val="BodyText"/>
        <w:spacing w:line="241" w:lineRule="exact"/>
        <w:ind w:left="154"/>
      </w:pPr>
      <w:r>
        <w:rPr/>
        <w:t>30 October</w:t>
      </w:r>
      <w:r>
        <w:rPr>
          <w:spacing w:val="-5"/>
        </w:rPr>
        <w:t> </w:t>
      </w:r>
      <w:r>
        <w:rPr/>
        <w:t>2015</w:t>
      </w:r>
    </w:p>
    <w:p>
      <w:pPr>
        <w:spacing w:after="0" w:line="241" w:lineRule="exact"/>
        <w:sectPr>
          <w:type w:val="continuous"/>
          <w:pgSz w:w="11910" w:h="16840"/>
          <w:pgMar w:top="960" w:bottom="280" w:left="980" w:right="978"/>
          <w:cols w:num="2" w:equalWidth="0">
            <w:col w:w="4653" w:space="335"/>
            <w:col w:w="4964"/>
          </w:cols>
        </w:sectPr>
      </w:pPr>
    </w:p>
    <w:p>
      <w:pPr>
        <w:pStyle w:val="BodyText"/>
        <w:spacing w:before="10"/>
        <w:rPr>
          <w:sz w:val="15"/>
        </w:rPr>
      </w:pPr>
    </w:p>
    <w:p>
      <w:pPr>
        <w:tabs>
          <w:tab w:pos="5166" w:val="left" w:leader="none"/>
        </w:tabs>
        <w:spacing w:line="20" w:lineRule="exact"/>
        <w:ind w:left="177" w:right="0" w:firstLine="0"/>
        <w:rPr>
          <w:sz w:val="2"/>
        </w:rPr>
      </w:pPr>
      <w:r>
        <w:rPr>
          <w:sz w:val="2"/>
        </w:rPr>
        <w:pict>
          <v:group style="width:232.45pt;height:.5pt;mso-position-horizontal-relative:char;mso-position-vertical-relative:line" coordorigin="0,0" coordsize="4649,10">
            <v:line style="position:absolute" from="0,5" to="4649,5" stroked="true" strokeweight=".5pt" strokecolor="#231f20">
              <v:stroke dashstyle="solid"/>
            </v:line>
          </v:group>
        </w:pict>
      </w:r>
      <w:r>
        <w:rPr>
          <w:sz w:val="2"/>
        </w:rPr>
      </w:r>
      <w:r>
        <w:rPr>
          <w:sz w:val="2"/>
        </w:rPr>
        <w:tab/>
      </w:r>
      <w:r>
        <w:rPr>
          <w:sz w:val="2"/>
        </w:rPr>
        <w:pict>
          <v:group style="width:232.45pt;height:.5pt;mso-position-horizontal-relative:char;mso-position-vertical-relative:line" coordorigin="0,0" coordsize="4649,10">
            <v:line style="position:absolute" from="0,5" to="4649,5" stroked="true" strokeweight=".5pt" strokecolor="#231f20">
              <v:stroke dashstyle="solid"/>
            </v:line>
          </v:group>
        </w:pict>
      </w:r>
      <w:r>
        <w:rPr>
          <w:sz w:val="2"/>
        </w:rPr>
      </w:r>
    </w:p>
    <w:p>
      <w:pPr>
        <w:spacing w:after="0" w:line="20" w:lineRule="exact"/>
        <w:rPr>
          <w:sz w:val="2"/>
        </w:rPr>
        <w:sectPr>
          <w:type w:val="continuous"/>
          <w:pgSz w:w="11910" w:h="16840"/>
          <w:pgMar w:top="960" w:bottom="280" w:left="980" w:right="978"/>
        </w:sectPr>
      </w:pPr>
    </w:p>
    <w:p>
      <w:pPr>
        <w:spacing w:before="67"/>
        <w:ind w:left="178" w:right="0" w:firstLine="0"/>
        <w:jc w:val="left"/>
        <w:rPr>
          <w:sz w:val="16"/>
        </w:rPr>
      </w:pPr>
      <w:r>
        <w:rPr/>
        <w:pict>
          <v:shape style="position:absolute;margin-left:64.608139pt;margin-top:8.175941pt;width:5.7pt;height:2.85pt;mso-position-horizontal-relative:page;mso-position-vertical-relative:paragraph;z-index:-16723968" coordorigin="1292,164" coordsize="114,57" path="m1406,164l1401,186,1389,204,1371,216,1349,220,1327,216,1309,204,1297,186,1292,164e" filled="false" stroked="true" strokeweight=".5pt" strokecolor="#000000">
            <v:path arrowok="t"/>
            <v:stroke dashstyle="solid"/>
            <w10:wrap type="none"/>
          </v:shape>
        </w:pict>
      </w:r>
      <w:r>
        <w:rPr>
          <w:sz w:val="16"/>
        </w:rPr>
        <w:t>© </w:t>
      </w:r>
      <w:r>
        <w:rPr>
          <w:position w:val="2"/>
          <w:sz w:val="11"/>
        </w:rPr>
        <w:t>h </w:t>
      </w:r>
      <w:r>
        <w:rPr>
          <w:sz w:val="16"/>
        </w:rPr>
        <w:t>Hawlfraint y Goron 2015</w:t>
      </w:r>
    </w:p>
    <w:p>
      <w:pPr>
        <w:spacing w:line="261" w:lineRule="auto" w:before="136"/>
        <w:ind w:left="182" w:right="0" w:firstLine="0"/>
        <w:jc w:val="left"/>
        <w:rPr>
          <w:sz w:val="16"/>
        </w:rPr>
      </w:pPr>
      <w:r>
        <w:rPr>
          <w:color w:val="231F20"/>
          <w:sz w:val="16"/>
        </w:rPr>
        <w:t>Argraffwyd a chyhoeddwyd yn y Deyrnas Unedig gan The Stationery Office Limited o dan awdurdod ac arolygiaeth Carol Tullo, Rheolwr Gwasg Ei Mawrhydi ac Argraffydd Deddfau Seneddol y Frenhines.</w:t>
      </w:r>
    </w:p>
    <w:p>
      <w:pPr>
        <w:spacing w:before="58"/>
        <w:ind w:left="180" w:right="0" w:firstLine="0"/>
        <w:jc w:val="left"/>
        <w:rPr>
          <w:sz w:val="16"/>
        </w:rPr>
      </w:pPr>
      <w:r>
        <w:rPr/>
        <w:br w:type="column"/>
      </w:r>
      <w:r>
        <w:rPr>
          <w:sz w:val="16"/>
        </w:rPr>
        <w:t>© Crown copyright 2015</w:t>
      </w:r>
    </w:p>
    <w:p>
      <w:pPr>
        <w:spacing w:line="261" w:lineRule="auto" w:before="145"/>
        <w:ind w:left="178" w:right="340" w:firstLine="0"/>
        <w:jc w:val="left"/>
        <w:rPr>
          <w:sz w:val="16"/>
        </w:rPr>
      </w:pPr>
      <w:r>
        <w:rPr>
          <w:color w:val="231F20"/>
          <w:sz w:val="16"/>
        </w:rPr>
        <w:t>Printed and Published in the UK by The Stationery Office Limited under the authority and superintendence of Carol Tullo,</w:t>
      </w:r>
    </w:p>
    <w:p>
      <w:pPr>
        <w:spacing w:line="261" w:lineRule="auto" w:before="0"/>
        <w:ind w:left="178" w:right="340" w:firstLine="0"/>
        <w:jc w:val="left"/>
        <w:rPr>
          <w:sz w:val="16"/>
        </w:rPr>
      </w:pPr>
      <w:r>
        <w:rPr>
          <w:color w:val="231F20"/>
          <w:sz w:val="16"/>
        </w:rPr>
        <w:t>Controller of Her Majesty’s Stationery Office and Queen’s Printer of Acts of Parliament.</w:t>
      </w:r>
    </w:p>
    <w:p>
      <w:pPr>
        <w:spacing w:after="0" w:line="261" w:lineRule="auto"/>
        <w:jc w:val="left"/>
        <w:rPr>
          <w:sz w:val="16"/>
        </w:rPr>
        <w:sectPr>
          <w:type w:val="continuous"/>
          <w:pgSz w:w="11910" w:h="16840"/>
          <w:pgMar w:top="960" w:bottom="280" w:left="980" w:right="978"/>
          <w:cols w:num="2" w:equalWidth="0">
            <w:col w:w="4711" w:space="282"/>
            <w:col w:w="495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6"/>
        </w:rPr>
      </w:pPr>
    </w:p>
    <w:p>
      <w:pPr>
        <w:tabs>
          <w:tab w:pos="5142" w:val="left" w:leader="none"/>
        </w:tabs>
        <w:spacing w:line="20" w:lineRule="exact"/>
        <w:ind w:left="154" w:right="0" w:firstLine="0"/>
        <w:rPr>
          <w:sz w:val="2"/>
        </w:rPr>
      </w:pPr>
      <w:r>
        <w:rPr>
          <w:sz w:val="2"/>
        </w:rPr>
        <w:pict>
          <v:group style="width:232.45pt;height:.6pt;mso-position-horizontal-relative:char;mso-position-vertical-relative:line" coordorigin="0,0" coordsize="4649,12">
            <v:rect style="position:absolute;left:0;top:0;width:4649;height:12" filled="true" fillcolor="#000000" stroked="false">
              <v:fill type="solid"/>
            </v:rect>
          </v:group>
        </w:pict>
      </w:r>
      <w:r>
        <w:rPr>
          <w:sz w:val="2"/>
        </w:rPr>
      </w:r>
      <w:r>
        <w:rPr>
          <w:sz w:val="2"/>
        </w:rPr>
        <w:tab/>
      </w:r>
      <w:r>
        <w:rPr>
          <w:sz w:val="2"/>
        </w:rPr>
        <w:pict>
          <v:group style="width:232.5pt;height:.6pt;mso-position-horizontal-relative:char;mso-position-vertical-relative:line" coordorigin="0,0" coordsize="4650,12">
            <v:rect style="position:absolute;left:0;top:0;width:4650;height:12" filled="true" fillcolor="#000000" stroked="false">
              <v:fill type="solid"/>
            </v:rect>
          </v:group>
        </w:pict>
      </w:r>
      <w:r>
        <w:rPr>
          <w:sz w:val="2"/>
        </w:rPr>
      </w:r>
    </w:p>
    <w:p>
      <w:pPr>
        <w:spacing w:after="0" w:line="20" w:lineRule="exact"/>
        <w:rPr>
          <w:sz w:val="2"/>
        </w:rPr>
        <w:sectPr>
          <w:type w:val="continuous"/>
          <w:pgSz w:w="11910" w:h="16840"/>
          <w:pgMar w:top="960" w:bottom="280" w:left="980" w:right="978"/>
        </w:sectPr>
      </w:pPr>
    </w:p>
    <w:p>
      <w:pPr>
        <w:spacing w:line="182" w:lineRule="exact" w:before="92"/>
        <w:ind w:left="154" w:right="0" w:firstLine="0"/>
        <w:jc w:val="left"/>
        <w:rPr>
          <w:sz w:val="16"/>
        </w:rPr>
      </w:pPr>
      <w:r>
        <w:rPr>
          <w:sz w:val="16"/>
        </w:rPr>
        <w:t>(</w:t>
      </w:r>
      <w:r>
        <w:rPr>
          <w:b/>
          <w:sz w:val="16"/>
        </w:rPr>
        <w:t>1</w:t>
      </w:r>
      <w:r>
        <w:rPr>
          <w:sz w:val="16"/>
        </w:rPr>
        <w:t>) O.S. 2015/1466 (Cy.</w:t>
      </w:r>
      <w:r>
        <w:rPr>
          <w:spacing w:val="-13"/>
          <w:sz w:val="16"/>
        </w:rPr>
        <w:t> </w:t>
      </w:r>
      <w:r>
        <w:rPr>
          <w:sz w:val="16"/>
        </w:rPr>
        <w:t>160).</w:t>
      </w:r>
    </w:p>
    <w:p>
      <w:pPr>
        <w:spacing w:line="182" w:lineRule="exact" w:before="0"/>
        <w:ind w:left="154" w:right="0" w:firstLine="0"/>
        <w:jc w:val="left"/>
        <w:rPr>
          <w:sz w:val="16"/>
        </w:rPr>
      </w:pPr>
      <w:r>
        <w:rPr>
          <w:sz w:val="16"/>
        </w:rPr>
        <w:t>(</w:t>
      </w:r>
      <w:r>
        <w:rPr>
          <w:b/>
          <w:sz w:val="16"/>
        </w:rPr>
        <w:t>2</w:t>
      </w:r>
      <w:r>
        <w:rPr>
          <w:sz w:val="16"/>
        </w:rPr>
        <w:t>) O.S. 2015/1358 (Cy.</w:t>
      </w:r>
      <w:r>
        <w:rPr>
          <w:spacing w:val="-13"/>
          <w:sz w:val="16"/>
        </w:rPr>
        <w:t> </w:t>
      </w:r>
      <w:r>
        <w:rPr>
          <w:sz w:val="16"/>
        </w:rPr>
        <w:t>132).</w:t>
      </w:r>
    </w:p>
    <w:p>
      <w:pPr>
        <w:spacing w:line="182" w:lineRule="exact" w:before="92"/>
        <w:ind w:left="153" w:right="0" w:firstLine="0"/>
        <w:jc w:val="left"/>
        <w:rPr>
          <w:sz w:val="16"/>
        </w:rPr>
      </w:pPr>
      <w:r>
        <w:rPr/>
        <w:br w:type="column"/>
      </w:r>
      <w:r>
        <w:rPr>
          <w:sz w:val="16"/>
        </w:rPr>
        <w:t>(</w:t>
      </w:r>
      <w:r>
        <w:rPr>
          <w:b/>
          <w:sz w:val="16"/>
        </w:rPr>
        <w:t>1</w:t>
      </w:r>
      <w:r>
        <w:rPr>
          <w:sz w:val="16"/>
        </w:rPr>
        <w:t>) S.I. 2015/1466 (W.</w:t>
      </w:r>
      <w:r>
        <w:rPr>
          <w:spacing w:val="-13"/>
          <w:sz w:val="16"/>
        </w:rPr>
        <w:t> </w:t>
      </w:r>
      <w:r>
        <w:rPr>
          <w:sz w:val="16"/>
        </w:rPr>
        <w:t>160).</w:t>
      </w:r>
    </w:p>
    <w:p>
      <w:pPr>
        <w:spacing w:line="182" w:lineRule="exact" w:before="0"/>
        <w:ind w:left="153" w:right="0" w:firstLine="0"/>
        <w:jc w:val="left"/>
        <w:rPr>
          <w:sz w:val="16"/>
        </w:rPr>
      </w:pPr>
      <w:r>
        <w:rPr>
          <w:sz w:val="16"/>
        </w:rPr>
        <w:t>(</w:t>
      </w:r>
      <w:r>
        <w:rPr>
          <w:b/>
          <w:sz w:val="16"/>
        </w:rPr>
        <w:t>2</w:t>
      </w:r>
      <w:r>
        <w:rPr>
          <w:sz w:val="16"/>
        </w:rPr>
        <w:t>) S.I. 2015/1358 (W.</w:t>
      </w:r>
      <w:r>
        <w:rPr>
          <w:spacing w:val="-13"/>
          <w:sz w:val="16"/>
        </w:rPr>
        <w:t> </w:t>
      </w:r>
      <w:r>
        <w:rPr>
          <w:sz w:val="16"/>
        </w:rPr>
        <w:t>132).</w:t>
      </w:r>
    </w:p>
    <w:p>
      <w:pPr>
        <w:spacing w:after="0" w:line="182" w:lineRule="exact"/>
        <w:jc w:val="left"/>
        <w:rPr>
          <w:sz w:val="16"/>
        </w:rPr>
        <w:sectPr>
          <w:type w:val="continuous"/>
          <w:pgSz w:w="11910" w:h="16840"/>
          <w:pgMar w:top="960" w:bottom="280" w:left="980" w:right="978"/>
          <w:cols w:num="2" w:equalWidth="0">
            <w:col w:w="2124" w:space="2865"/>
            <w:col w:w="4963"/>
          </w:cols>
        </w:sectPr>
      </w:pPr>
    </w:p>
    <w:p>
      <w:pPr>
        <w:pStyle w:val="BodyText"/>
        <w:spacing w:line="30" w:lineRule="exact"/>
        <w:ind w:left="124" w:right="-317"/>
        <w:rPr>
          <w:sz w:val="3"/>
        </w:rPr>
      </w:pPr>
      <w:r>
        <w:rPr>
          <w:position w:val="0"/>
          <w:sz w:val="3"/>
        </w:rPr>
        <w:pict>
          <v:group style="width:235.45pt;height:1.5pt;mso-position-horizontal-relative:char;mso-position-vertical-relative:line" coordorigin="0,0" coordsize="4709,30">
            <v:rect style="position:absolute;left:0;top:0;width:4709;height:30" filled="true" fillcolor="#000000" stroked="false">
              <v:fill type="solid"/>
            </v:rect>
          </v:group>
        </w:pict>
      </w:r>
      <w:r>
        <w:rPr>
          <w:position w:val="0"/>
          <w:sz w:val="3"/>
        </w:rPr>
      </w:r>
    </w:p>
    <w:p>
      <w:pPr>
        <w:tabs>
          <w:tab w:pos="2775" w:val="left" w:leader="none"/>
        </w:tabs>
        <w:spacing w:line="218" w:lineRule="auto" w:before="157"/>
        <w:ind w:left="1889" w:right="38" w:hanging="1462"/>
        <w:jc w:val="left"/>
        <w:rPr>
          <w:sz w:val="22"/>
        </w:rPr>
      </w:pPr>
      <w:r>
        <w:rPr>
          <w:spacing w:val="19"/>
          <w:sz w:val="22"/>
        </w:rPr>
        <w:t>O</w:t>
      </w:r>
      <w:r>
        <w:rPr>
          <w:spacing w:val="-1"/>
          <w:sz w:val="22"/>
        </w:rPr>
        <w:t> </w:t>
      </w:r>
      <w:r>
        <w:rPr>
          <w:spacing w:val="19"/>
          <w:sz w:val="22"/>
        </w:rPr>
        <w:t>F</w:t>
      </w:r>
      <w:r>
        <w:rPr>
          <w:sz w:val="22"/>
        </w:rPr>
        <w:t> </w:t>
      </w:r>
      <w:r>
        <w:rPr>
          <w:spacing w:val="19"/>
          <w:sz w:val="22"/>
        </w:rPr>
        <w:t>F</w:t>
      </w:r>
      <w:r>
        <w:rPr>
          <w:sz w:val="22"/>
        </w:rPr>
        <w:t> </w:t>
      </w:r>
      <w:r>
        <w:rPr>
          <w:spacing w:val="19"/>
          <w:sz w:val="22"/>
        </w:rPr>
        <w:t>E</w:t>
      </w:r>
      <w:r>
        <w:rPr>
          <w:sz w:val="22"/>
        </w:rPr>
        <w:t> R</w:t>
      </w:r>
      <w:r>
        <w:rPr>
          <w:spacing w:val="17"/>
          <w:sz w:val="22"/>
        </w:rPr>
        <w:t> </w:t>
      </w:r>
      <w:r>
        <w:rPr>
          <w:spacing w:val="19"/>
          <w:sz w:val="22"/>
        </w:rPr>
        <w:t>Y</w:t>
      </w:r>
      <w:r>
        <w:rPr>
          <w:sz w:val="22"/>
        </w:rPr>
        <w:t> </w:t>
      </w:r>
      <w:r>
        <w:rPr>
          <w:spacing w:val="19"/>
          <w:sz w:val="22"/>
        </w:rPr>
        <w:t>N</w:t>
      </w:r>
      <w:r>
        <w:rPr>
          <w:sz w:val="22"/>
        </w:rPr>
        <w:t> </w:t>
      </w:r>
      <w:r>
        <w:rPr>
          <w:spacing w:val="19"/>
          <w:sz w:val="22"/>
        </w:rPr>
        <w:t>N</w:t>
      </w:r>
      <w:r>
        <w:rPr>
          <w:sz w:val="22"/>
        </w:rPr>
        <w:t> </w:t>
      </w:r>
      <w:r>
        <w:rPr>
          <w:spacing w:val="19"/>
          <w:sz w:val="22"/>
        </w:rPr>
        <w:t>A</w:t>
      </w:r>
      <w:r>
        <w:rPr>
          <w:spacing w:val="-1"/>
          <w:sz w:val="22"/>
        </w:rPr>
        <w:t> </w:t>
      </w:r>
      <w:r>
        <w:rPr>
          <w:sz w:val="22"/>
        </w:rPr>
        <w:t>U</w:t>
        <w:tab/>
      </w:r>
      <w:r>
        <w:rPr>
          <w:spacing w:val="19"/>
          <w:sz w:val="22"/>
        </w:rPr>
        <w:t>S</w:t>
      </w:r>
      <w:r>
        <w:rPr>
          <w:sz w:val="22"/>
        </w:rPr>
        <w:t> </w:t>
      </w:r>
      <w:r>
        <w:rPr>
          <w:spacing w:val="19"/>
          <w:sz w:val="22"/>
        </w:rPr>
        <w:t>T</w:t>
      </w:r>
      <w:r>
        <w:rPr>
          <w:sz w:val="22"/>
        </w:rPr>
        <w:t> A</w:t>
      </w:r>
      <w:r>
        <w:rPr>
          <w:spacing w:val="17"/>
          <w:sz w:val="22"/>
        </w:rPr>
        <w:t> </w:t>
      </w:r>
      <w:r>
        <w:rPr>
          <w:spacing w:val="19"/>
          <w:sz w:val="22"/>
        </w:rPr>
        <w:t>T</w:t>
      </w:r>
      <w:r>
        <w:rPr>
          <w:spacing w:val="-1"/>
          <w:sz w:val="22"/>
        </w:rPr>
        <w:t> </w:t>
      </w:r>
      <w:r>
        <w:rPr>
          <w:spacing w:val="19"/>
          <w:sz w:val="22"/>
        </w:rPr>
        <w:t>U</w:t>
      </w:r>
      <w:r>
        <w:rPr>
          <w:sz w:val="22"/>
        </w:rPr>
        <w:t> </w:t>
      </w:r>
      <w:r>
        <w:rPr>
          <w:spacing w:val="19"/>
          <w:sz w:val="22"/>
        </w:rPr>
        <w:t>D</w:t>
      </w:r>
      <w:r>
        <w:rPr>
          <w:sz w:val="22"/>
        </w:rPr>
        <w:t> </w:t>
      </w:r>
      <w:r>
        <w:rPr>
          <w:spacing w:val="19"/>
          <w:sz w:val="22"/>
        </w:rPr>
        <w:t>O</w:t>
      </w:r>
      <w:r>
        <w:rPr>
          <w:sz w:val="22"/>
        </w:rPr>
        <w:t> L </w:t>
      </w:r>
      <w:r>
        <w:rPr>
          <w:spacing w:val="19"/>
          <w:sz w:val="22"/>
        </w:rPr>
        <w:t>C</w:t>
      </w:r>
      <w:r>
        <w:rPr>
          <w:spacing w:val="-1"/>
          <w:sz w:val="22"/>
        </w:rPr>
        <w:t> </w:t>
      </w:r>
      <w:r>
        <w:rPr>
          <w:spacing w:val="19"/>
          <w:sz w:val="22"/>
        </w:rPr>
        <w:t>Y</w:t>
      </w:r>
      <w:r>
        <w:rPr>
          <w:sz w:val="22"/>
        </w:rPr>
        <w:t> </w:t>
      </w:r>
      <w:r>
        <w:rPr>
          <w:spacing w:val="19"/>
          <w:sz w:val="22"/>
        </w:rPr>
        <w:t>M</w:t>
      </w:r>
      <w:r>
        <w:rPr>
          <w:sz w:val="22"/>
        </w:rPr>
        <w:t> </w:t>
      </w:r>
      <w:r>
        <w:rPr>
          <w:spacing w:val="19"/>
          <w:sz w:val="22"/>
        </w:rPr>
        <w:t>R</w:t>
      </w:r>
      <w:r>
        <w:rPr>
          <w:sz w:val="22"/>
        </w:rPr>
        <w:t> U</w:t>
      </w:r>
      <w:r>
        <w:rPr>
          <w:spacing w:val="19"/>
          <w:sz w:val="22"/>
        </w:rPr>
        <w:t> </w:t>
      </w:r>
    </w:p>
    <w:p>
      <w:pPr>
        <w:pStyle w:val="BodyText"/>
        <w:spacing w:line="30" w:lineRule="exact"/>
        <w:ind w:left="-312"/>
        <w:rPr>
          <w:sz w:val="3"/>
        </w:rPr>
      </w:pPr>
      <w:r>
        <w:rPr/>
        <w:br w:type="column"/>
      </w:r>
      <w:r>
        <w:rPr>
          <w:position w:val="0"/>
          <w:sz w:val="3"/>
        </w:rPr>
        <w:pict>
          <v:group style="width:235.5pt;height:1.5pt;mso-position-horizontal-relative:char;mso-position-vertical-relative:line" coordorigin="0,0" coordsize="4710,30">
            <v:rect style="position:absolute;left:0;top:0;width:4710;height:30" filled="true" fillcolor="#000000" stroked="false">
              <v:fill type="solid"/>
            </v:rect>
          </v:group>
        </w:pict>
      </w:r>
      <w:r>
        <w:rPr>
          <w:position w:val="0"/>
          <w:sz w:val="3"/>
        </w:rPr>
      </w:r>
    </w:p>
    <w:p>
      <w:pPr>
        <w:tabs>
          <w:tab w:pos="1684" w:val="left" w:leader="none"/>
        </w:tabs>
        <w:spacing w:line="218" w:lineRule="auto" w:before="157"/>
        <w:ind w:left="865" w:right="861" w:hanging="438"/>
        <w:jc w:val="left"/>
        <w:rPr>
          <w:sz w:val="22"/>
        </w:rPr>
      </w:pPr>
      <w:r>
        <w:rPr>
          <w:spacing w:val="19"/>
          <w:sz w:val="22"/>
        </w:rPr>
        <w:t>W</w:t>
      </w:r>
      <w:r>
        <w:rPr>
          <w:spacing w:val="-1"/>
          <w:sz w:val="22"/>
        </w:rPr>
        <w:t> </w:t>
      </w:r>
      <w:r>
        <w:rPr>
          <w:spacing w:val="19"/>
          <w:sz w:val="22"/>
        </w:rPr>
        <w:t>E</w:t>
      </w:r>
      <w:r>
        <w:rPr>
          <w:sz w:val="22"/>
        </w:rPr>
        <w:t> </w:t>
      </w:r>
      <w:r>
        <w:rPr>
          <w:spacing w:val="19"/>
          <w:sz w:val="22"/>
        </w:rPr>
        <w:t>L</w:t>
      </w:r>
      <w:r>
        <w:rPr>
          <w:sz w:val="22"/>
        </w:rPr>
        <w:t> </w:t>
      </w:r>
      <w:r>
        <w:rPr>
          <w:spacing w:val="19"/>
          <w:sz w:val="22"/>
        </w:rPr>
        <w:t>S</w:t>
      </w:r>
      <w:r>
        <w:rPr>
          <w:sz w:val="22"/>
        </w:rPr>
        <w:t> H</w:t>
        <w:tab/>
      </w:r>
      <w:r>
        <w:rPr>
          <w:spacing w:val="19"/>
          <w:sz w:val="22"/>
        </w:rPr>
        <w:t>S</w:t>
      </w:r>
      <w:r>
        <w:rPr>
          <w:spacing w:val="-1"/>
          <w:sz w:val="22"/>
        </w:rPr>
        <w:t> </w:t>
      </w:r>
      <w:r>
        <w:rPr>
          <w:spacing w:val="19"/>
          <w:sz w:val="22"/>
        </w:rPr>
        <w:t>T</w:t>
      </w:r>
      <w:r>
        <w:rPr>
          <w:sz w:val="22"/>
        </w:rPr>
        <w:t> A</w:t>
      </w:r>
      <w:r>
        <w:rPr>
          <w:spacing w:val="17"/>
          <w:sz w:val="22"/>
        </w:rPr>
        <w:t> </w:t>
      </w:r>
      <w:r>
        <w:rPr>
          <w:spacing w:val="19"/>
          <w:sz w:val="22"/>
        </w:rPr>
        <w:t>T</w:t>
      </w:r>
      <w:r>
        <w:rPr>
          <w:sz w:val="22"/>
        </w:rPr>
        <w:t> </w:t>
      </w:r>
      <w:r>
        <w:rPr>
          <w:spacing w:val="19"/>
          <w:sz w:val="22"/>
        </w:rPr>
        <w:t>U</w:t>
      </w:r>
      <w:r>
        <w:rPr>
          <w:spacing w:val="-1"/>
          <w:sz w:val="22"/>
        </w:rPr>
        <w:t> </w:t>
      </w:r>
      <w:r>
        <w:rPr>
          <w:spacing w:val="19"/>
          <w:sz w:val="22"/>
        </w:rPr>
        <w:t>T</w:t>
      </w:r>
      <w:r>
        <w:rPr>
          <w:sz w:val="22"/>
        </w:rPr>
        <w:t> </w:t>
      </w:r>
      <w:r>
        <w:rPr>
          <w:spacing w:val="19"/>
          <w:sz w:val="22"/>
        </w:rPr>
        <w:t>O</w:t>
      </w:r>
      <w:r>
        <w:rPr>
          <w:sz w:val="22"/>
        </w:rPr>
        <w:t> </w:t>
      </w:r>
      <w:r>
        <w:rPr>
          <w:spacing w:val="19"/>
          <w:sz w:val="22"/>
        </w:rPr>
        <w:t>R</w:t>
      </w:r>
      <w:r>
        <w:rPr>
          <w:sz w:val="22"/>
        </w:rPr>
        <w:t> Y </w:t>
      </w:r>
      <w:r>
        <w:rPr>
          <w:spacing w:val="19"/>
          <w:sz w:val="22"/>
        </w:rPr>
        <w:t>I</w:t>
      </w:r>
      <w:r>
        <w:rPr>
          <w:spacing w:val="-1"/>
          <w:sz w:val="22"/>
        </w:rPr>
        <w:t> </w:t>
      </w:r>
      <w:r>
        <w:rPr>
          <w:spacing w:val="19"/>
          <w:sz w:val="22"/>
        </w:rPr>
        <w:t>N</w:t>
      </w:r>
      <w:r>
        <w:rPr>
          <w:sz w:val="22"/>
        </w:rPr>
        <w:t> </w:t>
      </w:r>
      <w:r>
        <w:rPr>
          <w:spacing w:val="19"/>
          <w:sz w:val="22"/>
        </w:rPr>
        <w:t>S</w:t>
      </w:r>
      <w:r>
        <w:rPr>
          <w:sz w:val="22"/>
        </w:rPr>
        <w:t> </w:t>
      </w:r>
      <w:r>
        <w:rPr>
          <w:spacing w:val="19"/>
          <w:sz w:val="22"/>
        </w:rPr>
        <w:t>T</w:t>
      </w:r>
      <w:r>
        <w:rPr>
          <w:sz w:val="22"/>
        </w:rPr>
        <w:t> R</w:t>
      </w:r>
      <w:r>
        <w:rPr>
          <w:spacing w:val="18"/>
          <w:sz w:val="22"/>
        </w:rPr>
        <w:t> </w:t>
      </w:r>
      <w:r>
        <w:rPr>
          <w:spacing w:val="19"/>
          <w:sz w:val="22"/>
        </w:rPr>
        <w:t>U</w:t>
      </w:r>
      <w:r>
        <w:rPr>
          <w:sz w:val="22"/>
        </w:rPr>
        <w:t> </w:t>
      </w:r>
      <w:r>
        <w:rPr>
          <w:spacing w:val="19"/>
          <w:sz w:val="22"/>
        </w:rPr>
        <w:t>M</w:t>
      </w:r>
      <w:r>
        <w:rPr>
          <w:spacing w:val="-1"/>
          <w:sz w:val="22"/>
        </w:rPr>
        <w:t> </w:t>
      </w:r>
      <w:r>
        <w:rPr>
          <w:spacing w:val="19"/>
          <w:sz w:val="22"/>
        </w:rPr>
        <w:t>E</w:t>
      </w:r>
      <w:r>
        <w:rPr>
          <w:sz w:val="22"/>
        </w:rPr>
        <w:t> </w:t>
      </w:r>
      <w:r>
        <w:rPr>
          <w:spacing w:val="19"/>
          <w:sz w:val="22"/>
        </w:rPr>
        <w:t>N</w:t>
      </w:r>
      <w:r>
        <w:rPr>
          <w:sz w:val="22"/>
        </w:rPr>
        <w:t> T</w:t>
      </w:r>
      <w:r>
        <w:rPr>
          <w:spacing w:val="18"/>
          <w:sz w:val="22"/>
        </w:rPr>
        <w:t> </w:t>
      </w:r>
      <w:r>
        <w:rPr>
          <w:sz w:val="22"/>
        </w:rPr>
        <w:t>S</w:t>
      </w:r>
    </w:p>
    <w:p>
      <w:pPr>
        <w:spacing w:after="0" w:line="218" w:lineRule="auto"/>
        <w:jc w:val="left"/>
        <w:rPr>
          <w:sz w:val="22"/>
        </w:rPr>
        <w:sectPr>
          <w:footerReference w:type="default" r:id="rId7"/>
          <w:pgSz w:w="11910" w:h="16840"/>
          <w:pgMar w:footer="0" w:header="0" w:top="1420" w:bottom="280" w:left="980" w:right="980"/>
          <w:cols w:num="2" w:equalWidth="0">
            <w:col w:w="4570" w:space="854"/>
            <w:col w:w="4526"/>
          </w:cols>
        </w:sectPr>
      </w:pPr>
    </w:p>
    <w:p>
      <w:pPr>
        <w:pStyle w:val="BodyText"/>
        <w:spacing w:before="1"/>
        <w:rPr>
          <w:sz w:val="14"/>
        </w:rPr>
      </w:pPr>
    </w:p>
    <w:p>
      <w:pPr>
        <w:tabs>
          <w:tab w:pos="5112" w:val="left" w:leader="none"/>
        </w:tabs>
        <w:spacing w:line="30" w:lineRule="exact"/>
        <w:ind w:left="124" w:right="0" w:firstLine="0"/>
        <w:rPr>
          <w:sz w:val="3"/>
        </w:rPr>
      </w:pPr>
      <w:r>
        <w:rPr>
          <w:position w:val="0"/>
          <w:sz w:val="3"/>
        </w:rPr>
        <w:pict>
          <v:group style="width:235.45pt;height:1.5pt;mso-position-horizontal-relative:char;mso-position-vertical-relative:line" coordorigin="0,0" coordsize="4709,30">
            <v:rect style="position:absolute;left:0;top:0;width:4709;height:30" filled="true" fillcolor="#000000" stroked="false">
              <v:fill type="solid"/>
            </v:rect>
          </v:group>
        </w:pict>
      </w:r>
      <w:r>
        <w:rPr>
          <w:position w:val="0"/>
          <w:sz w:val="3"/>
        </w:rPr>
      </w:r>
      <w:r>
        <w:rPr>
          <w:position w:val="0"/>
          <w:sz w:val="3"/>
        </w:rPr>
        <w:tab/>
      </w:r>
      <w:r>
        <w:rPr>
          <w:position w:val="0"/>
          <w:sz w:val="3"/>
        </w:rPr>
        <w:pict>
          <v:group style="width:235.5pt;height:1.5pt;mso-position-horizontal-relative:char;mso-position-vertical-relative:line" coordorigin="0,0" coordsize="4710,30">
            <v:rect style="position:absolute;left:0;top:0;width:4710;height:30" filled="true" fillcolor="#000000" stroked="false">
              <v:fill type="solid"/>
            </v:rect>
          </v:group>
        </w:pict>
      </w:r>
      <w:r>
        <w:rPr>
          <w:position w:val="0"/>
          <w:sz w:val="3"/>
        </w:rPr>
      </w:r>
    </w:p>
    <w:p>
      <w:pPr>
        <w:pStyle w:val="BodyText"/>
        <w:rPr>
          <w:sz w:val="20"/>
        </w:rPr>
      </w:pPr>
    </w:p>
    <w:p>
      <w:pPr>
        <w:spacing w:after="0"/>
        <w:rPr>
          <w:sz w:val="20"/>
        </w:rPr>
        <w:sectPr>
          <w:type w:val="continuous"/>
          <w:pgSz w:w="11910" w:h="16840"/>
          <w:pgMar w:top="960" w:bottom="280" w:left="980" w:right="980"/>
        </w:sectPr>
      </w:pPr>
    </w:p>
    <w:p>
      <w:pPr>
        <w:pStyle w:val="Heading1"/>
        <w:ind w:left="217" w:right="18"/>
      </w:pPr>
      <w:r>
        <w:rPr/>
        <w:t>2015 Rhif 1803 (Cy. 258)</w:t>
      </w:r>
    </w:p>
    <w:p>
      <w:pPr>
        <w:pStyle w:val="BodyText"/>
        <w:spacing w:before="9"/>
        <w:rPr>
          <w:b/>
          <w:sz w:val="27"/>
        </w:rPr>
      </w:pPr>
    </w:p>
    <w:p>
      <w:pPr>
        <w:spacing w:before="0"/>
        <w:ind w:left="219" w:right="18" w:firstLine="0"/>
        <w:jc w:val="center"/>
        <w:rPr>
          <w:b/>
          <w:sz w:val="32"/>
        </w:rPr>
      </w:pPr>
      <w:r>
        <w:rPr>
          <w:b/>
          <w:sz w:val="32"/>
        </w:rPr>
        <w:t>GOFAL CYMDEITHASOL, CYMRU</w:t>
      </w:r>
    </w:p>
    <w:p>
      <w:pPr>
        <w:pStyle w:val="BodyText"/>
        <w:spacing w:before="9"/>
        <w:rPr>
          <w:b/>
          <w:sz w:val="27"/>
        </w:rPr>
      </w:pPr>
    </w:p>
    <w:p>
      <w:pPr>
        <w:spacing w:before="0"/>
        <w:ind w:left="219" w:right="18" w:firstLine="0"/>
        <w:jc w:val="center"/>
        <w:rPr>
          <w:sz w:val="32"/>
        </w:rPr>
      </w:pPr>
      <w:r>
        <w:rPr>
          <w:sz w:val="32"/>
        </w:rPr>
        <w:t>Rheoliadau’r Bwrdd Diogelu Annibynnol Cenedlaethol (Cymru) (Rhif 2) 2015</w:t>
      </w:r>
    </w:p>
    <w:p>
      <w:pPr>
        <w:pStyle w:val="Heading1"/>
        <w:spacing w:line="448" w:lineRule="auto"/>
        <w:ind w:left="794" w:right="709" w:hanging="3"/>
      </w:pPr>
      <w:r>
        <w:rPr>
          <w:b w:val="0"/>
        </w:rPr>
        <w:br w:type="column"/>
      </w:r>
      <w:r>
        <w:rPr/>
        <w:t>2015 No. 1803 (W. 258) SOCIAL CARE, WALES</w:t>
      </w:r>
    </w:p>
    <w:p>
      <w:pPr>
        <w:pStyle w:val="BodyText"/>
        <w:spacing w:before="8"/>
        <w:rPr>
          <w:b/>
          <w:sz w:val="31"/>
        </w:rPr>
      </w:pPr>
    </w:p>
    <w:p>
      <w:pPr>
        <w:pStyle w:val="Heading2"/>
        <w:ind w:left="214" w:right="132"/>
      </w:pPr>
      <w:r>
        <w:rPr/>
        <w:t>The National Independent Safeguarding Board (Wales) (No. 2) Regulations 2015</w:t>
      </w:r>
    </w:p>
    <w:p>
      <w:pPr>
        <w:spacing w:after="0"/>
        <w:sectPr>
          <w:type w:val="continuous"/>
          <w:pgSz w:w="11910" w:h="16840"/>
          <w:pgMar w:top="960" w:bottom="280" w:left="980" w:right="980"/>
          <w:cols w:num="2" w:equalWidth="0">
            <w:col w:w="4756" w:space="152"/>
            <w:col w:w="504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3"/>
        </w:rPr>
      </w:pPr>
    </w:p>
    <w:p>
      <w:pPr>
        <w:spacing w:before="91"/>
        <w:ind w:left="119" w:right="0" w:firstLine="0"/>
        <w:jc w:val="left"/>
        <w:rPr>
          <w:sz w:val="20"/>
        </w:rPr>
      </w:pPr>
      <w:r>
        <w:rPr/>
        <w:drawing>
          <wp:anchor distT="0" distB="0" distL="0" distR="0" allowOverlap="1" layoutInCell="1" locked="0" behindDoc="0" simplePos="0" relativeHeight="15738368">
            <wp:simplePos x="0" y="0"/>
            <wp:positionH relativeFrom="page">
              <wp:posOffset>5615728</wp:posOffset>
            </wp:positionH>
            <wp:positionV relativeFrom="paragraph">
              <wp:posOffset>-562592</wp:posOffset>
            </wp:positionV>
            <wp:extent cx="1247010" cy="1043812"/>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247010" cy="1043812"/>
                    </a:xfrm>
                    <a:prstGeom prst="rect">
                      <a:avLst/>
                    </a:prstGeom>
                  </pic:spPr>
                </pic:pic>
              </a:graphicData>
            </a:graphic>
          </wp:anchor>
        </w:drawing>
      </w:r>
      <w:r>
        <w:rPr>
          <w:sz w:val="20"/>
        </w:rPr>
        <w:t>£6.00</w:t>
      </w:r>
    </w:p>
    <w:p>
      <w:pPr>
        <w:tabs>
          <w:tab w:pos="1593" w:val="left" w:leader="none"/>
        </w:tabs>
        <w:spacing w:before="130"/>
        <w:ind w:left="126" w:right="0" w:firstLine="0"/>
        <w:jc w:val="left"/>
        <w:rPr>
          <w:sz w:val="14"/>
        </w:rPr>
      </w:pPr>
      <w:r>
        <w:rPr>
          <w:sz w:val="14"/>
        </w:rPr>
        <w:t>W2471/11/15</w:t>
        <w:tab/>
        <w:t>ON</w:t>
      </w:r>
    </w:p>
    <w:p>
      <w:pPr>
        <w:spacing w:after="0"/>
        <w:jc w:val="left"/>
        <w:rPr>
          <w:sz w:val="14"/>
        </w:rPr>
        <w:sectPr>
          <w:type w:val="continuous"/>
          <w:pgSz w:w="11910" w:h="16840"/>
          <w:pgMar w:top="960" w:bottom="280" w:left="980" w:right="980"/>
        </w:sectPr>
      </w:pPr>
    </w:p>
    <w:p>
      <w:pPr>
        <w:pStyle w:val="BodyText"/>
        <w:ind w:left="4684"/>
        <w:rPr>
          <w:sz w:val="20"/>
        </w:rPr>
      </w:pPr>
      <w:r>
        <w:rPr>
          <w:sz w:val="20"/>
        </w:rPr>
        <w:drawing>
          <wp:inline distT="0" distB="0" distL="0" distR="0">
            <wp:extent cx="443936" cy="688085"/>
            <wp:effectExtent l="0" t="0" r="0" b="0"/>
            <wp:docPr id="5" name="image1.png"/>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443936" cy="688085"/>
                    </a:xfrm>
                    <a:prstGeom prst="rect">
                      <a:avLst/>
                    </a:prstGeom>
                  </pic:spPr>
                </pic:pic>
              </a:graphicData>
            </a:graphic>
          </wp:inline>
        </w:drawing>
      </w:r>
      <w:r>
        <w:rPr>
          <w:sz w:val="20"/>
        </w:rPr>
      </w:r>
    </w:p>
    <w:p>
      <w:pPr>
        <w:pStyle w:val="BodyText"/>
        <w:rPr>
          <w:sz w:val="20"/>
        </w:rPr>
      </w:pPr>
    </w:p>
    <w:p>
      <w:pPr>
        <w:pStyle w:val="BodyText"/>
        <w:spacing w:before="7"/>
        <w:rPr>
          <w:sz w:val="13"/>
        </w:rPr>
      </w:pPr>
      <w:r>
        <w:rPr/>
        <w:pict>
          <v:rect style="position:absolute;margin-left:55.200001pt;margin-top:9.787797pt;width:235.44pt;height:1.5pt;mso-position-horizontal-relative:page;mso-position-vertical-relative:paragraph;z-index:-15718400;mso-wrap-distance-left:0;mso-wrap-distance-right:0" filled="true" fillcolor="#000000" stroked="false">
            <v:fill type="solid"/>
            <w10:wrap type="topAndBottom"/>
          </v:rect>
        </w:pict>
      </w:r>
      <w:r>
        <w:rPr/>
        <w:pict>
          <v:rect style="position:absolute;margin-left:304.619995pt;margin-top:9.787797pt;width:235.5pt;height:1.5pt;mso-position-horizontal-relative:page;mso-position-vertical-relative:paragraph;z-index:-15717888;mso-wrap-distance-left:0;mso-wrap-distance-right:0" filled="true" fillcolor="#000000" stroked="false">
            <v:fill type="solid"/>
            <w10:wrap type="topAndBottom"/>
          </v:rect>
        </w:pict>
      </w:r>
    </w:p>
    <w:p>
      <w:pPr>
        <w:pStyle w:val="BodyText"/>
        <w:spacing w:before="1"/>
        <w:rPr>
          <w:sz w:val="6"/>
        </w:rPr>
      </w:pPr>
    </w:p>
    <w:p>
      <w:pPr>
        <w:spacing w:after="0"/>
        <w:rPr>
          <w:sz w:val="6"/>
        </w:rPr>
        <w:sectPr>
          <w:footerReference w:type="default" r:id="rId9"/>
          <w:pgSz w:w="11900" w:h="16840"/>
          <w:pgMar w:footer="0" w:header="0" w:top="880" w:bottom="280" w:left="920" w:right="900"/>
        </w:sectPr>
      </w:pPr>
    </w:p>
    <w:p>
      <w:pPr>
        <w:tabs>
          <w:tab w:pos="2835" w:val="left" w:leader="none"/>
        </w:tabs>
        <w:spacing w:line="218" w:lineRule="auto" w:before="58"/>
        <w:ind w:left="1949" w:right="786" w:hanging="1462"/>
        <w:jc w:val="left"/>
        <w:rPr>
          <w:sz w:val="22"/>
        </w:rPr>
      </w:pPr>
      <w:r>
        <w:rPr>
          <w:color w:val="231F20"/>
          <w:spacing w:val="19"/>
          <w:sz w:val="22"/>
        </w:rPr>
        <w:t>O</w:t>
      </w:r>
      <w:r>
        <w:rPr>
          <w:color w:val="231F20"/>
          <w:spacing w:val="-1"/>
          <w:sz w:val="22"/>
        </w:rPr>
        <w:t> </w:t>
      </w:r>
      <w:r>
        <w:rPr>
          <w:color w:val="231F20"/>
          <w:spacing w:val="19"/>
          <w:sz w:val="22"/>
        </w:rPr>
        <w:t>F</w:t>
      </w:r>
      <w:r>
        <w:rPr>
          <w:color w:val="231F20"/>
          <w:sz w:val="22"/>
        </w:rPr>
        <w:t> </w:t>
      </w:r>
      <w:r>
        <w:rPr>
          <w:color w:val="231F20"/>
          <w:spacing w:val="19"/>
          <w:sz w:val="22"/>
        </w:rPr>
        <w:t>F</w:t>
      </w:r>
      <w:r>
        <w:rPr>
          <w:color w:val="231F20"/>
          <w:sz w:val="22"/>
        </w:rPr>
        <w:t> </w:t>
      </w:r>
      <w:r>
        <w:rPr>
          <w:color w:val="231F20"/>
          <w:spacing w:val="19"/>
          <w:sz w:val="22"/>
        </w:rPr>
        <w:t>E</w:t>
      </w:r>
      <w:r>
        <w:rPr>
          <w:color w:val="231F20"/>
          <w:spacing w:val="-1"/>
          <w:sz w:val="22"/>
        </w:rPr>
        <w:t> </w:t>
      </w:r>
      <w:r>
        <w:rPr>
          <w:color w:val="231F20"/>
          <w:sz w:val="22"/>
        </w:rPr>
        <w:t>R</w:t>
      </w:r>
      <w:r>
        <w:rPr>
          <w:color w:val="231F20"/>
          <w:spacing w:val="18"/>
          <w:sz w:val="22"/>
        </w:rPr>
        <w:t> </w:t>
      </w:r>
      <w:r>
        <w:rPr>
          <w:color w:val="231F20"/>
          <w:spacing w:val="19"/>
          <w:sz w:val="22"/>
        </w:rPr>
        <w:t>Y</w:t>
      </w:r>
      <w:r>
        <w:rPr>
          <w:color w:val="231F20"/>
          <w:sz w:val="22"/>
        </w:rPr>
        <w:t> </w:t>
      </w:r>
      <w:r>
        <w:rPr>
          <w:color w:val="231F20"/>
          <w:spacing w:val="19"/>
          <w:sz w:val="22"/>
        </w:rPr>
        <w:t>N</w:t>
      </w:r>
      <w:r>
        <w:rPr>
          <w:color w:val="231F20"/>
          <w:spacing w:val="-1"/>
          <w:sz w:val="22"/>
        </w:rPr>
        <w:t> </w:t>
      </w:r>
      <w:r>
        <w:rPr>
          <w:color w:val="231F20"/>
          <w:spacing w:val="19"/>
          <w:sz w:val="22"/>
        </w:rPr>
        <w:t>N</w:t>
      </w:r>
      <w:r>
        <w:rPr>
          <w:color w:val="231F20"/>
          <w:sz w:val="22"/>
        </w:rPr>
        <w:t> </w:t>
      </w:r>
      <w:r>
        <w:rPr>
          <w:color w:val="231F20"/>
          <w:spacing w:val="19"/>
          <w:sz w:val="22"/>
        </w:rPr>
        <w:t>A</w:t>
      </w:r>
      <w:r>
        <w:rPr>
          <w:color w:val="231F20"/>
          <w:sz w:val="22"/>
        </w:rPr>
        <w:t> U</w:t>
        <w:tab/>
      </w:r>
      <w:r>
        <w:rPr>
          <w:color w:val="231F20"/>
          <w:spacing w:val="19"/>
          <w:sz w:val="22"/>
        </w:rPr>
        <w:t>S</w:t>
      </w:r>
      <w:r>
        <w:rPr>
          <w:color w:val="231F20"/>
          <w:sz w:val="22"/>
        </w:rPr>
        <w:t> </w:t>
      </w:r>
      <w:r>
        <w:rPr>
          <w:color w:val="231F20"/>
          <w:spacing w:val="19"/>
          <w:sz w:val="22"/>
        </w:rPr>
        <w:t>T</w:t>
      </w:r>
      <w:r>
        <w:rPr>
          <w:color w:val="231F20"/>
          <w:spacing w:val="-1"/>
          <w:sz w:val="22"/>
        </w:rPr>
        <w:t> </w:t>
      </w:r>
      <w:r>
        <w:rPr>
          <w:color w:val="231F20"/>
          <w:sz w:val="22"/>
        </w:rPr>
        <w:t>A</w:t>
      </w:r>
      <w:r>
        <w:rPr>
          <w:color w:val="231F20"/>
          <w:spacing w:val="18"/>
          <w:sz w:val="22"/>
        </w:rPr>
        <w:t> </w:t>
      </w:r>
      <w:r>
        <w:rPr>
          <w:color w:val="231F20"/>
          <w:spacing w:val="19"/>
          <w:sz w:val="22"/>
        </w:rPr>
        <w:t>T</w:t>
      </w:r>
      <w:r>
        <w:rPr>
          <w:color w:val="231F20"/>
          <w:sz w:val="22"/>
        </w:rPr>
        <w:t> </w:t>
      </w:r>
      <w:r>
        <w:rPr>
          <w:color w:val="231F20"/>
          <w:spacing w:val="19"/>
          <w:sz w:val="22"/>
        </w:rPr>
        <w:t>U</w:t>
      </w:r>
      <w:r>
        <w:rPr>
          <w:color w:val="231F20"/>
          <w:spacing w:val="-1"/>
          <w:sz w:val="22"/>
        </w:rPr>
        <w:t> </w:t>
      </w:r>
      <w:r>
        <w:rPr>
          <w:color w:val="231F20"/>
          <w:spacing w:val="19"/>
          <w:sz w:val="22"/>
        </w:rPr>
        <w:t>D</w:t>
      </w:r>
      <w:r>
        <w:rPr>
          <w:color w:val="231F20"/>
          <w:sz w:val="22"/>
        </w:rPr>
        <w:t> </w:t>
      </w:r>
      <w:r>
        <w:rPr>
          <w:color w:val="231F20"/>
          <w:spacing w:val="19"/>
          <w:sz w:val="22"/>
        </w:rPr>
        <w:t>O</w:t>
      </w:r>
      <w:r>
        <w:rPr>
          <w:color w:val="231F20"/>
          <w:sz w:val="22"/>
        </w:rPr>
        <w:t> L </w:t>
      </w:r>
      <w:r>
        <w:rPr>
          <w:color w:val="231F20"/>
          <w:spacing w:val="19"/>
          <w:sz w:val="22"/>
        </w:rPr>
        <w:t>C</w:t>
      </w:r>
      <w:r>
        <w:rPr>
          <w:color w:val="231F20"/>
          <w:spacing w:val="-1"/>
          <w:sz w:val="22"/>
        </w:rPr>
        <w:t> </w:t>
      </w:r>
      <w:r>
        <w:rPr>
          <w:color w:val="231F20"/>
          <w:spacing w:val="19"/>
          <w:sz w:val="22"/>
        </w:rPr>
        <w:t>Y</w:t>
      </w:r>
      <w:r>
        <w:rPr>
          <w:color w:val="231F20"/>
          <w:sz w:val="22"/>
        </w:rPr>
        <w:t> </w:t>
      </w:r>
      <w:r>
        <w:rPr>
          <w:color w:val="231F20"/>
          <w:spacing w:val="19"/>
          <w:sz w:val="22"/>
        </w:rPr>
        <w:t>M</w:t>
      </w:r>
      <w:r>
        <w:rPr>
          <w:color w:val="231F20"/>
          <w:sz w:val="22"/>
        </w:rPr>
        <w:t> </w:t>
      </w:r>
      <w:r>
        <w:rPr>
          <w:color w:val="231F20"/>
          <w:spacing w:val="19"/>
          <w:sz w:val="22"/>
        </w:rPr>
        <w:t>R</w:t>
      </w:r>
      <w:r>
        <w:rPr>
          <w:color w:val="231F20"/>
          <w:sz w:val="22"/>
        </w:rPr>
        <w:t> U</w:t>
      </w:r>
      <w:r>
        <w:rPr>
          <w:color w:val="231F20"/>
          <w:spacing w:val="19"/>
          <w:sz w:val="22"/>
        </w:rPr>
        <w:t> </w:t>
      </w:r>
    </w:p>
    <w:p>
      <w:pPr>
        <w:tabs>
          <w:tab w:pos="1744" w:val="left" w:leader="none"/>
        </w:tabs>
        <w:spacing w:line="218" w:lineRule="auto" w:before="58"/>
        <w:ind w:left="925" w:right="935" w:hanging="438"/>
        <w:jc w:val="left"/>
        <w:rPr>
          <w:sz w:val="22"/>
        </w:rPr>
      </w:pPr>
      <w:r>
        <w:rPr/>
        <w:br w:type="column"/>
      </w:r>
      <w:r>
        <w:rPr>
          <w:color w:val="231F20"/>
          <w:spacing w:val="19"/>
          <w:sz w:val="22"/>
        </w:rPr>
        <w:t>W</w:t>
      </w:r>
      <w:r>
        <w:rPr>
          <w:color w:val="231F20"/>
          <w:spacing w:val="-1"/>
          <w:sz w:val="22"/>
        </w:rPr>
        <w:t> </w:t>
      </w:r>
      <w:r>
        <w:rPr>
          <w:color w:val="231F20"/>
          <w:spacing w:val="19"/>
          <w:sz w:val="22"/>
        </w:rPr>
        <w:t>E</w:t>
      </w:r>
      <w:r>
        <w:rPr>
          <w:color w:val="231F20"/>
          <w:sz w:val="22"/>
        </w:rPr>
        <w:t> </w:t>
      </w:r>
      <w:r>
        <w:rPr>
          <w:color w:val="231F20"/>
          <w:spacing w:val="19"/>
          <w:sz w:val="22"/>
        </w:rPr>
        <w:t>L</w:t>
      </w:r>
      <w:r>
        <w:rPr>
          <w:color w:val="231F20"/>
          <w:sz w:val="22"/>
        </w:rPr>
        <w:t> </w:t>
      </w:r>
      <w:r>
        <w:rPr>
          <w:color w:val="231F20"/>
          <w:spacing w:val="19"/>
          <w:sz w:val="22"/>
        </w:rPr>
        <w:t>S</w:t>
      </w:r>
      <w:r>
        <w:rPr>
          <w:color w:val="231F20"/>
          <w:spacing w:val="-1"/>
          <w:sz w:val="22"/>
        </w:rPr>
        <w:t> </w:t>
      </w:r>
      <w:r>
        <w:rPr>
          <w:color w:val="231F20"/>
          <w:sz w:val="22"/>
        </w:rPr>
        <w:t>H</w:t>
        <w:tab/>
      </w:r>
      <w:r>
        <w:rPr>
          <w:color w:val="231F20"/>
          <w:spacing w:val="19"/>
          <w:sz w:val="22"/>
        </w:rPr>
        <w:t>S</w:t>
      </w:r>
      <w:r>
        <w:rPr>
          <w:color w:val="231F20"/>
          <w:sz w:val="22"/>
        </w:rPr>
        <w:t> </w:t>
      </w:r>
      <w:r>
        <w:rPr>
          <w:color w:val="231F20"/>
          <w:spacing w:val="19"/>
          <w:sz w:val="22"/>
        </w:rPr>
        <w:t>T</w:t>
      </w:r>
      <w:r>
        <w:rPr>
          <w:color w:val="231F20"/>
          <w:sz w:val="22"/>
        </w:rPr>
        <w:t> A</w:t>
      </w:r>
      <w:r>
        <w:rPr>
          <w:color w:val="231F20"/>
          <w:spacing w:val="17"/>
          <w:sz w:val="22"/>
        </w:rPr>
        <w:t> </w:t>
      </w:r>
      <w:r>
        <w:rPr>
          <w:color w:val="231F20"/>
          <w:spacing w:val="19"/>
          <w:sz w:val="22"/>
        </w:rPr>
        <w:t>T</w:t>
      </w:r>
      <w:r>
        <w:rPr>
          <w:color w:val="231F20"/>
          <w:sz w:val="22"/>
        </w:rPr>
        <w:t> </w:t>
      </w:r>
      <w:r>
        <w:rPr>
          <w:color w:val="231F20"/>
          <w:spacing w:val="19"/>
          <w:sz w:val="22"/>
        </w:rPr>
        <w:t>U</w:t>
      </w:r>
      <w:r>
        <w:rPr>
          <w:color w:val="231F20"/>
          <w:sz w:val="22"/>
        </w:rPr>
        <w:t> </w:t>
      </w:r>
      <w:r>
        <w:rPr>
          <w:color w:val="231F20"/>
          <w:spacing w:val="19"/>
          <w:sz w:val="22"/>
        </w:rPr>
        <w:t>T</w:t>
      </w:r>
      <w:r>
        <w:rPr>
          <w:color w:val="231F20"/>
          <w:sz w:val="22"/>
        </w:rPr>
        <w:t> </w:t>
      </w:r>
      <w:r>
        <w:rPr>
          <w:color w:val="231F20"/>
          <w:spacing w:val="19"/>
          <w:sz w:val="22"/>
        </w:rPr>
        <w:t>O</w:t>
      </w:r>
      <w:r>
        <w:rPr>
          <w:color w:val="231F20"/>
          <w:spacing w:val="-1"/>
          <w:sz w:val="22"/>
        </w:rPr>
        <w:t> </w:t>
      </w:r>
      <w:r>
        <w:rPr>
          <w:color w:val="231F20"/>
          <w:spacing w:val="19"/>
          <w:sz w:val="22"/>
        </w:rPr>
        <w:t>R</w:t>
      </w:r>
      <w:r>
        <w:rPr>
          <w:color w:val="231F20"/>
          <w:sz w:val="22"/>
        </w:rPr>
        <w:t> Y </w:t>
      </w:r>
      <w:r>
        <w:rPr>
          <w:color w:val="231F20"/>
          <w:spacing w:val="19"/>
          <w:sz w:val="22"/>
        </w:rPr>
        <w:t>I</w:t>
      </w:r>
      <w:r>
        <w:rPr>
          <w:color w:val="231F20"/>
          <w:spacing w:val="-1"/>
          <w:sz w:val="22"/>
        </w:rPr>
        <w:t> </w:t>
      </w:r>
      <w:r>
        <w:rPr>
          <w:color w:val="231F20"/>
          <w:spacing w:val="19"/>
          <w:sz w:val="22"/>
        </w:rPr>
        <w:t>N</w:t>
      </w:r>
      <w:r>
        <w:rPr>
          <w:color w:val="231F20"/>
          <w:sz w:val="22"/>
        </w:rPr>
        <w:t> </w:t>
      </w:r>
      <w:r>
        <w:rPr>
          <w:color w:val="231F20"/>
          <w:spacing w:val="19"/>
          <w:sz w:val="22"/>
        </w:rPr>
        <w:t>S</w:t>
      </w:r>
      <w:r>
        <w:rPr>
          <w:color w:val="231F20"/>
          <w:sz w:val="22"/>
        </w:rPr>
        <w:t> </w:t>
      </w:r>
      <w:r>
        <w:rPr>
          <w:color w:val="231F20"/>
          <w:spacing w:val="19"/>
          <w:sz w:val="22"/>
        </w:rPr>
        <w:t>T</w:t>
      </w:r>
      <w:r>
        <w:rPr>
          <w:color w:val="231F20"/>
          <w:sz w:val="22"/>
        </w:rPr>
        <w:t> R</w:t>
      </w:r>
      <w:r>
        <w:rPr>
          <w:color w:val="231F20"/>
          <w:spacing w:val="18"/>
          <w:sz w:val="22"/>
        </w:rPr>
        <w:t> </w:t>
      </w:r>
      <w:r>
        <w:rPr>
          <w:color w:val="231F20"/>
          <w:spacing w:val="19"/>
          <w:sz w:val="22"/>
        </w:rPr>
        <w:t>U</w:t>
      </w:r>
      <w:r>
        <w:rPr>
          <w:color w:val="231F20"/>
          <w:spacing w:val="-1"/>
          <w:sz w:val="22"/>
        </w:rPr>
        <w:t> </w:t>
      </w:r>
      <w:r>
        <w:rPr>
          <w:color w:val="231F20"/>
          <w:spacing w:val="19"/>
          <w:sz w:val="22"/>
        </w:rPr>
        <w:t>M</w:t>
      </w:r>
      <w:r>
        <w:rPr>
          <w:color w:val="231F20"/>
          <w:sz w:val="22"/>
        </w:rPr>
        <w:t> </w:t>
      </w:r>
      <w:r>
        <w:rPr>
          <w:color w:val="231F20"/>
          <w:spacing w:val="19"/>
          <w:sz w:val="22"/>
        </w:rPr>
        <w:t>E</w:t>
      </w:r>
      <w:r>
        <w:rPr>
          <w:color w:val="231F20"/>
          <w:sz w:val="22"/>
        </w:rPr>
        <w:t> </w:t>
      </w:r>
      <w:r>
        <w:rPr>
          <w:color w:val="231F20"/>
          <w:spacing w:val="19"/>
          <w:sz w:val="22"/>
        </w:rPr>
        <w:t>N</w:t>
      </w:r>
      <w:r>
        <w:rPr>
          <w:color w:val="231F20"/>
          <w:sz w:val="22"/>
        </w:rPr>
        <w:t> T</w:t>
      </w:r>
      <w:r>
        <w:rPr>
          <w:color w:val="231F20"/>
          <w:spacing w:val="18"/>
          <w:sz w:val="22"/>
        </w:rPr>
        <w:t> </w:t>
      </w:r>
      <w:r>
        <w:rPr>
          <w:color w:val="231F20"/>
          <w:sz w:val="22"/>
        </w:rPr>
        <w:t>S</w:t>
      </w:r>
    </w:p>
    <w:p>
      <w:pPr>
        <w:spacing w:after="0" w:line="218" w:lineRule="auto"/>
        <w:jc w:val="left"/>
        <w:rPr>
          <w:sz w:val="22"/>
        </w:rPr>
        <w:sectPr>
          <w:type w:val="continuous"/>
          <w:pgSz w:w="11900" w:h="16840"/>
          <w:pgMar w:top="960" w:bottom="280" w:left="920" w:right="900"/>
          <w:cols w:num="2" w:equalWidth="0">
            <w:col w:w="5378" w:space="46"/>
            <w:col w:w="4656"/>
          </w:cols>
        </w:sectPr>
      </w:pPr>
    </w:p>
    <w:p>
      <w:pPr>
        <w:pStyle w:val="BodyText"/>
        <w:spacing w:before="1"/>
        <w:rPr>
          <w:sz w:val="14"/>
        </w:rPr>
      </w:pPr>
    </w:p>
    <w:p>
      <w:pPr>
        <w:tabs>
          <w:tab w:pos="5172" w:val="left" w:leader="none"/>
        </w:tabs>
        <w:spacing w:line="30" w:lineRule="exact"/>
        <w:ind w:left="184" w:right="0" w:firstLine="0"/>
        <w:rPr>
          <w:sz w:val="3"/>
        </w:rPr>
      </w:pPr>
      <w:r>
        <w:rPr>
          <w:position w:val="0"/>
          <w:sz w:val="3"/>
        </w:rPr>
        <w:pict>
          <v:group style="width:235.45pt;height:1.5pt;mso-position-horizontal-relative:char;mso-position-vertical-relative:line" coordorigin="0,0" coordsize="4709,30">
            <v:rect style="position:absolute;left:0;top:0;width:4709;height:30" filled="true" fillcolor="#000000" stroked="false">
              <v:fill type="solid"/>
            </v:rect>
          </v:group>
        </w:pict>
      </w:r>
      <w:r>
        <w:rPr>
          <w:position w:val="0"/>
          <w:sz w:val="3"/>
        </w:rPr>
      </w:r>
      <w:r>
        <w:rPr>
          <w:position w:val="0"/>
          <w:sz w:val="3"/>
        </w:rPr>
        <w:tab/>
      </w:r>
      <w:r>
        <w:rPr>
          <w:position w:val="0"/>
          <w:sz w:val="3"/>
        </w:rPr>
        <w:pict>
          <v:group style="width:235.5pt;height:1.5pt;mso-position-horizontal-relative:char;mso-position-vertical-relative:line" coordorigin="0,0" coordsize="4710,30">
            <v:rect style="position:absolute;left:0;top:0;width:4710;height:30" filled="true" fillcolor="#000000" stroked="false">
              <v:fill type="solid"/>
            </v:rect>
          </v:group>
        </w:pict>
      </w:r>
      <w:r>
        <w:rPr>
          <w:position w:val="0"/>
          <w:sz w:val="3"/>
        </w:rPr>
      </w:r>
    </w:p>
    <w:p>
      <w:pPr>
        <w:pStyle w:val="BodyText"/>
        <w:rPr>
          <w:sz w:val="20"/>
        </w:rPr>
      </w:pPr>
    </w:p>
    <w:p>
      <w:pPr>
        <w:spacing w:after="0"/>
        <w:rPr>
          <w:sz w:val="20"/>
        </w:rPr>
        <w:sectPr>
          <w:type w:val="continuous"/>
          <w:pgSz w:w="11900" w:h="16840"/>
          <w:pgMar w:top="960" w:bottom="280" w:left="920" w:right="900"/>
        </w:sectPr>
      </w:pPr>
    </w:p>
    <w:p>
      <w:pPr>
        <w:pStyle w:val="Heading1"/>
        <w:ind w:left="553" w:right="383"/>
      </w:pPr>
      <w:r>
        <w:rPr>
          <w:color w:val="231F20"/>
        </w:rPr>
        <w:t>2015 Rhif 1357 (Cy. 131)</w:t>
      </w:r>
    </w:p>
    <w:p>
      <w:pPr>
        <w:pStyle w:val="BodyText"/>
        <w:spacing w:before="9"/>
        <w:rPr>
          <w:b/>
          <w:sz w:val="27"/>
        </w:rPr>
      </w:pPr>
    </w:p>
    <w:p>
      <w:pPr>
        <w:spacing w:before="0"/>
        <w:ind w:left="554" w:right="383" w:firstLine="0"/>
        <w:jc w:val="center"/>
        <w:rPr>
          <w:b/>
          <w:sz w:val="32"/>
        </w:rPr>
      </w:pPr>
      <w:r>
        <w:rPr>
          <w:b/>
          <w:color w:val="231F20"/>
          <w:sz w:val="32"/>
        </w:rPr>
        <w:t>GOFAL CYMDEITHASOL, CYMRU</w:t>
      </w:r>
    </w:p>
    <w:p>
      <w:pPr>
        <w:pStyle w:val="BodyText"/>
        <w:spacing w:before="9"/>
        <w:rPr>
          <w:b/>
          <w:sz w:val="27"/>
        </w:rPr>
      </w:pPr>
    </w:p>
    <w:p>
      <w:pPr>
        <w:pStyle w:val="Heading2"/>
        <w:ind w:left="554" w:right="381"/>
      </w:pPr>
      <w:r>
        <w:rPr>
          <w:color w:val="231F20"/>
        </w:rPr>
        <w:t>Rheoliadau Byrddau Diogelu (Cyffredinol) (Cymru) 2015</w:t>
      </w:r>
    </w:p>
    <w:p>
      <w:pPr>
        <w:pStyle w:val="BodyText"/>
        <w:spacing w:before="8"/>
        <w:rPr>
          <w:sz w:val="31"/>
        </w:rPr>
      </w:pPr>
    </w:p>
    <w:p>
      <w:pPr>
        <w:pStyle w:val="Heading4"/>
        <w:ind w:left="551" w:right="383"/>
        <w:jc w:val="center"/>
      </w:pPr>
      <w:r>
        <w:rPr>
          <w:color w:val="231F20"/>
        </w:rPr>
        <w:t>NODYN ESBONIADOL</w:t>
      </w:r>
    </w:p>
    <w:p>
      <w:pPr>
        <w:spacing w:before="118"/>
        <w:ind w:left="554" w:right="381" w:firstLine="0"/>
        <w:jc w:val="center"/>
        <w:rPr>
          <w:i/>
          <w:sz w:val="21"/>
        </w:rPr>
      </w:pPr>
      <w:r>
        <w:rPr>
          <w:i/>
          <w:color w:val="231F20"/>
          <w:sz w:val="21"/>
        </w:rPr>
        <w:t>(Nid yw</w:t>
      </w:r>
      <w:r>
        <w:rPr>
          <w:color w:val="231F20"/>
          <w:sz w:val="20"/>
        </w:rPr>
        <w:t>’</w:t>
      </w:r>
      <w:r>
        <w:rPr>
          <w:i/>
          <w:color w:val="231F20"/>
          <w:sz w:val="21"/>
        </w:rPr>
        <w:t>r nodyn hwn yn rhan o</w:t>
      </w:r>
      <w:r>
        <w:rPr>
          <w:color w:val="231F20"/>
          <w:sz w:val="20"/>
        </w:rPr>
        <w:t>’</w:t>
      </w:r>
      <w:r>
        <w:rPr>
          <w:i/>
          <w:color w:val="231F20"/>
          <w:sz w:val="21"/>
        </w:rPr>
        <w:t>r Rheoliadau)</w:t>
      </w:r>
    </w:p>
    <w:p>
      <w:pPr>
        <w:pStyle w:val="BodyText"/>
        <w:spacing w:before="160"/>
        <w:ind w:left="213" w:right="38" w:firstLine="170"/>
        <w:jc w:val="both"/>
      </w:pPr>
      <w:r>
        <w:rPr>
          <w:color w:val="231F20"/>
        </w:rPr>
        <w:t>Mae</w:t>
      </w:r>
      <w:r>
        <w:rPr>
          <w:color w:val="231F20"/>
          <w:sz w:val="20"/>
        </w:rPr>
        <w:t>’</w:t>
      </w:r>
      <w:r>
        <w:rPr>
          <w:color w:val="231F20"/>
        </w:rPr>
        <w:t>r Rheoliadau hyn yn ymwneud â Byrddau Diogelu Plant a sefydlir o dan adran 134(4) o Ddeddf Gwasanaethau Cymdeithasol a Llesiant (Cymru) 2014 (</w:t>
      </w:r>
      <w:r>
        <w:rPr>
          <w:color w:val="231F20"/>
          <w:sz w:val="20"/>
        </w:rPr>
        <w:t>“</w:t>
      </w:r>
      <w:r>
        <w:rPr>
          <w:color w:val="231F20"/>
        </w:rPr>
        <w:t>y Ddeddf</w:t>
      </w:r>
      <w:r>
        <w:rPr>
          <w:color w:val="231F20"/>
          <w:sz w:val="20"/>
        </w:rPr>
        <w:t>”</w:t>
      </w:r>
      <w:r>
        <w:rPr>
          <w:color w:val="231F20"/>
        </w:rPr>
        <w:t>) a Byrddau Diogelu Oedolion a sefydlir o dan adran 134(5) o</w:t>
      </w:r>
      <w:r>
        <w:rPr>
          <w:color w:val="231F20"/>
          <w:sz w:val="20"/>
        </w:rPr>
        <w:t>’</w:t>
      </w:r>
      <w:r>
        <w:rPr>
          <w:color w:val="231F20"/>
        </w:rPr>
        <w:t>r Ddeddf. Yn y Rheoliadau hyn cyfeirir ar y cyd at Fyrddau Diogelu Plant a Byrddau Diogelu Oedolion fel </w:t>
      </w:r>
      <w:r>
        <w:rPr>
          <w:color w:val="231F20"/>
          <w:sz w:val="20"/>
        </w:rPr>
        <w:t>“</w:t>
      </w:r>
      <w:r>
        <w:rPr>
          <w:color w:val="231F20"/>
        </w:rPr>
        <w:t>Byrddau Diogelu</w:t>
      </w:r>
      <w:r>
        <w:rPr>
          <w:color w:val="231F20"/>
          <w:sz w:val="20"/>
        </w:rPr>
        <w:t>”</w:t>
      </w:r>
      <w:r>
        <w:rPr>
          <w:color w:val="231F20"/>
        </w:rPr>
        <w:t>.</w:t>
      </w:r>
    </w:p>
    <w:p>
      <w:pPr>
        <w:pStyle w:val="BodyText"/>
        <w:rPr>
          <w:sz w:val="22"/>
        </w:rPr>
      </w:pPr>
    </w:p>
    <w:p>
      <w:pPr>
        <w:pStyle w:val="BodyText"/>
        <w:spacing w:before="163"/>
        <w:ind w:left="214" w:right="39" w:firstLine="170"/>
        <w:jc w:val="both"/>
      </w:pPr>
      <w:r>
        <w:rPr>
          <w:color w:val="231F20"/>
        </w:rPr>
        <w:t>Mae rheoliad 3 ac Atodlen 1 yn nodi</w:t>
      </w:r>
      <w:r>
        <w:rPr>
          <w:color w:val="231F20"/>
          <w:sz w:val="20"/>
        </w:rPr>
        <w:t>’</w:t>
      </w:r>
      <w:r>
        <w:rPr>
          <w:color w:val="231F20"/>
        </w:rPr>
        <w:t>r ardaloedd y bydd Byrddau Diogelu ar eu cyfer.</w:t>
      </w:r>
    </w:p>
    <w:p>
      <w:pPr>
        <w:pStyle w:val="BodyText"/>
        <w:spacing w:before="160"/>
        <w:ind w:left="214" w:right="38" w:firstLine="170"/>
        <w:jc w:val="both"/>
      </w:pPr>
      <w:r>
        <w:rPr>
          <w:color w:val="231F20"/>
        </w:rPr>
        <w:t>Mae rheoliad 4 yn darparu bod y partneriaid arweiniol ar gyfer plant yn yr ardal wedi eu nodi yn Atodlen 2, colofn 2, a bod y partneriaid arweiniol ar gyfer oedolion yn yr ardal wedi eu nodi yn Atodlen 2, colofn 3. Mae adran 134(4) yn ei gwneud yn ofynnol i</w:t>
      </w:r>
      <w:r>
        <w:rPr>
          <w:color w:val="231F20"/>
          <w:sz w:val="20"/>
        </w:rPr>
        <w:t>’</w:t>
      </w:r>
      <w:r>
        <w:rPr>
          <w:color w:val="231F20"/>
        </w:rPr>
        <w:t>r partner arweiniol mewn perthynas â phlant sefydlu Bwrdd Diogelu Plant ac mae adran 134(5) yn ei gwneud yn ofynnol i</w:t>
      </w:r>
      <w:r>
        <w:rPr>
          <w:color w:val="231F20"/>
          <w:sz w:val="20"/>
        </w:rPr>
        <w:t>’</w:t>
      </w:r>
      <w:r>
        <w:rPr>
          <w:color w:val="231F20"/>
        </w:rPr>
        <w:t>r partner arweiniol mewn perthynas ag oedolion sefydlu Byrddau Diogelu Oedolion ar gyfer eu priod ardal Bwrdd</w:t>
      </w:r>
      <w:r>
        <w:rPr>
          <w:color w:val="231F20"/>
          <w:spacing w:val="-8"/>
        </w:rPr>
        <w:t> </w:t>
      </w:r>
      <w:r>
        <w:rPr>
          <w:color w:val="231F20"/>
        </w:rPr>
        <w:t>Diogelu.</w:t>
      </w:r>
    </w:p>
    <w:p>
      <w:pPr>
        <w:pStyle w:val="BodyText"/>
        <w:spacing w:before="159"/>
        <w:ind w:left="214" w:right="39" w:firstLine="170"/>
        <w:jc w:val="both"/>
      </w:pPr>
      <w:r>
        <w:rPr>
          <w:color w:val="231F20"/>
        </w:rPr>
        <w:t>Mae rheoliad 5 yn nodi</w:t>
      </w:r>
      <w:r>
        <w:rPr>
          <w:color w:val="231F20"/>
          <w:sz w:val="20"/>
        </w:rPr>
        <w:t>’</w:t>
      </w:r>
      <w:r>
        <w:rPr>
          <w:color w:val="231F20"/>
        </w:rPr>
        <w:t>r wybodaeth sydd i</w:t>
      </w:r>
      <w:r>
        <w:rPr>
          <w:color w:val="231F20"/>
          <w:sz w:val="20"/>
        </w:rPr>
        <w:t>’</w:t>
      </w:r>
      <w:r>
        <w:rPr>
          <w:color w:val="231F20"/>
        </w:rPr>
        <w:t>w chynnwys yn y cynllun blynyddol a gyhoeddir gan Fyrddau Diogelu o dan adran 136(1) o</w:t>
      </w:r>
      <w:r>
        <w:rPr>
          <w:color w:val="231F20"/>
          <w:sz w:val="20"/>
        </w:rPr>
        <w:t>’</w:t>
      </w:r>
      <w:r>
        <w:rPr>
          <w:color w:val="231F20"/>
        </w:rPr>
        <w:t>r</w:t>
      </w:r>
      <w:r>
        <w:rPr>
          <w:color w:val="231F20"/>
          <w:spacing w:val="-10"/>
        </w:rPr>
        <w:t> </w:t>
      </w:r>
      <w:r>
        <w:rPr>
          <w:color w:val="231F20"/>
        </w:rPr>
        <w:t>Ddeddf.</w:t>
      </w:r>
    </w:p>
    <w:p>
      <w:pPr>
        <w:pStyle w:val="BodyText"/>
        <w:spacing w:before="160"/>
        <w:ind w:left="213" w:right="40" w:firstLine="170"/>
        <w:jc w:val="both"/>
      </w:pPr>
      <w:r>
        <w:rPr>
          <w:color w:val="231F20"/>
        </w:rPr>
        <w:t>Mae rheoliad 6 ac Atodlen 3 yn nodi</w:t>
      </w:r>
      <w:r>
        <w:rPr>
          <w:color w:val="231F20"/>
          <w:sz w:val="20"/>
        </w:rPr>
        <w:t>’</w:t>
      </w:r>
      <w:r>
        <w:rPr>
          <w:color w:val="231F20"/>
        </w:rPr>
        <w:t>r wybodaeth sydd i</w:t>
      </w:r>
      <w:r>
        <w:rPr>
          <w:color w:val="231F20"/>
          <w:sz w:val="20"/>
        </w:rPr>
        <w:t>’</w:t>
      </w:r>
      <w:r>
        <w:rPr>
          <w:color w:val="231F20"/>
        </w:rPr>
        <w:t>w chynnwys yn yr adroddiad blynyddol a gyhoeddir gan Fyrddau Diogelu o dan adran 136(2) o</w:t>
      </w:r>
      <w:r>
        <w:rPr>
          <w:color w:val="231F20"/>
          <w:sz w:val="20"/>
        </w:rPr>
        <w:t>’</w:t>
      </w:r>
      <w:r>
        <w:rPr>
          <w:color w:val="231F20"/>
        </w:rPr>
        <w:t>r Ddeddf.</w:t>
      </w:r>
    </w:p>
    <w:p>
      <w:pPr>
        <w:pStyle w:val="BodyText"/>
        <w:spacing w:before="161"/>
        <w:ind w:left="213" w:right="39" w:firstLine="170"/>
        <w:jc w:val="both"/>
      </w:pPr>
      <w:r>
        <w:rPr>
          <w:color w:val="231F20"/>
        </w:rPr>
        <w:t>Mae rheoliad 7 yn darparu bod copïau o</w:t>
      </w:r>
      <w:r>
        <w:rPr>
          <w:color w:val="231F20"/>
          <w:sz w:val="20"/>
        </w:rPr>
        <w:t>’</w:t>
      </w:r>
      <w:r>
        <w:rPr>
          <w:color w:val="231F20"/>
        </w:rPr>
        <w:t>r cynllun blynyddol a</w:t>
      </w:r>
      <w:r>
        <w:rPr>
          <w:color w:val="231F20"/>
          <w:sz w:val="20"/>
        </w:rPr>
        <w:t>’</w:t>
      </w:r>
      <w:r>
        <w:rPr>
          <w:color w:val="231F20"/>
        </w:rPr>
        <w:t>r adroddiad blynyddol i’w rhoi ar gael i</w:t>
      </w:r>
      <w:r>
        <w:rPr>
          <w:color w:val="231F20"/>
          <w:sz w:val="20"/>
        </w:rPr>
        <w:t>’</w:t>
      </w:r>
      <w:r>
        <w:rPr>
          <w:color w:val="231F20"/>
        </w:rPr>
        <w:t>r cyhoedd ac i</w:t>
      </w:r>
      <w:r>
        <w:rPr>
          <w:color w:val="231F20"/>
          <w:sz w:val="20"/>
        </w:rPr>
        <w:t>’</w:t>
      </w:r>
      <w:r>
        <w:rPr>
          <w:color w:val="231F20"/>
        </w:rPr>
        <w:t>r Bwrdd Diogelu Annibynnol Cenedlaethol.</w:t>
      </w:r>
    </w:p>
    <w:p>
      <w:pPr>
        <w:pStyle w:val="BodyText"/>
        <w:spacing w:before="160"/>
        <w:ind w:left="214" w:right="39" w:firstLine="170"/>
        <w:jc w:val="both"/>
      </w:pPr>
      <w:r>
        <w:rPr>
          <w:color w:val="231F20"/>
        </w:rPr>
        <w:t>Ystyriwyd Cod Ymarfer Gweinidogion Cymru ar gynnal Asesiadau Effaith Rheoleiddiol mewn</w:t>
      </w:r>
    </w:p>
    <w:p>
      <w:pPr>
        <w:pStyle w:val="Heading1"/>
        <w:spacing w:line="448" w:lineRule="auto"/>
        <w:ind w:left="774" w:right="784" w:hanging="4"/>
      </w:pPr>
      <w:r>
        <w:rPr>
          <w:b w:val="0"/>
        </w:rPr>
        <w:br w:type="column"/>
      </w:r>
      <w:r>
        <w:rPr>
          <w:color w:val="231F20"/>
        </w:rPr>
        <w:t>2015 No. 1357 (W. 131) SOCIAL CARE, WALES</w:t>
      </w:r>
    </w:p>
    <w:p>
      <w:pPr>
        <w:pStyle w:val="BodyText"/>
        <w:spacing w:before="8"/>
        <w:rPr>
          <w:b/>
          <w:sz w:val="31"/>
        </w:rPr>
      </w:pPr>
    </w:p>
    <w:p>
      <w:pPr>
        <w:pStyle w:val="Heading2"/>
        <w:spacing w:before="1"/>
        <w:ind w:left="250" w:right="265"/>
      </w:pPr>
      <w:r>
        <w:rPr>
          <w:color w:val="231F20"/>
        </w:rPr>
        <w:t>The Safeguarding Boards (General) (Wales) Regulations 2015</w:t>
      </w:r>
    </w:p>
    <w:p>
      <w:pPr>
        <w:pStyle w:val="BodyText"/>
        <w:spacing w:before="6"/>
        <w:rPr>
          <w:sz w:val="31"/>
        </w:rPr>
      </w:pPr>
    </w:p>
    <w:p>
      <w:pPr>
        <w:pStyle w:val="Heading4"/>
        <w:ind w:left="250" w:right="264"/>
        <w:jc w:val="center"/>
      </w:pPr>
      <w:r>
        <w:rPr>
          <w:color w:val="231F20"/>
        </w:rPr>
        <w:t>EXPLANATORY NOTE</w:t>
      </w:r>
    </w:p>
    <w:p>
      <w:pPr>
        <w:spacing w:before="119"/>
        <w:ind w:left="250" w:right="259" w:firstLine="0"/>
        <w:jc w:val="center"/>
        <w:rPr>
          <w:i/>
          <w:sz w:val="21"/>
        </w:rPr>
      </w:pPr>
      <w:r>
        <w:rPr>
          <w:i/>
          <w:color w:val="231F20"/>
          <w:sz w:val="21"/>
        </w:rPr>
        <w:t>(This note is not part of the Regulations)</w:t>
      </w:r>
    </w:p>
    <w:p>
      <w:pPr>
        <w:pStyle w:val="BodyText"/>
        <w:spacing w:before="159"/>
        <w:ind w:left="213" w:right="222" w:firstLine="170"/>
        <w:jc w:val="both"/>
      </w:pPr>
      <w:r>
        <w:rPr>
          <w:color w:val="231F20"/>
        </w:rPr>
        <w:t>These Regulations relate to Safeguarding Children Boards established under section 134(4) of the Social Services and Well-being (Wales) Act 2014 (“the Act”) and Safeguarding Adults Boards established under section 134(5) of the Act. In these Regulations Safeguarding Children Boards and Safeguarding Adults Boards are referred to collectively as “Safeguarding</w:t>
      </w:r>
      <w:r>
        <w:rPr>
          <w:color w:val="231F20"/>
          <w:spacing w:val="-1"/>
        </w:rPr>
        <w:t> </w:t>
      </w:r>
      <w:r>
        <w:rPr>
          <w:color w:val="231F20"/>
        </w:rPr>
        <w:t>Boards”.</w:t>
      </w:r>
    </w:p>
    <w:p>
      <w:pPr>
        <w:pStyle w:val="BodyText"/>
        <w:spacing w:before="161"/>
        <w:ind w:left="213" w:right="221" w:firstLine="170"/>
        <w:jc w:val="both"/>
      </w:pPr>
      <w:r>
        <w:rPr>
          <w:color w:val="231F20"/>
        </w:rPr>
        <w:t>Regulation 3 and Schedule 1 set out the areas for which there are to be Safeguarding Boards.</w:t>
      </w:r>
    </w:p>
    <w:p>
      <w:pPr>
        <w:pStyle w:val="BodyText"/>
        <w:spacing w:before="159"/>
        <w:ind w:left="213" w:right="222" w:firstLine="170"/>
        <w:jc w:val="both"/>
      </w:pPr>
      <w:r>
        <w:rPr>
          <w:color w:val="231F20"/>
        </w:rPr>
        <w:t>Regulation 4 provides that the lead partners for children in the area are set out in Schedule 2 column 2 and the lead partners for adults in the area are set out  in Schedule 2 column 3. Section 134(4) requires the lead partner in relation to children to establish a Safeguarding Children Board and section 134(5) requires the lead partner for adults to establish a Safeguarding Adults Boards for their respective Safeguarding Board</w:t>
      </w:r>
      <w:r>
        <w:rPr>
          <w:color w:val="231F20"/>
          <w:spacing w:val="-3"/>
        </w:rPr>
        <w:t> </w:t>
      </w:r>
      <w:r>
        <w:rPr>
          <w:color w:val="231F20"/>
        </w:rPr>
        <w:t>area.</w:t>
      </w:r>
    </w:p>
    <w:p>
      <w:pPr>
        <w:pStyle w:val="BodyText"/>
        <w:rPr>
          <w:sz w:val="22"/>
        </w:rPr>
      </w:pPr>
    </w:p>
    <w:p>
      <w:pPr>
        <w:pStyle w:val="BodyText"/>
        <w:spacing w:before="182"/>
        <w:ind w:left="213" w:right="222" w:firstLine="170"/>
        <w:jc w:val="both"/>
      </w:pPr>
      <w:r>
        <w:rPr>
          <w:color w:val="231F20"/>
        </w:rPr>
        <w:t>Regulation 5 sets out the information to be included in the annual plan published by Safeguarding Boards under section 136(1) of the Act.</w:t>
      </w:r>
    </w:p>
    <w:p>
      <w:pPr>
        <w:pStyle w:val="BodyText"/>
        <w:spacing w:before="160"/>
        <w:ind w:left="213" w:right="223" w:firstLine="170"/>
        <w:jc w:val="both"/>
      </w:pPr>
      <w:r>
        <w:rPr>
          <w:color w:val="231F20"/>
        </w:rPr>
        <w:t>Regulation 6 and Schedule 3 set out the information to be included in the annual report published by Safeguarding Boards under section 136(2) of the</w:t>
      </w:r>
      <w:r>
        <w:rPr>
          <w:color w:val="231F20"/>
          <w:spacing w:val="-13"/>
        </w:rPr>
        <w:t> </w:t>
      </w:r>
      <w:r>
        <w:rPr>
          <w:color w:val="231F20"/>
        </w:rPr>
        <w:t>Act.</w:t>
      </w:r>
    </w:p>
    <w:p>
      <w:pPr>
        <w:pStyle w:val="BodyText"/>
        <w:rPr>
          <w:sz w:val="22"/>
        </w:rPr>
      </w:pPr>
    </w:p>
    <w:p>
      <w:pPr>
        <w:pStyle w:val="BodyText"/>
        <w:spacing w:before="144"/>
        <w:ind w:left="213" w:right="223" w:firstLine="170"/>
        <w:jc w:val="both"/>
      </w:pPr>
      <w:r>
        <w:rPr>
          <w:color w:val="231F20"/>
        </w:rPr>
        <w:t>Regulation 7 provides for copies of the annual plan and annual report to be made available to the public and to the National Independent Safeguarding</w:t>
      </w:r>
      <w:r>
        <w:rPr>
          <w:color w:val="231F20"/>
          <w:spacing w:val="-13"/>
        </w:rPr>
        <w:t> </w:t>
      </w:r>
      <w:r>
        <w:rPr>
          <w:color w:val="231F20"/>
        </w:rPr>
        <w:t>Board.</w:t>
      </w:r>
    </w:p>
    <w:p>
      <w:pPr>
        <w:pStyle w:val="BodyText"/>
        <w:rPr>
          <w:sz w:val="22"/>
        </w:rPr>
      </w:pPr>
    </w:p>
    <w:p>
      <w:pPr>
        <w:pStyle w:val="BodyText"/>
        <w:spacing w:before="126"/>
        <w:ind w:left="213" w:right="225" w:firstLine="170"/>
        <w:jc w:val="both"/>
      </w:pPr>
      <w:r>
        <w:rPr>
          <w:color w:val="231F20"/>
        </w:rPr>
        <w:t>The Welsh Ministers’ Code of Practice on the carrying out of Regulatory Impact Assessments was</w:t>
      </w:r>
    </w:p>
    <w:p>
      <w:pPr>
        <w:spacing w:after="0"/>
        <w:jc w:val="both"/>
        <w:sectPr>
          <w:type w:val="continuous"/>
          <w:pgSz w:w="11900" w:h="16840"/>
          <w:pgMar w:top="960" w:bottom="280" w:left="920" w:right="900"/>
          <w:cols w:num="2" w:equalWidth="0">
            <w:col w:w="4906" w:space="82"/>
            <w:col w:w="5092"/>
          </w:cols>
        </w:sectPr>
      </w:pPr>
    </w:p>
    <w:p>
      <w:pPr>
        <w:pStyle w:val="BodyText"/>
        <w:spacing w:before="74"/>
        <w:ind w:left="214" w:right="38"/>
        <w:jc w:val="both"/>
      </w:pPr>
      <w:r>
        <w:rPr>
          <w:color w:val="231F20"/>
        </w:rPr>
        <w:t>perthynas â</w:t>
      </w:r>
      <w:r>
        <w:rPr>
          <w:color w:val="231F20"/>
          <w:sz w:val="20"/>
        </w:rPr>
        <w:t>’</w:t>
      </w:r>
      <w:r>
        <w:rPr>
          <w:color w:val="231F20"/>
        </w:rPr>
        <w:t>r Rheoliadau hyn. O ganlyniad, lluniwyd Asesiad Effaith Rheoleiddiol o</w:t>
      </w:r>
      <w:r>
        <w:rPr>
          <w:color w:val="231F20"/>
          <w:sz w:val="20"/>
        </w:rPr>
        <w:t>’</w:t>
      </w:r>
      <w:r>
        <w:rPr>
          <w:color w:val="231F20"/>
        </w:rPr>
        <w:t>r costau a</w:t>
      </w:r>
      <w:r>
        <w:rPr>
          <w:color w:val="231F20"/>
          <w:sz w:val="20"/>
        </w:rPr>
        <w:t>’</w:t>
      </w:r>
      <w:r>
        <w:rPr>
          <w:color w:val="231F20"/>
        </w:rPr>
        <w:t>r manteision sy</w:t>
      </w:r>
      <w:r>
        <w:rPr>
          <w:color w:val="231F20"/>
          <w:sz w:val="20"/>
        </w:rPr>
        <w:t>’</w:t>
      </w:r>
      <w:r>
        <w:rPr>
          <w:color w:val="231F20"/>
        </w:rPr>
        <w:t>n debygol o ddeillio o gydymffurfio â</w:t>
      </w:r>
      <w:r>
        <w:rPr>
          <w:color w:val="231F20"/>
          <w:sz w:val="20"/>
        </w:rPr>
        <w:t>’</w:t>
      </w:r>
      <w:r>
        <w:rPr>
          <w:color w:val="231F20"/>
        </w:rPr>
        <w:t>r Rheoliadau hyn. Gellir cael copi oddi wrth y Gyfarwyddiaeth Gwasanaethau Cymdeithasol ac Integreiddio, Llywodraeth Cymru, Parc Cathays, Caerdydd, CF10 3NQ.</w:t>
      </w:r>
    </w:p>
    <w:p>
      <w:pPr>
        <w:pStyle w:val="BodyText"/>
        <w:spacing w:before="74"/>
        <w:ind w:left="213" w:right="219"/>
        <w:jc w:val="both"/>
      </w:pPr>
      <w:r>
        <w:rPr/>
        <w:br w:type="column"/>
      </w:r>
      <w:r>
        <w:rPr>
          <w:color w:val="231F20"/>
        </w:rPr>
        <w:t>considered in relation to these Regulations. As a result a Regulatory Impact Assessment has been prepared as to the likely costs and benefits of complying with these Regulations. A copy can be obtained from the Social Services and Integration Directorate, Welsh Government, Cathays Park, Cardiff, CF10 3NQ.</w:t>
      </w:r>
    </w:p>
    <w:p>
      <w:pPr>
        <w:spacing w:after="0"/>
        <w:jc w:val="both"/>
        <w:sectPr>
          <w:footerReference w:type="default" r:id="rId10"/>
          <w:pgSz w:w="11900" w:h="16840"/>
          <w:pgMar w:footer="753" w:header="0" w:top="980" w:bottom="940" w:left="920" w:right="900"/>
          <w:pgNumType w:start="2"/>
          <w:cols w:num="2" w:equalWidth="0">
            <w:col w:w="4905" w:space="84"/>
            <w:col w:w="5091"/>
          </w:cols>
        </w:sectPr>
      </w:pPr>
    </w:p>
    <w:p>
      <w:pPr>
        <w:pStyle w:val="BodyText"/>
        <w:spacing w:line="30" w:lineRule="exact"/>
        <w:ind w:left="184" w:right="-317"/>
        <w:rPr>
          <w:sz w:val="3"/>
        </w:rPr>
      </w:pPr>
      <w:r>
        <w:rPr>
          <w:position w:val="0"/>
          <w:sz w:val="3"/>
        </w:rPr>
        <w:pict>
          <v:group style="width:235.45pt;height:1.5pt;mso-position-horizontal-relative:char;mso-position-vertical-relative:line" coordorigin="0,0" coordsize="4709,30">
            <v:rect style="position:absolute;left:0;top:0;width:4709;height:30" filled="true" fillcolor="#000000" stroked="false">
              <v:fill type="solid"/>
            </v:rect>
          </v:group>
        </w:pict>
      </w:r>
      <w:r>
        <w:rPr>
          <w:position w:val="0"/>
          <w:sz w:val="3"/>
        </w:rPr>
      </w:r>
    </w:p>
    <w:p>
      <w:pPr>
        <w:tabs>
          <w:tab w:pos="2835" w:val="left" w:leader="none"/>
        </w:tabs>
        <w:spacing w:line="218" w:lineRule="auto" w:before="157"/>
        <w:ind w:left="1949" w:right="38" w:hanging="1462"/>
        <w:jc w:val="left"/>
        <w:rPr>
          <w:sz w:val="22"/>
        </w:rPr>
      </w:pPr>
      <w:r>
        <w:rPr>
          <w:color w:val="231F20"/>
          <w:spacing w:val="19"/>
          <w:sz w:val="22"/>
        </w:rPr>
        <w:t>O</w:t>
      </w:r>
      <w:r>
        <w:rPr>
          <w:color w:val="231F20"/>
          <w:spacing w:val="-1"/>
          <w:sz w:val="22"/>
        </w:rPr>
        <w:t> </w:t>
      </w:r>
      <w:r>
        <w:rPr>
          <w:color w:val="231F20"/>
          <w:spacing w:val="19"/>
          <w:sz w:val="22"/>
        </w:rPr>
        <w:t>F</w:t>
      </w:r>
      <w:r>
        <w:rPr>
          <w:color w:val="231F20"/>
          <w:sz w:val="22"/>
        </w:rPr>
        <w:t> </w:t>
      </w:r>
      <w:r>
        <w:rPr>
          <w:color w:val="231F20"/>
          <w:spacing w:val="19"/>
          <w:sz w:val="22"/>
        </w:rPr>
        <w:t>F</w:t>
      </w:r>
      <w:r>
        <w:rPr>
          <w:color w:val="231F20"/>
          <w:sz w:val="22"/>
        </w:rPr>
        <w:t> </w:t>
      </w:r>
      <w:r>
        <w:rPr>
          <w:color w:val="231F20"/>
          <w:spacing w:val="19"/>
          <w:sz w:val="22"/>
        </w:rPr>
        <w:t>E</w:t>
      </w:r>
      <w:r>
        <w:rPr>
          <w:color w:val="231F20"/>
          <w:spacing w:val="-1"/>
          <w:sz w:val="22"/>
        </w:rPr>
        <w:t> </w:t>
      </w:r>
      <w:r>
        <w:rPr>
          <w:color w:val="231F20"/>
          <w:sz w:val="22"/>
        </w:rPr>
        <w:t>R</w:t>
      </w:r>
      <w:r>
        <w:rPr>
          <w:color w:val="231F20"/>
          <w:spacing w:val="18"/>
          <w:sz w:val="22"/>
        </w:rPr>
        <w:t> </w:t>
      </w:r>
      <w:r>
        <w:rPr>
          <w:color w:val="231F20"/>
          <w:spacing w:val="19"/>
          <w:sz w:val="22"/>
        </w:rPr>
        <w:t>Y</w:t>
      </w:r>
      <w:r>
        <w:rPr>
          <w:color w:val="231F20"/>
          <w:sz w:val="22"/>
        </w:rPr>
        <w:t> </w:t>
      </w:r>
      <w:r>
        <w:rPr>
          <w:color w:val="231F20"/>
          <w:spacing w:val="19"/>
          <w:sz w:val="22"/>
        </w:rPr>
        <w:t>N</w:t>
      </w:r>
      <w:r>
        <w:rPr>
          <w:color w:val="231F20"/>
          <w:spacing w:val="-1"/>
          <w:sz w:val="22"/>
        </w:rPr>
        <w:t> </w:t>
      </w:r>
      <w:r>
        <w:rPr>
          <w:color w:val="231F20"/>
          <w:spacing w:val="19"/>
          <w:sz w:val="22"/>
        </w:rPr>
        <w:t>N</w:t>
      </w:r>
      <w:r>
        <w:rPr>
          <w:color w:val="231F20"/>
          <w:sz w:val="22"/>
        </w:rPr>
        <w:t> </w:t>
      </w:r>
      <w:r>
        <w:rPr>
          <w:color w:val="231F20"/>
          <w:spacing w:val="19"/>
          <w:sz w:val="22"/>
        </w:rPr>
        <w:t>A</w:t>
      </w:r>
      <w:r>
        <w:rPr>
          <w:color w:val="231F20"/>
          <w:sz w:val="22"/>
        </w:rPr>
        <w:t> U</w:t>
        <w:tab/>
      </w:r>
      <w:r>
        <w:rPr>
          <w:color w:val="231F20"/>
          <w:spacing w:val="19"/>
          <w:sz w:val="22"/>
        </w:rPr>
        <w:t>S</w:t>
      </w:r>
      <w:r>
        <w:rPr>
          <w:color w:val="231F20"/>
          <w:sz w:val="22"/>
        </w:rPr>
        <w:t> </w:t>
      </w:r>
      <w:r>
        <w:rPr>
          <w:color w:val="231F20"/>
          <w:spacing w:val="19"/>
          <w:sz w:val="22"/>
        </w:rPr>
        <w:t>T</w:t>
      </w:r>
      <w:r>
        <w:rPr>
          <w:color w:val="231F20"/>
          <w:spacing w:val="-1"/>
          <w:sz w:val="22"/>
        </w:rPr>
        <w:t> </w:t>
      </w:r>
      <w:r>
        <w:rPr>
          <w:color w:val="231F20"/>
          <w:sz w:val="22"/>
        </w:rPr>
        <w:t>A</w:t>
      </w:r>
      <w:r>
        <w:rPr>
          <w:color w:val="231F20"/>
          <w:spacing w:val="18"/>
          <w:sz w:val="22"/>
        </w:rPr>
        <w:t> </w:t>
      </w:r>
      <w:r>
        <w:rPr>
          <w:color w:val="231F20"/>
          <w:spacing w:val="19"/>
          <w:sz w:val="22"/>
        </w:rPr>
        <w:t>T</w:t>
      </w:r>
      <w:r>
        <w:rPr>
          <w:color w:val="231F20"/>
          <w:sz w:val="22"/>
        </w:rPr>
        <w:t> </w:t>
      </w:r>
      <w:r>
        <w:rPr>
          <w:color w:val="231F20"/>
          <w:spacing w:val="19"/>
          <w:sz w:val="22"/>
        </w:rPr>
        <w:t>U</w:t>
      </w:r>
      <w:r>
        <w:rPr>
          <w:color w:val="231F20"/>
          <w:spacing w:val="-1"/>
          <w:sz w:val="22"/>
        </w:rPr>
        <w:t> </w:t>
      </w:r>
      <w:r>
        <w:rPr>
          <w:color w:val="231F20"/>
          <w:spacing w:val="19"/>
          <w:sz w:val="22"/>
        </w:rPr>
        <w:t>D</w:t>
      </w:r>
      <w:r>
        <w:rPr>
          <w:color w:val="231F20"/>
          <w:sz w:val="22"/>
        </w:rPr>
        <w:t> </w:t>
      </w:r>
      <w:r>
        <w:rPr>
          <w:color w:val="231F20"/>
          <w:spacing w:val="19"/>
          <w:sz w:val="22"/>
        </w:rPr>
        <w:t>O</w:t>
      </w:r>
      <w:r>
        <w:rPr>
          <w:color w:val="231F20"/>
          <w:sz w:val="22"/>
        </w:rPr>
        <w:t> L </w:t>
      </w:r>
      <w:r>
        <w:rPr>
          <w:color w:val="231F20"/>
          <w:spacing w:val="19"/>
          <w:sz w:val="22"/>
        </w:rPr>
        <w:t>C</w:t>
      </w:r>
      <w:r>
        <w:rPr>
          <w:color w:val="231F20"/>
          <w:spacing w:val="-1"/>
          <w:sz w:val="22"/>
        </w:rPr>
        <w:t> </w:t>
      </w:r>
      <w:r>
        <w:rPr>
          <w:color w:val="231F20"/>
          <w:spacing w:val="19"/>
          <w:sz w:val="22"/>
        </w:rPr>
        <w:t>Y</w:t>
      </w:r>
      <w:r>
        <w:rPr>
          <w:color w:val="231F20"/>
          <w:sz w:val="22"/>
        </w:rPr>
        <w:t> </w:t>
      </w:r>
      <w:r>
        <w:rPr>
          <w:color w:val="231F20"/>
          <w:spacing w:val="19"/>
          <w:sz w:val="22"/>
        </w:rPr>
        <w:t>M</w:t>
      </w:r>
      <w:r>
        <w:rPr>
          <w:color w:val="231F20"/>
          <w:sz w:val="22"/>
        </w:rPr>
        <w:t> </w:t>
      </w:r>
      <w:r>
        <w:rPr>
          <w:color w:val="231F20"/>
          <w:spacing w:val="19"/>
          <w:sz w:val="22"/>
        </w:rPr>
        <w:t>R</w:t>
      </w:r>
      <w:r>
        <w:rPr>
          <w:color w:val="231F20"/>
          <w:sz w:val="22"/>
        </w:rPr>
        <w:t> U</w:t>
      </w:r>
      <w:r>
        <w:rPr>
          <w:color w:val="231F20"/>
          <w:spacing w:val="19"/>
          <w:sz w:val="22"/>
        </w:rPr>
        <w:t> </w:t>
      </w:r>
    </w:p>
    <w:p>
      <w:pPr>
        <w:pStyle w:val="BodyText"/>
        <w:spacing w:line="30" w:lineRule="exact"/>
        <w:ind w:left="-252"/>
        <w:rPr>
          <w:sz w:val="3"/>
        </w:rPr>
      </w:pPr>
      <w:r>
        <w:rPr/>
        <w:br w:type="column"/>
      </w:r>
      <w:r>
        <w:rPr>
          <w:position w:val="0"/>
          <w:sz w:val="3"/>
        </w:rPr>
        <w:pict>
          <v:group style="width:235.5pt;height:1.5pt;mso-position-horizontal-relative:char;mso-position-vertical-relative:line" coordorigin="0,0" coordsize="4710,30">
            <v:rect style="position:absolute;left:0;top:0;width:4710;height:30" filled="true" fillcolor="#000000" stroked="false">
              <v:fill type="solid"/>
            </v:rect>
          </v:group>
        </w:pict>
      </w:r>
      <w:r>
        <w:rPr>
          <w:position w:val="0"/>
          <w:sz w:val="3"/>
        </w:rPr>
      </w:r>
    </w:p>
    <w:p>
      <w:pPr>
        <w:tabs>
          <w:tab w:pos="1744" w:val="left" w:leader="none"/>
        </w:tabs>
        <w:spacing w:line="218" w:lineRule="auto" w:before="157"/>
        <w:ind w:left="925" w:right="935" w:hanging="438"/>
        <w:jc w:val="left"/>
        <w:rPr>
          <w:sz w:val="22"/>
        </w:rPr>
      </w:pPr>
      <w:r>
        <w:rPr>
          <w:color w:val="231F20"/>
          <w:spacing w:val="19"/>
          <w:sz w:val="22"/>
        </w:rPr>
        <w:t>W</w:t>
      </w:r>
      <w:r>
        <w:rPr>
          <w:color w:val="231F20"/>
          <w:spacing w:val="-1"/>
          <w:sz w:val="22"/>
        </w:rPr>
        <w:t> </w:t>
      </w:r>
      <w:r>
        <w:rPr>
          <w:color w:val="231F20"/>
          <w:spacing w:val="19"/>
          <w:sz w:val="22"/>
        </w:rPr>
        <w:t>E</w:t>
      </w:r>
      <w:r>
        <w:rPr>
          <w:color w:val="231F20"/>
          <w:sz w:val="22"/>
        </w:rPr>
        <w:t> </w:t>
      </w:r>
      <w:r>
        <w:rPr>
          <w:color w:val="231F20"/>
          <w:spacing w:val="19"/>
          <w:sz w:val="22"/>
        </w:rPr>
        <w:t>L</w:t>
      </w:r>
      <w:r>
        <w:rPr>
          <w:color w:val="231F20"/>
          <w:sz w:val="22"/>
        </w:rPr>
        <w:t> </w:t>
      </w:r>
      <w:r>
        <w:rPr>
          <w:color w:val="231F20"/>
          <w:spacing w:val="19"/>
          <w:sz w:val="22"/>
        </w:rPr>
        <w:t>S</w:t>
      </w:r>
      <w:r>
        <w:rPr>
          <w:color w:val="231F20"/>
          <w:spacing w:val="-1"/>
          <w:sz w:val="22"/>
        </w:rPr>
        <w:t> </w:t>
      </w:r>
      <w:r>
        <w:rPr>
          <w:color w:val="231F20"/>
          <w:sz w:val="22"/>
        </w:rPr>
        <w:t>H</w:t>
        <w:tab/>
      </w:r>
      <w:r>
        <w:rPr>
          <w:color w:val="231F20"/>
          <w:spacing w:val="19"/>
          <w:sz w:val="22"/>
        </w:rPr>
        <w:t>S</w:t>
      </w:r>
      <w:r>
        <w:rPr>
          <w:color w:val="231F20"/>
          <w:sz w:val="22"/>
        </w:rPr>
        <w:t> </w:t>
      </w:r>
      <w:r>
        <w:rPr>
          <w:color w:val="231F20"/>
          <w:spacing w:val="19"/>
          <w:sz w:val="22"/>
        </w:rPr>
        <w:t>T</w:t>
      </w:r>
      <w:r>
        <w:rPr>
          <w:color w:val="231F20"/>
          <w:sz w:val="22"/>
        </w:rPr>
        <w:t> A</w:t>
      </w:r>
      <w:r>
        <w:rPr>
          <w:color w:val="231F20"/>
          <w:spacing w:val="17"/>
          <w:sz w:val="22"/>
        </w:rPr>
        <w:t> </w:t>
      </w:r>
      <w:r>
        <w:rPr>
          <w:color w:val="231F20"/>
          <w:spacing w:val="19"/>
          <w:sz w:val="22"/>
        </w:rPr>
        <w:t>T</w:t>
      </w:r>
      <w:r>
        <w:rPr>
          <w:color w:val="231F20"/>
          <w:sz w:val="22"/>
        </w:rPr>
        <w:t> </w:t>
      </w:r>
      <w:r>
        <w:rPr>
          <w:color w:val="231F20"/>
          <w:spacing w:val="19"/>
          <w:sz w:val="22"/>
        </w:rPr>
        <w:t>U</w:t>
      </w:r>
      <w:r>
        <w:rPr>
          <w:color w:val="231F20"/>
          <w:sz w:val="22"/>
        </w:rPr>
        <w:t> </w:t>
      </w:r>
      <w:r>
        <w:rPr>
          <w:color w:val="231F20"/>
          <w:spacing w:val="19"/>
          <w:sz w:val="22"/>
        </w:rPr>
        <w:t>T</w:t>
      </w:r>
      <w:r>
        <w:rPr>
          <w:color w:val="231F20"/>
          <w:sz w:val="22"/>
        </w:rPr>
        <w:t> </w:t>
      </w:r>
      <w:r>
        <w:rPr>
          <w:color w:val="231F20"/>
          <w:spacing w:val="19"/>
          <w:sz w:val="22"/>
        </w:rPr>
        <w:t>O</w:t>
      </w:r>
      <w:r>
        <w:rPr>
          <w:color w:val="231F20"/>
          <w:spacing w:val="-1"/>
          <w:sz w:val="22"/>
        </w:rPr>
        <w:t> </w:t>
      </w:r>
      <w:r>
        <w:rPr>
          <w:color w:val="231F20"/>
          <w:spacing w:val="19"/>
          <w:sz w:val="22"/>
        </w:rPr>
        <w:t>R</w:t>
      </w:r>
      <w:r>
        <w:rPr>
          <w:color w:val="231F20"/>
          <w:sz w:val="22"/>
        </w:rPr>
        <w:t> Y </w:t>
      </w:r>
      <w:r>
        <w:rPr>
          <w:color w:val="231F20"/>
          <w:spacing w:val="19"/>
          <w:sz w:val="22"/>
        </w:rPr>
        <w:t>I</w:t>
      </w:r>
      <w:r>
        <w:rPr>
          <w:color w:val="231F20"/>
          <w:spacing w:val="-1"/>
          <w:sz w:val="22"/>
        </w:rPr>
        <w:t> </w:t>
      </w:r>
      <w:r>
        <w:rPr>
          <w:color w:val="231F20"/>
          <w:spacing w:val="19"/>
          <w:sz w:val="22"/>
        </w:rPr>
        <w:t>N</w:t>
      </w:r>
      <w:r>
        <w:rPr>
          <w:color w:val="231F20"/>
          <w:sz w:val="22"/>
        </w:rPr>
        <w:t> </w:t>
      </w:r>
      <w:r>
        <w:rPr>
          <w:color w:val="231F20"/>
          <w:spacing w:val="19"/>
          <w:sz w:val="22"/>
        </w:rPr>
        <w:t>S</w:t>
      </w:r>
      <w:r>
        <w:rPr>
          <w:color w:val="231F20"/>
          <w:sz w:val="22"/>
        </w:rPr>
        <w:t> </w:t>
      </w:r>
      <w:r>
        <w:rPr>
          <w:color w:val="231F20"/>
          <w:spacing w:val="19"/>
          <w:sz w:val="22"/>
        </w:rPr>
        <w:t>T</w:t>
      </w:r>
      <w:r>
        <w:rPr>
          <w:color w:val="231F20"/>
          <w:sz w:val="22"/>
        </w:rPr>
        <w:t> R</w:t>
      </w:r>
      <w:r>
        <w:rPr>
          <w:color w:val="231F20"/>
          <w:spacing w:val="18"/>
          <w:sz w:val="22"/>
        </w:rPr>
        <w:t> </w:t>
      </w:r>
      <w:r>
        <w:rPr>
          <w:color w:val="231F20"/>
          <w:spacing w:val="19"/>
          <w:sz w:val="22"/>
        </w:rPr>
        <w:t>U</w:t>
      </w:r>
      <w:r>
        <w:rPr>
          <w:color w:val="231F20"/>
          <w:spacing w:val="-1"/>
          <w:sz w:val="22"/>
        </w:rPr>
        <w:t> </w:t>
      </w:r>
      <w:r>
        <w:rPr>
          <w:color w:val="231F20"/>
          <w:spacing w:val="19"/>
          <w:sz w:val="22"/>
        </w:rPr>
        <w:t>M</w:t>
      </w:r>
      <w:r>
        <w:rPr>
          <w:color w:val="231F20"/>
          <w:sz w:val="22"/>
        </w:rPr>
        <w:t> </w:t>
      </w:r>
      <w:r>
        <w:rPr>
          <w:color w:val="231F20"/>
          <w:spacing w:val="19"/>
          <w:sz w:val="22"/>
        </w:rPr>
        <w:t>E</w:t>
      </w:r>
      <w:r>
        <w:rPr>
          <w:color w:val="231F20"/>
          <w:sz w:val="22"/>
        </w:rPr>
        <w:t> </w:t>
      </w:r>
      <w:r>
        <w:rPr>
          <w:color w:val="231F20"/>
          <w:spacing w:val="19"/>
          <w:sz w:val="22"/>
        </w:rPr>
        <w:t>N</w:t>
      </w:r>
      <w:r>
        <w:rPr>
          <w:color w:val="231F20"/>
          <w:sz w:val="22"/>
        </w:rPr>
        <w:t> T</w:t>
      </w:r>
      <w:r>
        <w:rPr>
          <w:color w:val="231F20"/>
          <w:spacing w:val="18"/>
          <w:sz w:val="22"/>
        </w:rPr>
        <w:t> </w:t>
      </w:r>
      <w:r>
        <w:rPr>
          <w:color w:val="231F20"/>
          <w:sz w:val="22"/>
        </w:rPr>
        <w:t>S</w:t>
      </w:r>
    </w:p>
    <w:p>
      <w:pPr>
        <w:spacing w:after="0" w:line="218" w:lineRule="auto"/>
        <w:jc w:val="left"/>
        <w:rPr>
          <w:sz w:val="22"/>
        </w:rPr>
        <w:sectPr>
          <w:pgSz w:w="11900" w:h="16840"/>
          <w:pgMar w:header="0" w:footer="753" w:top="1060" w:bottom="940" w:left="920" w:right="900"/>
          <w:cols w:num="2" w:equalWidth="0">
            <w:col w:w="4630" w:space="794"/>
            <w:col w:w="4656"/>
          </w:cols>
        </w:sectPr>
      </w:pPr>
    </w:p>
    <w:p>
      <w:pPr>
        <w:pStyle w:val="BodyText"/>
        <w:spacing w:before="1"/>
        <w:rPr>
          <w:sz w:val="14"/>
        </w:rPr>
      </w:pPr>
    </w:p>
    <w:p>
      <w:pPr>
        <w:tabs>
          <w:tab w:pos="5172" w:val="left" w:leader="none"/>
        </w:tabs>
        <w:spacing w:line="30" w:lineRule="exact"/>
        <w:ind w:left="184" w:right="0" w:firstLine="0"/>
        <w:rPr>
          <w:sz w:val="3"/>
        </w:rPr>
      </w:pPr>
      <w:r>
        <w:rPr>
          <w:position w:val="0"/>
          <w:sz w:val="3"/>
        </w:rPr>
        <w:pict>
          <v:group style="width:235.45pt;height:1.5pt;mso-position-horizontal-relative:char;mso-position-vertical-relative:line" coordorigin="0,0" coordsize="4709,30">
            <v:rect style="position:absolute;left:0;top:0;width:4709;height:30" filled="true" fillcolor="#000000" stroked="false">
              <v:fill type="solid"/>
            </v:rect>
          </v:group>
        </w:pict>
      </w:r>
      <w:r>
        <w:rPr>
          <w:position w:val="0"/>
          <w:sz w:val="3"/>
        </w:rPr>
      </w:r>
      <w:r>
        <w:rPr>
          <w:position w:val="0"/>
          <w:sz w:val="3"/>
        </w:rPr>
        <w:tab/>
      </w:r>
      <w:r>
        <w:rPr>
          <w:position w:val="0"/>
          <w:sz w:val="3"/>
        </w:rPr>
        <w:pict>
          <v:group style="width:235.5pt;height:1.5pt;mso-position-horizontal-relative:char;mso-position-vertical-relative:line" coordorigin="0,0" coordsize="4710,30">
            <v:rect style="position:absolute;left:0;top:0;width:4710;height:30" filled="true" fillcolor="#000000" stroked="false">
              <v:fill type="solid"/>
            </v:rect>
          </v:group>
        </w:pict>
      </w:r>
      <w:r>
        <w:rPr>
          <w:position w:val="0"/>
          <w:sz w:val="3"/>
        </w:rPr>
      </w:r>
    </w:p>
    <w:p>
      <w:pPr>
        <w:pStyle w:val="BodyText"/>
        <w:rPr>
          <w:sz w:val="20"/>
        </w:rPr>
      </w:pPr>
    </w:p>
    <w:p>
      <w:pPr>
        <w:spacing w:after="0"/>
        <w:rPr>
          <w:sz w:val="20"/>
        </w:rPr>
        <w:sectPr>
          <w:type w:val="continuous"/>
          <w:pgSz w:w="11900" w:h="16840"/>
          <w:pgMar w:top="960" w:bottom="280" w:left="920" w:right="900"/>
        </w:sectPr>
      </w:pPr>
    </w:p>
    <w:p>
      <w:pPr>
        <w:pStyle w:val="Heading1"/>
        <w:ind w:left="553" w:right="383"/>
      </w:pPr>
      <w:r>
        <w:rPr>
          <w:color w:val="231F20"/>
        </w:rPr>
        <w:t>2015 Rhif 1357 (Cy. 131)</w:t>
      </w:r>
    </w:p>
    <w:p>
      <w:pPr>
        <w:pStyle w:val="BodyText"/>
        <w:spacing w:before="10"/>
        <w:rPr>
          <w:b/>
          <w:sz w:val="27"/>
        </w:rPr>
      </w:pPr>
    </w:p>
    <w:p>
      <w:pPr>
        <w:spacing w:before="0"/>
        <w:ind w:left="554" w:right="383" w:firstLine="0"/>
        <w:jc w:val="center"/>
        <w:rPr>
          <w:b/>
          <w:sz w:val="32"/>
        </w:rPr>
      </w:pPr>
      <w:r>
        <w:rPr>
          <w:b/>
          <w:color w:val="231F20"/>
          <w:sz w:val="32"/>
        </w:rPr>
        <w:t>GOFAL CYMDEITHASOL, CYMRU</w:t>
      </w:r>
    </w:p>
    <w:p>
      <w:pPr>
        <w:pStyle w:val="BodyText"/>
        <w:spacing w:before="8"/>
        <w:rPr>
          <w:b/>
          <w:sz w:val="27"/>
        </w:rPr>
      </w:pPr>
    </w:p>
    <w:p>
      <w:pPr>
        <w:pStyle w:val="Heading2"/>
        <w:ind w:left="554" w:right="381"/>
      </w:pPr>
      <w:r>
        <w:rPr>
          <w:color w:val="231F20"/>
        </w:rPr>
        <w:t>Rheoliadau Byrddau Diogelu (Cyffredinol) (Cymru) 2015</w:t>
      </w:r>
    </w:p>
    <w:p>
      <w:pPr>
        <w:tabs>
          <w:tab w:pos="3205" w:val="left" w:leader="none"/>
        </w:tabs>
        <w:spacing w:before="301"/>
        <w:ind w:left="553" w:right="0" w:firstLine="0"/>
        <w:jc w:val="left"/>
        <w:rPr>
          <w:i/>
          <w:sz w:val="21"/>
        </w:rPr>
      </w:pPr>
      <w:r>
        <w:rPr>
          <w:i/>
          <w:color w:val="231F20"/>
          <w:sz w:val="21"/>
        </w:rPr>
        <w:t>Gwnaed</w:t>
        <w:tab/>
        <w:t>4 Mehefin</w:t>
      </w:r>
      <w:r>
        <w:rPr>
          <w:i/>
          <w:color w:val="231F20"/>
          <w:spacing w:val="-6"/>
          <w:sz w:val="21"/>
        </w:rPr>
        <w:t> </w:t>
      </w:r>
      <w:r>
        <w:rPr>
          <w:i/>
          <w:color w:val="231F20"/>
          <w:sz w:val="21"/>
        </w:rPr>
        <w:t>2015</w:t>
      </w:r>
    </w:p>
    <w:p>
      <w:pPr>
        <w:tabs>
          <w:tab w:pos="3204" w:val="left" w:leader="none"/>
        </w:tabs>
        <w:spacing w:before="159"/>
        <w:ind w:left="553" w:right="379" w:firstLine="0"/>
        <w:jc w:val="left"/>
        <w:rPr>
          <w:i/>
          <w:sz w:val="21"/>
        </w:rPr>
      </w:pPr>
      <w:r>
        <w:rPr>
          <w:i/>
          <w:color w:val="231F20"/>
          <w:sz w:val="21"/>
        </w:rPr>
        <w:t>Gosodwyd gerbron Cynulliad Cenedlaethol Cymru</w:t>
        <w:tab/>
        <w:t>9 Mehefin</w:t>
      </w:r>
      <w:r>
        <w:rPr>
          <w:i/>
          <w:color w:val="231F20"/>
          <w:spacing w:val="-8"/>
          <w:sz w:val="21"/>
        </w:rPr>
        <w:t> </w:t>
      </w:r>
      <w:r>
        <w:rPr>
          <w:i/>
          <w:color w:val="231F20"/>
          <w:sz w:val="21"/>
        </w:rPr>
        <w:t>2015</w:t>
      </w:r>
    </w:p>
    <w:p>
      <w:pPr>
        <w:tabs>
          <w:tab w:pos="3402" w:val="left" w:leader="none"/>
        </w:tabs>
        <w:spacing w:before="160"/>
        <w:ind w:left="553" w:right="0" w:firstLine="0"/>
        <w:jc w:val="left"/>
        <w:rPr>
          <w:i/>
          <w:sz w:val="21"/>
        </w:rPr>
      </w:pPr>
      <w:r>
        <w:rPr>
          <w:i/>
          <w:color w:val="231F20"/>
          <w:sz w:val="21"/>
        </w:rPr>
        <w:t>Yn dod</w:t>
      </w:r>
      <w:r>
        <w:rPr>
          <w:i/>
          <w:color w:val="231F20"/>
          <w:spacing w:val="-3"/>
          <w:sz w:val="21"/>
        </w:rPr>
        <w:t> </w:t>
      </w:r>
      <w:r>
        <w:rPr>
          <w:i/>
          <w:color w:val="231F20"/>
          <w:sz w:val="21"/>
        </w:rPr>
        <w:t>i rym</w:t>
        <w:tab/>
        <w:t>6 Ebrill</w:t>
      </w:r>
      <w:r>
        <w:rPr>
          <w:i/>
          <w:color w:val="231F20"/>
          <w:spacing w:val="-6"/>
          <w:sz w:val="21"/>
        </w:rPr>
        <w:t> </w:t>
      </w:r>
      <w:r>
        <w:rPr>
          <w:i/>
          <w:color w:val="231F20"/>
          <w:sz w:val="21"/>
        </w:rPr>
        <w:t>2016</w:t>
      </w:r>
    </w:p>
    <w:p>
      <w:pPr>
        <w:pStyle w:val="BodyText"/>
        <w:spacing w:before="3"/>
        <w:rPr>
          <w:i/>
          <w:sz w:val="31"/>
        </w:rPr>
      </w:pPr>
    </w:p>
    <w:p>
      <w:pPr>
        <w:pStyle w:val="BodyText"/>
        <w:spacing w:before="1"/>
        <w:ind w:left="213" w:right="38"/>
        <w:jc w:val="both"/>
      </w:pPr>
      <w:r>
        <w:rPr>
          <w:color w:val="231F20"/>
        </w:rPr>
        <w:t>Mae Gweinidogion Cymru, drwy arfer y pwerau a roddwyd gan adrannau 134(1) a (3), 136(3) o Ddeddf Gwasanaethau Cymdeithasol a Llesiant (Cymru) 2014 ac ar ôl ymgynghori â</w:t>
      </w:r>
      <w:r>
        <w:rPr>
          <w:color w:val="231F20"/>
          <w:sz w:val="20"/>
        </w:rPr>
        <w:t>’</w:t>
      </w:r>
      <w:r>
        <w:rPr>
          <w:color w:val="231F20"/>
        </w:rPr>
        <w:t>r partneriaid Bwrdd Diogelu ar gyfer ardal yn unol ag adran 134(3) o</w:t>
      </w:r>
      <w:r>
        <w:rPr>
          <w:color w:val="231F20"/>
          <w:sz w:val="20"/>
        </w:rPr>
        <w:t>’</w:t>
      </w:r>
      <w:r>
        <w:rPr>
          <w:color w:val="231F20"/>
        </w:rPr>
        <w:t>r Ddeddf honno(</w:t>
      </w:r>
      <w:r>
        <w:rPr>
          <w:b/>
          <w:color w:val="231F20"/>
        </w:rPr>
        <w:t>1</w:t>
      </w:r>
      <w:r>
        <w:rPr>
          <w:color w:val="231F20"/>
        </w:rPr>
        <w:t>), yn gwneud y Rheoliadau a ganlyn:</w:t>
      </w:r>
    </w:p>
    <w:p>
      <w:pPr>
        <w:pStyle w:val="BodyText"/>
        <w:spacing w:before="10"/>
        <w:rPr>
          <w:sz w:val="27"/>
        </w:rPr>
      </w:pPr>
    </w:p>
    <w:p>
      <w:pPr>
        <w:pStyle w:val="Heading4"/>
        <w:ind w:left="214"/>
        <w:jc w:val="both"/>
      </w:pPr>
      <w:r>
        <w:rPr>
          <w:color w:val="231F20"/>
        </w:rPr>
        <w:t>Enwi, cychwyn a chymhwyso</w:t>
      </w:r>
    </w:p>
    <w:p>
      <w:pPr>
        <w:pStyle w:val="ListParagraph"/>
        <w:numPr>
          <w:ilvl w:val="0"/>
          <w:numId w:val="14"/>
        </w:numPr>
        <w:tabs>
          <w:tab w:pos="544" w:val="left" w:leader="none"/>
          <w:tab w:pos="1765" w:val="left" w:leader="none"/>
          <w:tab w:pos="2928" w:val="left" w:leader="none"/>
          <w:tab w:pos="3446" w:val="left" w:leader="none"/>
          <w:tab w:pos="3908" w:val="left" w:leader="none"/>
        </w:tabs>
        <w:spacing w:line="240" w:lineRule="auto" w:before="159" w:after="0"/>
        <w:ind w:left="214" w:right="40" w:firstLine="170"/>
        <w:jc w:val="left"/>
        <w:rPr>
          <w:sz w:val="21"/>
        </w:rPr>
      </w:pPr>
      <w:r>
        <w:rPr>
          <w:color w:val="231F20"/>
          <w:sz w:val="20"/>
        </w:rPr>
        <w:t>—</w:t>
      </w:r>
      <w:r>
        <w:rPr>
          <w:color w:val="231F20"/>
          <w:sz w:val="21"/>
        </w:rPr>
        <w:t>(1)</w:t>
      </w:r>
      <w:r>
        <w:rPr>
          <w:color w:val="231F20"/>
          <w:spacing w:val="-1"/>
          <w:sz w:val="21"/>
        </w:rPr>
        <w:t> </w:t>
      </w:r>
      <w:r>
        <w:rPr>
          <w:color w:val="231F20"/>
          <w:sz w:val="21"/>
        </w:rPr>
        <w:t>Enw</w:t>
      </w:r>
      <w:r>
        <w:rPr>
          <w:color w:val="231F20"/>
          <w:sz w:val="20"/>
        </w:rPr>
        <w:t>’</w:t>
      </w:r>
      <w:r>
        <w:rPr>
          <w:color w:val="231F20"/>
          <w:sz w:val="21"/>
        </w:rPr>
        <w:t>r</w:t>
        <w:tab/>
        <w:t>Rheoliadau</w:t>
        <w:tab/>
        <w:t>hyn</w:t>
        <w:tab/>
        <w:t>yw</w:t>
        <w:tab/>
      </w:r>
      <w:r>
        <w:rPr>
          <w:color w:val="231F20"/>
          <w:spacing w:val="-3"/>
          <w:sz w:val="21"/>
        </w:rPr>
        <w:t>Rheoliadau </w:t>
      </w:r>
      <w:r>
        <w:rPr>
          <w:color w:val="231F20"/>
          <w:sz w:val="21"/>
        </w:rPr>
        <w:t>Byrddau Diogelu (Cyffredinol) (Cymru)</w:t>
      </w:r>
      <w:r>
        <w:rPr>
          <w:color w:val="231F20"/>
          <w:spacing w:val="-3"/>
          <w:sz w:val="21"/>
        </w:rPr>
        <w:t> </w:t>
      </w:r>
      <w:r>
        <w:rPr>
          <w:color w:val="231F20"/>
          <w:sz w:val="21"/>
        </w:rPr>
        <w:t>2015.</w:t>
      </w:r>
    </w:p>
    <w:p>
      <w:pPr>
        <w:pStyle w:val="BodyText"/>
        <w:spacing w:before="6"/>
        <w:rPr>
          <w:sz w:val="27"/>
        </w:rPr>
      </w:pPr>
    </w:p>
    <w:p>
      <w:pPr>
        <w:pStyle w:val="ListParagraph"/>
        <w:numPr>
          <w:ilvl w:val="0"/>
          <w:numId w:val="15"/>
        </w:numPr>
        <w:tabs>
          <w:tab w:pos="687" w:val="left" w:leader="none"/>
        </w:tabs>
        <w:spacing w:line="240" w:lineRule="auto" w:before="0" w:after="0"/>
        <w:ind w:left="686" w:right="0" w:hanging="303"/>
        <w:jc w:val="both"/>
        <w:rPr>
          <w:sz w:val="21"/>
        </w:rPr>
      </w:pPr>
      <w:r>
        <w:rPr>
          <w:color w:val="231F20"/>
          <w:sz w:val="21"/>
        </w:rPr>
        <w:t>Daw</w:t>
      </w:r>
      <w:r>
        <w:rPr>
          <w:color w:val="231F20"/>
          <w:sz w:val="20"/>
        </w:rPr>
        <w:t>’</w:t>
      </w:r>
      <w:r>
        <w:rPr>
          <w:color w:val="231F20"/>
          <w:sz w:val="21"/>
        </w:rPr>
        <w:t>r Rheoliadau hyn i rym ar 6 Ebrill</w:t>
      </w:r>
      <w:r>
        <w:rPr>
          <w:color w:val="231F20"/>
          <w:spacing w:val="-11"/>
          <w:sz w:val="21"/>
        </w:rPr>
        <w:t> </w:t>
      </w:r>
      <w:r>
        <w:rPr>
          <w:color w:val="231F20"/>
          <w:sz w:val="21"/>
        </w:rPr>
        <w:t>2016.</w:t>
      </w:r>
    </w:p>
    <w:p>
      <w:pPr>
        <w:pStyle w:val="BodyText"/>
        <w:spacing w:before="2"/>
        <w:rPr>
          <w:sz w:val="29"/>
        </w:rPr>
      </w:pPr>
    </w:p>
    <w:p>
      <w:pPr>
        <w:pStyle w:val="ListParagraph"/>
        <w:numPr>
          <w:ilvl w:val="0"/>
          <w:numId w:val="15"/>
        </w:numPr>
        <w:tabs>
          <w:tab w:pos="687" w:val="left" w:leader="none"/>
        </w:tabs>
        <w:spacing w:line="240" w:lineRule="auto" w:before="0" w:after="0"/>
        <w:ind w:left="686" w:right="0" w:hanging="303"/>
        <w:jc w:val="both"/>
        <w:rPr>
          <w:sz w:val="21"/>
        </w:rPr>
      </w:pPr>
      <w:r>
        <w:rPr>
          <w:color w:val="231F20"/>
          <w:sz w:val="21"/>
        </w:rPr>
        <w:t>Mae</w:t>
      </w:r>
      <w:r>
        <w:rPr>
          <w:color w:val="231F20"/>
          <w:sz w:val="20"/>
        </w:rPr>
        <w:t>’</w:t>
      </w:r>
      <w:r>
        <w:rPr>
          <w:color w:val="231F20"/>
          <w:sz w:val="21"/>
        </w:rPr>
        <w:t>r Rheoliadau hyn yn gymwys o ran</w:t>
      </w:r>
      <w:r>
        <w:rPr>
          <w:color w:val="231F20"/>
          <w:spacing w:val="-14"/>
          <w:sz w:val="21"/>
        </w:rPr>
        <w:t> </w:t>
      </w:r>
      <w:r>
        <w:rPr>
          <w:color w:val="231F20"/>
          <w:sz w:val="21"/>
        </w:rPr>
        <w:t>Cymru.</w:t>
      </w:r>
    </w:p>
    <w:p>
      <w:pPr>
        <w:pStyle w:val="BodyText"/>
        <w:rPr>
          <w:sz w:val="28"/>
        </w:rPr>
      </w:pPr>
    </w:p>
    <w:p>
      <w:pPr>
        <w:pStyle w:val="Heading4"/>
        <w:ind w:left="213"/>
      </w:pPr>
      <w:r>
        <w:rPr>
          <w:color w:val="231F20"/>
        </w:rPr>
        <w:t>Dehongli</w:t>
      </w:r>
    </w:p>
    <w:p>
      <w:pPr>
        <w:pStyle w:val="ListParagraph"/>
        <w:numPr>
          <w:ilvl w:val="0"/>
          <w:numId w:val="14"/>
        </w:numPr>
        <w:tabs>
          <w:tab w:pos="595" w:val="left" w:leader="none"/>
        </w:tabs>
        <w:spacing w:line="240" w:lineRule="auto" w:before="159" w:after="0"/>
        <w:ind w:left="594" w:right="0" w:hanging="211"/>
        <w:jc w:val="both"/>
        <w:rPr>
          <w:sz w:val="20"/>
        </w:rPr>
      </w:pPr>
      <w:r>
        <w:rPr>
          <w:color w:val="231F20"/>
          <w:sz w:val="21"/>
        </w:rPr>
        <w:t>Yn y Rheoliadau</w:t>
      </w:r>
      <w:r>
        <w:rPr>
          <w:color w:val="231F20"/>
          <w:spacing w:val="-1"/>
          <w:sz w:val="21"/>
        </w:rPr>
        <w:t> </w:t>
      </w:r>
      <w:r>
        <w:rPr>
          <w:color w:val="231F20"/>
          <w:sz w:val="21"/>
        </w:rPr>
        <w:t>hyn</w:t>
      </w:r>
      <w:r>
        <w:rPr>
          <w:color w:val="231F20"/>
          <w:sz w:val="20"/>
        </w:rPr>
        <w:t>—</w:t>
      </w:r>
    </w:p>
    <w:p>
      <w:pPr>
        <w:pStyle w:val="BodyText"/>
        <w:spacing w:before="80"/>
        <w:ind w:left="553" w:right="40" w:firstLine="52"/>
        <w:jc w:val="both"/>
      </w:pPr>
      <w:r>
        <w:rPr>
          <w:color w:val="231F20"/>
        </w:rPr>
        <w:t>ystyr </w:t>
      </w:r>
      <w:r>
        <w:rPr>
          <w:color w:val="231F20"/>
          <w:sz w:val="20"/>
        </w:rPr>
        <w:t>“</w:t>
      </w:r>
      <w:r>
        <w:rPr>
          <w:color w:val="231F20"/>
        </w:rPr>
        <w:t>adroddiad blynyddol</w:t>
      </w:r>
      <w:r>
        <w:rPr>
          <w:color w:val="231F20"/>
          <w:sz w:val="20"/>
        </w:rPr>
        <w:t>” </w:t>
      </w:r>
      <w:r>
        <w:rPr>
          <w:color w:val="231F20"/>
        </w:rPr>
        <w:t>(</w:t>
      </w:r>
      <w:r>
        <w:rPr>
          <w:color w:val="231F20"/>
          <w:sz w:val="20"/>
        </w:rPr>
        <w:t>“</w:t>
      </w:r>
      <w:r>
        <w:rPr>
          <w:i/>
          <w:color w:val="231F20"/>
        </w:rPr>
        <w:t>annual report</w:t>
      </w:r>
      <w:r>
        <w:rPr>
          <w:color w:val="231F20"/>
          <w:sz w:val="20"/>
        </w:rPr>
        <w:t>”</w:t>
      </w:r>
      <w:r>
        <w:rPr>
          <w:color w:val="231F20"/>
        </w:rPr>
        <w:t>) yw</w:t>
      </w:r>
      <w:r>
        <w:rPr>
          <w:color w:val="231F20"/>
          <w:sz w:val="20"/>
        </w:rPr>
        <w:t>’</w:t>
      </w:r>
      <w:r>
        <w:rPr>
          <w:color w:val="231F20"/>
        </w:rPr>
        <w:t>r adroddiad a gyhoeddir gan Fwrdd Diogelu o dan adran 136(2) o</w:t>
      </w:r>
      <w:r>
        <w:rPr>
          <w:color w:val="231F20"/>
          <w:sz w:val="20"/>
        </w:rPr>
        <w:t>’</w:t>
      </w:r>
      <w:r>
        <w:rPr>
          <w:color w:val="231F20"/>
        </w:rPr>
        <w:t>r Ddeddf;</w:t>
      </w:r>
    </w:p>
    <w:p>
      <w:pPr>
        <w:pStyle w:val="BodyText"/>
        <w:spacing w:before="80"/>
        <w:ind w:left="553" w:right="40"/>
        <w:jc w:val="both"/>
      </w:pPr>
      <w:r>
        <w:rPr>
          <w:color w:val="231F20"/>
        </w:rPr>
        <w:t>ystyr </w:t>
      </w:r>
      <w:r>
        <w:rPr>
          <w:color w:val="231F20"/>
          <w:sz w:val="20"/>
        </w:rPr>
        <w:t>“</w:t>
      </w:r>
      <w:r>
        <w:rPr>
          <w:color w:val="231F20"/>
        </w:rPr>
        <w:t>Bwrdd Cenedlaethol</w:t>
      </w:r>
      <w:r>
        <w:rPr>
          <w:color w:val="231F20"/>
          <w:sz w:val="20"/>
        </w:rPr>
        <w:t>” </w:t>
      </w:r>
      <w:r>
        <w:rPr>
          <w:color w:val="231F20"/>
        </w:rPr>
        <w:t>(</w:t>
      </w:r>
      <w:r>
        <w:rPr>
          <w:color w:val="231F20"/>
          <w:sz w:val="20"/>
        </w:rPr>
        <w:t>“</w:t>
      </w:r>
      <w:r>
        <w:rPr>
          <w:i/>
          <w:color w:val="231F20"/>
        </w:rPr>
        <w:t>National Board</w:t>
      </w:r>
      <w:r>
        <w:rPr>
          <w:color w:val="231F20"/>
          <w:sz w:val="20"/>
        </w:rPr>
        <w:t>”</w:t>
      </w:r>
      <w:r>
        <w:rPr>
          <w:color w:val="231F20"/>
        </w:rPr>
        <w:t>) yw</w:t>
      </w:r>
      <w:r>
        <w:rPr>
          <w:color w:val="231F20"/>
          <w:sz w:val="20"/>
        </w:rPr>
        <w:t>’</w:t>
      </w:r>
      <w:r>
        <w:rPr>
          <w:color w:val="231F20"/>
        </w:rPr>
        <w:t>r Bwrdd Diogelu Annibynnol Cenedlaethol a sefydlir gan adran 132(1) o</w:t>
      </w:r>
      <w:r>
        <w:rPr>
          <w:color w:val="231F20"/>
          <w:sz w:val="20"/>
        </w:rPr>
        <w:t>’</w:t>
      </w:r>
      <w:r>
        <w:rPr>
          <w:color w:val="231F20"/>
        </w:rPr>
        <w:t>r Ddeddf;</w:t>
      </w:r>
    </w:p>
    <w:p>
      <w:pPr>
        <w:spacing w:before="79"/>
        <w:ind w:left="553" w:right="39" w:hanging="1"/>
        <w:jc w:val="both"/>
        <w:rPr>
          <w:sz w:val="21"/>
        </w:rPr>
      </w:pPr>
      <w:r>
        <w:rPr>
          <w:color w:val="231F20"/>
          <w:sz w:val="21"/>
        </w:rPr>
        <w:t>ystyr </w:t>
      </w:r>
      <w:r>
        <w:rPr>
          <w:color w:val="231F20"/>
          <w:sz w:val="20"/>
        </w:rPr>
        <w:t>“</w:t>
      </w:r>
      <w:r>
        <w:rPr>
          <w:color w:val="231F20"/>
          <w:sz w:val="21"/>
        </w:rPr>
        <w:t>Bwrdd Diogelu</w:t>
      </w:r>
      <w:r>
        <w:rPr>
          <w:color w:val="231F20"/>
          <w:sz w:val="20"/>
        </w:rPr>
        <w:t>” </w:t>
      </w:r>
      <w:r>
        <w:rPr>
          <w:color w:val="231F20"/>
          <w:sz w:val="21"/>
        </w:rPr>
        <w:t>(</w:t>
      </w:r>
      <w:r>
        <w:rPr>
          <w:color w:val="231F20"/>
          <w:sz w:val="20"/>
        </w:rPr>
        <w:t>“</w:t>
      </w:r>
      <w:r>
        <w:rPr>
          <w:i/>
          <w:color w:val="231F20"/>
          <w:sz w:val="21"/>
        </w:rPr>
        <w:t>Safeguarding Board</w:t>
      </w:r>
      <w:r>
        <w:rPr>
          <w:color w:val="231F20"/>
          <w:sz w:val="20"/>
        </w:rPr>
        <w:t>”</w:t>
      </w:r>
      <w:r>
        <w:rPr>
          <w:color w:val="231F20"/>
          <w:sz w:val="21"/>
        </w:rPr>
        <w:t>) yw Bwrdd Diogelu Plant(</w:t>
      </w:r>
      <w:r>
        <w:rPr>
          <w:b/>
          <w:color w:val="231F20"/>
          <w:sz w:val="21"/>
        </w:rPr>
        <w:t>2</w:t>
      </w:r>
      <w:r>
        <w:rPr>
          <w:color w:val="231F20"/>
          <w:sz w:val="21"/>
        </w:rPr>
        <w:t>) neu Fwrdd Diogelu Oedolion(</w:t>
      </w:r>
      <w:r>
        <w:rPr>
          <w:b/>
          <w:color w:val="231F20"/>
          <w:sz w:val="21"/>
        </w:rPr>
        <w:t>1</w:t>
      </w:r>
      <w:r>
        <w:rPr>
          <w:color w:val="231F20"/>
          <w:sz w:val="21"/>
        </w:rPr>
        <w:t>);</w:t>
      </w:r>
    </w:p>
    <w:p>
      <w:pPr>
        <w:pStyle w:val="Heading1"/>
        <w:spacing w:line="448" w:lineRule="auto"/>
        <w:ind w:left="774" w:right="784" w:hanging="4"/>
      </w:pPr>
      <w:r>
        <w:rPr>
          <w:b w:val="0"/>
        </w:rPr>
        <w:br w:type="column"/>
      </w:r>
      <w:r>
        <w:rPr>
          <w:color w:val="231F20"/>
        </w:rPr>
        <w:t>2015 No. 1357 (W. 131) SOCIAL CARE, WALES</w:t>
      </w:r>
    </w:p>
    <w:p>
      <w:pPr>
        <w:pStyle w:val="BodyText"/>
        <w:spacing w:before="8"/>
        <w:rPr>
          <w:b/>
          <w:sz w:val="31"/>
        </w:rPr>
      </w:pPr>
    </w:p>
    <w:p>
      <w:pPr>
        <w:pStyle w:val="Heading2"/>
        <w:spacing w:before="1"/>
        <w:ind w:left="250" w:right="265"/>
      </w:pPr>
      <w:r>
        <w:rPr>
          <w:color w:val="231F20"/>
        </w:rPr>
        <w:t>The Safeguarding Boards (General) (Wales) Regulations 2015</w:t>
      </w:r>
    </w:p>
    <w:p>
      <w:pPr>
        <w:pStyle w:val="BodyText"/>
        <w:spacing w:before="7"/>
        <w:rPr>
          <w:sz w:val="26"/>
        </w:rPr>
      </w:pPr>
    </w:p>
    <w:p>
      <w:pPr>
        <w:tabs>
          <w:tab w:pos="3497" w:val="left" w:leader="none"/>
        </w:tabs>
        <w:spacing w:before="1"/>
        <w:ind w:left="553" w:right="0" w:firstLine="0"/>
        <w:jc w:val="left"/>
        <w:rPr>
          <w:i/>
          <w:sz w:val="21"/>
        </w:rPr>
      </w:pPr>
      <w:r>
        <w:rPr>
          <w:i/>
          <w:color w:val="231F20"/>
          <w:sz w:val="21"/>
        </w:rPr>
        <w:t>Made</w:t>
        <w:tab/>
        <w:t>4 June</w:t>
      </w:r>
      <w:r>
        <w:rPr>
          <w:i/>
          <w:color w:val="231F20"/>
          <w:spacing w:val="-2"/>
          <w:sz w:val="21"/>
        </w:rPr>
        <w:t> </w:t>
      </w:r>
      <w:r>
        <w:rPr>
          <w:i/>
          <w:color w:val="231F20"/>
          <w:sz w:val="21"/>
        </w:rPr>
        <w:t>2015</w:t>
      </w:r>
    </w:p>
    <w:p>
      <w:pPr>
        <w:spacing w:line="241" w:lineRule="exact" w:before="160"/>
        <w:ind w:left="553" w:right="0" w:firstLine="0"/>
        <w:jc w:val="left"/>
        <w:rPr>
          <w:i/>
          <w:sz w:val="21"/>
        </w:rPr>
      </w:pPr>
      <w:r>
        <w:rPr>
          <w:i/>
          <w:color w:val="231F20"/>
          <w:sz w:val="21"/>
        </w:rPr>
        <w:t>Laid before the National Assembly for Wales</w:t>
      </w:r>
    </w:p>
    <w:p>
      <w:pPr>
        <w:spacing w:before="0"/>
        <w:ind w:left="3497" w:right="0" w:firstLine="0"/>
        <w:jc w:val="left"/>
        <w:rPr>
          <w:i/>
          <w:sz w:val="21"/>
        </w:rPr>
      </w:pPr>
      <w:r>
        <w:rPr>
          <w:i/>
          <w:color w:val="231F20"/>
          <w:sz w:val="21"/>
        </w:rPr>
        <w:t>9 June</w:t>
      </w:r>
      <w:r>
        <w:rPr>
          <w:i/>
          <w:color w:val="231F20"/>
          <w:spacing w:val="-5"/>
          <w:sz w:val="21"/>
        </w:rPr>
        <w:t> </w:t>
      </w:r>
      <w:r>
        <w:rPr>
          <w:i/>
          <w:color w:val="231F20"/>
          <w:sz w:val="21"/>
        </w:rPr>
        <w:t>2015</w:t>
      </w:r>
    </w:p>
    <w:p>
      <w:pPr>
        <w:tabs>
          <w:tab w:pos="3461" w:val="left" w:leader="none"/>
        </w:tabs>
        <w:spacing w:before="159"/>
        <w:ind w:left="553" w:right="0" w:firstLine="0"/>
        <w:jc w:val="left"/>
        <w:rPr>
          <w:i/>
          <w:sz w:val="21"/>
        </w:rPr>
      </w:pPr>
      <w:r>
        <w:rPr>
          <w:i/>
          <w:color w:val="231F20"/>
          <w:sz w:val="21"/>
        </w:rPr>
        <w:t>Coming</w:t>
      </w:r>
      <w:r>
        <w:rPr>
          <w:i/>
          <w:color w:val="231F20"/>
          <w:spacing w:val="-2"/>
          <w:sz w:val="21"/>
        </w:rPr>
        <w:t> </w:t>
      </w:r>
      <w:r>
        <w:rPr>
          <w:i/>
          <w:color w:val="231F20"/>
          <w:sz w:val="21"/>
        </w:rPr>
        <w:t>into</w:t>
      </w:r>
      <w:r>
        <w:rPr>
          <w:i/>
          <w:color w:val="231F20"/>
          <w:spacing w:val="-2"/>
          <w:sz w:val="21"/>
        </w:rPr>
        <w:t> </w:t>
      </w:r>
      <w:r>
        <w:rPr>
          <w:i/>
          <w:color w:val="231F20"/>
          <w:sz w:val="21"/>
        </w:rPr>
        <w:t>force</w:t>
        <w:tab/>
        <w:t>6 April</w:t>
      </w:r>
      <w:r>
        <w:rPr>
          <w:i/>
          <w:color w:val="231F20"/>
          <w:spacing w:val="-4"/>
          <w:sz w:val="21"/>
        </w:rPr>
        <w:t> </w:t>
      </w:r>
      <w:r>
        <w:rPr>
          <w:i/>
          <w:color w:val="231F20"/>
          <w:sz w:val="21"/>
        </w:rPr>
        <w:t>2016</w:t>
      </w:r>
    </w:p>
    <w:p>
      <w:pPr>
        <w:pStyle w:val="BodyText"/>
        <w:spacing w:before="5"/>
        <w:rPr>
          <w:i/>
          <w:sz w:val="31"/>
        </w:rPr>
      </w:pPr>
    </w:p>
    <w:p>
      <w:pPr>
        <w:pStyle w:val="BodyText"/>
        <w:ind w:left="213" w:right="220"/>
        <w:jc w:val="both"/>
      </w:pPr>
      <w:r>
        <w:rPr>
          <w:color w:val="231F20"/>
        </w:rPr>
        <w:t>The Welsh Ministers, in exercise of the powers conferred by sections 134(1) and (3) and 136 (3)of the Social Services and Well-being (Wales) Act 2014, and after consulting the Safeguarding Board partners for an area in accordance with section 134(3)of that Act (</w:t>
      </w:r>
      <w:r>
        <w:rPr>
          <w:b/>
          <w:color w:val="231F20"/>
        </w:rPr>
        <w:t>1</w:t>
      </w:r>
      <w:r>
        <w:rPr>
          <w:color w:val="231F20"/>
        </w:rPr>
        <w:t>), make the following Regulations:</w:t>
      </w:r>
    </w:p>
    <w:p>
      <w:pPr>
        <w:pStyle w:val="BodyText"/>
        <w:spacing w:before="9"/>
        <w:rPr>
          <w:sz w:val="27"/>
        </w:rPr>
      </w:pPr>
    </w:p>
    <w:p>
      <w:pPr>
        <w:pStyle w:val="Heading4"/>
        <w:ind w:left="214"/>
        <w:jc w:val="both"/>
      </w:pPr>
      <w:r>
        <w:rPr>
          <w:color w:val="231F20"/>
        </w:rPr>
        <w:t>Title, Commencement and Application</w:t>
      </w:r>
    </w:p>
    <w:p>
      <w:pPr>
        <w:pStyle w:val="ListParagraph"/>
        <w:numPr>
          <w:ilvl w:val="0"/>
          <w:numId w:val="16"/>
        </w:numPr>
        <w:tabs>
          <w:tab w:pos="544" w:val="left" w:leader="none"/>
        </w:tabs>
        <w:spacing w:line="240" w:lineRule="auto" w:before="160" w:after="0"/>
        <w:ind w:left="214" w:right="223" w:firstLine="170"/>
        <w:jc w:val="both"/>
        <w:rPr>
          <w:sz w:val="21"/>
        </w:rPr>
      </w:pPr>
      <w:r>
        <w:rPr>
          <w:color w:val="231F20"/>
          <w:sz w:val="21"/>
        </w:rPr>
        <w:t>—(1) The title of these Regulations is the Safeguarding Boards (General) (Wales) Regulations 2015.</w:t>
      </w:r>
    </w:p>
    <w:p>
      <w:pPr>
        <w:pStyle w:val="ListParagraph"/>
        <w:numPr>
          <w:ilvl w:val="0"/>
          <w:numId w:val="17"/>
        </w:numPr>
        <w:tabs>
          <w:tab w:pos="687" w:val="left" w:leader="none"/>
        </w:tabs>
        <w:spacing w:line="240" w:lineRule="auto" w:before="79" w:after="0"/>
        <w:ind w:left="214" w:right="226" w:firstLine="170"/>
        <w:jc w:val="both"/>
        <w:rPr>
          <w:sz w:val="21"/>
        </w:rPr>
      </w:pPr>
      <w:r>
        <w:rPr>
          <w:color w:val="231F20"/>
          <w:sz w:val="21"/>
        </w:rPr>
        <w:t>These Regulations come into force on 6 April 2016.</w:t>
      </w:r>
    </w:p>
    <w:p>
      <w:pPr>
        <w:pStyle w:val="ListParagraph"/>
        <w:numPr>
          <w:ilvl w:val="0"/>
          <w:numId w:val="17"/>
        </w:numPr>
        <w:tabs>
          <w:tab w:pos="687" w:val="left" w:leader="none"/>
        </w:tabs>
        <w:spacing w:line="240" w:lineRule="auto" w:before="80" w:after="0"/>
        <w:ind w:left="686" w:right="0" w:hanging="303"/>
        <w:jc w:val="both"/>
        <w:rPr>
          <w:sz w:val="21"/>
        </w:rPr>
      </w:pPr>
      <w:r>
        <w:rPr>
          <w:color w:val="231F20"/>
          <w:sz w:val="21"/>
        </w:rPr>
        <w:t>These Regulations apply in relation to</w:t>
      </w:r>
      <w:r>
        <w:rPr>
          <w:color w:val="231F20"/>
          <w:spacing w:val="-6"/>
          <w:sz w:val="21"/>
        </w:rPr>
        <w:t> </w:t>
      </w:r>
      <w:r>
        <w:rPr>
          <w:color w:val="231F20"/>
          <w:sz w:val="21"/>
        </w:rPr>
        <w:t>Wales.</w:t>
      </w:r>
    </w:p>
    <w:p>
      <w:pPr>
        <w:pStyle w:val="BodyText"/>
        <w:spacing w:before="11"/>
        <w:rPr>
          <w:sz w:val="27"/>
        </w:rPr>
      </w:pPr>
    </w:p>
    <w:p>
      <w:pPr>
        <w:pStyle w:val="Heading4"/>
        <w:ind w:left="214"/>
      </w:pPr>
      <w:r>
        <w:rPr>
          <w:color w:val="231F20"/>
        </w:rPr>
        <w:t>Interpretation</w:t>
      </w:r>
    </w:p>
    <w:p>
      <w:pPr>
        <w:pStyle w:val="ListParagraph"/>
        <w:numPr>
          <w:ilvl w:val="0"/>
          <w:numId w:val="16"/>
        </w:numPr>
        <w:tabs>
          <w:tab w:pos="595" w:val="left" w:leader="none"/>
        </w:tabs>
        <w:spacing w:line="240" w:lineRule="auto" w:before="159" w:after="0"/>
        <w:ind w:left="594" w:right="0" w:hanging="211"/>
        <w:jc w:val="both"/>
        <w:rPr>
          <w:sz w:val="21"/>
        </w:rPr>
      </w:pPr>
      <w:r>
        <w:rPr>
          <w:color w:val="231F20"/>
          <w:sz w:val="21"/>
        </w:rPr>
        <w:t>In these</w:t>
      </w:r>
      <w:r>
        <w:rPr>
          <w:color w:val="231F20"/>
          <w:spacing w:val="-2"/>
          <w:sz w:val="21"/>
        </w:rPr>
        <w:t> </w:t>
      </w:r>
      <w:r>
        <w:rPr>
          <w:color w:val="231F20"/>
          <w:sz w:val="21"/>
        </w:rPr>
        <w:t>Regulations—</w:t>
      </w:r>
    </w:p>
    <w:p>
      <w:pPr>
        <w:pStyle w:val="BodyText"/>
        <w:spacing w:before="80"/>
        <w:ind w:left="553" w:right="75"/>
      </w:pPr>
      <w:r>
        <w:rPr>
          <w:color w:val="231F20"/>
        </w:rPr>
        <w:t>“the Act” (“</w:t>
      </w:r>
      <w:r>
        <w:rPr>
          <w:i/>
          <w:color w:val="231F20"/>
        </w:rPr>
        <w:t>y Ddeddf</w:t>
      </w:r>
      <w:r>
        <w:rPr>
          <w:color w:val="231F20"/>
        </w:rPr>
        <w:t>”) means the Social Services and Well-being (Wales) Act 2014;</w:t>
      </w:r>
    </w:p>
    <w:p>
      <w:pPr>
        <w:pStyle w:val="BodyText"/>
        <w:spacing w:before="2"/>
        <w:rPr>
          <w:sz w:val="29"/>
        </w:rPr>
      </w:pPr>
    </w:p>
    <w:p>
      <w:pPr>
        <w:pStyle w:val="BodyText"/>
        <w:ind w:left="553" w:right="223" w:hanging="1"/>
        <w:jc w:val="both"/>
      </w:pPr>
      <w:r>
        <w:rPr>
          <w:color w:val="231F20"/>
        </w:rPr>
        <w:t>“annual plan” (“</w:t>
      </w:r>
      <w:r>
        <w:rPr>
          <w:i/>
          <w:color w:val="231F20"/>
        </w:rPr>
        <w:t>cynllun blynyddol</w:t>
      </w:r>
      <w:r>
        <w:rPr>
          <w:color w:val="231F20"/>
        </w:rPr>
        <w:t>”) means the plan published by a Safeguarding Board under section 136(</w:t>
      </w:r>
      <w:r>
        <w:rPr>
          <w:b/>
          <w:color w:val="231F20"/>
        </w:rPr>
        <w:t>1</w:t>
      </w:r>
      <w:r>
        <w:rPr>
          <w:color w:val="231F20"/>
        </w:rPr>
        <w:t>) of the</w:t>
      </w:r>
      <w:r>
        <w:rPr>
          <w:color w:val="231F20"/>
          <w:spacing w:val="-4"/>
        </w:rPr>
        <w:t> </w:t>
      </w:r>
      <w:r>
        <w:rPr>
          <w:color w:val="231F20"/>
        </w:rPr>
        <w:t>Act;</w:t>
      </w:r>
    </w:p>
    <w:p>
      <w:pPr>
        <w:pStyle w:val="BodyText"/>
        <w:spacing w:before="80"/>
        <w:ind w:left="553" w:right="223"/>
        <w:jc w:val="both"/>
      </w:pPr>
      <w:r>
        <w:rPr>
          <w:color w:val="231F20"/>
        </w:rPr>
        <w:t>“annual report” means (“</w:t>
      </w:r>
      <w:r>
        <w:rPr>
          <w:i/>
          <w:color w:val="231F20"/>
        </w:rPr>
        <w:t>adroddiad blynyddol</w:t>
      </w:r>
      <w:r>
        <w:rPr>
          <w:color w:val="231F20"/>
        </w:rPr>
        <w:t>”) the report published by a Safeguarding Board under section 136(</w:t>
      </w:r>
      <w:r>
        <w:rPr>
          <w:b/>
          <w:color w:val="231F20"/>
        </w:rPr>
        <w:t>2</w:t>
      </w:r>
      <w:r>
        <w:rPr>
          <w:color w:val="231F20"/>
        </w:rPr>
        <w:t>) of the</w:t>
      </w:r>
      <w:r>
        <w:rPr>
          <w:color w:val="231F20"/>
          <w:spacing w:val="-5"/>
        </w:rPr>
        <w:t> </w:t>
      </w:r>
      <w:r>
        <w:rPr>
          <w:color w:val="231F20"/>
        </w:rPr>
        <w:t>Act;</w:t>
      </w:r>
    </w:p>
    <w:p>
      <w:pPr>
        <w:spacing w:after="0"/>
        <w:jc w:val="both"/>
        <w:sectPr>
          <w:type w:val="continuous"/>
          <w:pgSz w:w="11900" w:h="16840"/>
          <w:pgMar w:top="960" w:bottom="280" w:left="920" w:right="900"/>
          <w:cols w:num="2" w:equalWidth="0">
            <w:col w:w="4906" w:space="82"/>
            <w:col w:w="5092"/>
          </w:cols>
        </w:sectPr>
      </w:pPr>
    </w:p>
    <w:p>
      <w:pPr>
        <w:pStyle w:val="BodyText"/>
        <w:rPr>
          <w:sz w:val="20"/>
        </w:rPr>
      </w:pPr>
    </w:p>
    <w:p>
      <w:pPr>
        <w:pStyle w:val="BodyText"/>
        <w:spacing w:before="4"/>
        <w:rPr>
          <w:sz w:val="12"/>
        </w:rPr>
      </w:pPr>
    </w:p>
    <w:p>
      <w:pPr>
        <w:tabs>
          <w:tab w:pos="5202" w:val="left" w:leader="none"/>
        </w:tabs>
        <w:spacing w:line="20" w:lineRule="exact"/>
        <w:ind w:left="214" w:right="0" w:firstLine="0"/>
        <w:rPr>
          <w:sz w:val="2"/>
        </w:rPr>
      </w:pPr>
      <w:r>
        <w:rPr>
          <w:sz w:val="2"/>
        </w:rPr>
        <w:pict>
          <v:group style="width:232.45pt;height:.6pt;mso-position-horizontal-relative:char;mso-position-vertical-relative:line" coordorigin="0,0" coordsize="4649,12">
            <v:rect style="position:absolute;left:0;top:0;width:4649;height:12" filled="true" fillcolor="#000000" stroked="false">
              <v:fill type="solid"/>
            </v:rect>
          </v:group>
        </w:pict>
      </w:r>
      <w:r>
        <w:rPr>
          <w:sz w:val="2"/>
        </w:rPr>
      </w:r>
      <w:r>
        <w:rPr>
          <w:sz w:val="2"/>
        </w:rPr>
        <w:tab/>
      </w:r>
      <w:r>
        <w:rPr>
          <w:sz w:val="2"/>
        </w:rPr>
        <w:pict>
          <v:group style="width:232.5pt;height:.6pt;mso-position-horizontal-relative:char;mso-position-vertical-relative:line" coordorigin="0,0" coordsize="4650,12">
            <v:rect style="position:absolute;left:0;top:0;width:4650;height:12" filled="true" fillcolor="#000000" stroked="false">
              <v:fill type="solid"/>
            </v:rect>
          </v:group>
        </w:pict>
      </w:r>
      <w:r>
        <w:rPr>
          <w:sz w:val="2"/>
        </w:rPr>
      </w:r>
    </w:p>
    <w:p>
      <w:pPr>
        <w:spacing w:after="0" w:line="20" w:lineRule="exact"/>
        <w:rPr>
          <w:sz w:val="2"/>
        </w:rPr>
        <w:sectPr>
          <w:type w:val="continuous"/>
          <w:pgSz w:w="11900" w:h="16840"/>
          <w:pgMar w:top="960" w:bottom="280" w:left="920" w:right="900"/>
        </w:sectPr>
      </w:pPr>
    </w:p>
    <w:p>
      <w:pPr>
        <w:spacing w:line="182" w:lineRule="exact" w:before="97"/>
        <w:ind w:left="214" w:right="0" w:firstLine="0"/>
        <w:jc w:val="left"/>
        <w:rPr>
          <w:sz w:val="16"/>
        </w:rPr>
      </w:pPr>
      <w:r>
        <w:rPr>
          <w:color w:val="231F20"/>
          <w:sz w:val="16"/>
        </w:rPr>
        <w:t>(</w:t>
      </w:r>
      <w:r>
        <w:rPr>
          <w:b/>
          <w:color w:val="231F20"/>
          <w:sz w:val="16"/>
        </w:rPr>
        <w:t>1</w:t>
      </w:r>
      <w:r>
        <w:rPr>
          <w:color w:val="231F20"/>
          <w:sz w:val="16"/>
        </w:rPr>
        <w:t>) 2014 dccc 4.</w:t>
      </w:r>
    </w:p>
    <w:p>
      <w:pPr>
        <w:spacing w:line="235" w:lineRule="auto" w:before="1"/>
        <w:ind w:left="498" w:right="0" w:hanging="285"/>
        <w:jc w:val="left"/>
        <w:rPr>
          <w:sz w:val="16"/>
        </w:rPr>
      </w:pPr>
      <w:r>
        <w:rPr>
          <w:color w:val="231F20"/>
          <w:sz w:val="16"/>
        </w:rPr>
        <w:t>(</w:t>
      </w:r>
      <w:r>
        <w:rPr>
          <w:b/>
          <w:color w:val="231F20"/>
          <w:sz w:val="16"/>
        </w:rPr>
        <w:t>2</w:t>
      </w:r>
      <w:r>
        <w:rPr>
          <w:color w:val="231F20"/>
          <w:sz w:val="16"/>
        </w:rPr>
        <w:t>) Sefydlir Byrddau Diogelu Plant gan bartner arweiniol y Bwrdd Diogelu mewn perthynas â phlant ar gyfer yr ardal yn unol ag adran</w:t>
      </w:r>
    </w:p>
    <w:p>
      <w:pPr>
        <w:spacing w:line="235" w:lineRule="auto" w:before="28"/>
        <w:ind w:left="498" w:right="0" w:firstLine="0"/>
        <w:jc w:val="left"/>
        <w:rPr>
          <w:sz w:val="16"/>
        </w:rPr>
      </w:pPr>
      <w:r>
        <w:rPr>
          <w:color w:val="231F20"/>
          <w:sz w:val="16"/>
        </w:rPr>
        <w:t>134(4) o Ddeddf Gwasanaethau Cymdeithasol a Llesiant (Cymru) 2014 (“y Ddeddf”).</w:t>
      </w:r>
    </w:p>
    <w:p>
      <w:pPr>
        <w:spacing w:before="92"/>
        <w:ind w:left="213" w:right="0" w:firstLine="0"/>
        <w:jc w:val="left"/>
        <w:rPr>
          <w:sz w:val="16"/>
        </w:rPr>
      </w:pPr>
      <w:r>
        <w:rPr/>
        <w:br w:type="column"/>
      </w:r>
      <w:r>
        <w:rPr>
          <w:color w:val="231F20"/>
          <w:sz w:val="16"/>
        </w:rPr>
        <w:t>(</w:t>
      </w:r>
      <w:r>
        <w:rPr>
          <w:b/>
          <w:color w:val="231F20"/>
          <w:sz w:val="16"/>
        </w:rPr>
        <w:t>1</w:t>
      </w:r>
      <w:r>
        <w:rPr>
          <w:color w:val="231F20"/>
          <w:sz w:val="16"/>
        </w:rPr>
        <w:t>) 2014 anaw 4.</w:t>
      </w:r>
    </w:p>
    <w:p>
      <w:pPr>
        <w:spacing w:after="0"/>
        <w:jc w:val="left"/>
        <w:rPr>
          <w:sz w:val="16"/>
        </w:rPr>
        <w:sectPr>
          <w:type w:val="continuous"/>
          <w:pgSz w:w="11900" w:h="16840"/>
          <w:pgMar w:top="960" w:bottom="280" w:left="920" w:right="900"/>
          <w:cols w:num="2" w:equalWidth="0">
            <w:col w:w="4904" w:space="85"/>
            <w:col w:w="5091"/>
          </w:cols>
        </w:sectPr>
      </w:pPr>
    </w:p>
    <w:p>
      <w:pPr>
        <w:pStyle w:val="BodyText"/>
        <w:spacing w:before="75"/>
        <w:ind w:left="553" w:right="38" w:firstLine="52"/>
        <w:jc w:val="both"/>
      </w:pPr>
      <w:r>
        <w:rPr>
          <w:color w:val="231F20"/>
        </w:rPr>
        <w:t>ystyr </w:t>
      </w:r>
      <w:r>
        <w:rPr>
          <w:color w:val="231F20"/>
          <w:sz w:val="20"/>
        </w:rPr>
        <w:t>“</w:t>
      </w:r>
      <w:r>
        <w:rPr>
          <w:color w:val="231F20"/>
        </w:rPr>
        <w:t>cynllun blynyddol</w:t>
      </w:r>
      <w:r>
        <w:rPr>
          <w:color w:val="231F20"/>
          <w:sz w:val="20"/>
        </w:rPr>
        <w:t>” </w:t>
      </w:r>
      <w:r>
        <w:rPr>
          <w:color w:val="231F20"/>
        </w:rPr>
        <w:t>(</w:t>
      </w:r>
      <w:r>
        <w:rPr>
          <w:color w:val="231F20"/>
          <w:sz w:val="20"/>
        </w:rPr>
        <w:t>“</w:t>
      </w:r>
      <w:r>
        <w:rPr>
          <w:i/>
          <w:color w:val="231F20"/>
        </w:rPr>
        <w:t>annual plan</w:t>
      </w:r>
      <w:r>
        <w:rPr>
          <w:color w:val="231F20"/>
          <w:sz w:val="20"/>
        </w:rPr>
        <w:t>”</w:t>
      </w:r>
      <w:r>
        <w:rPr>
          <w:color w:val="231F20"/>
        </w:rPr>
        <w:t>) yw</w:t>
      </w:r>
      <w:r>
        <w:rPr>
          <w:color w:val="231F20"/>
          <w:sz w:val="20"/>
        </w:rPr>
        <w:t>’</w:t>
      </w:r>
      <w:r>
        <w:rPr>
          <w:color w:val="231F20"/>
        </w:rPr>
        <w:t>r cynllun a gyhoeddir gan Fwrdd Diogelu o dan adran 136(</w:t>
      </w:r>
      <w:r>
        <w:rPr>
          <w:b/>
          <w:color w:val="231F20"/>
        </w:rPr>
        <w:t>1</w:t>
      </w:r>
      <w:r>
        <w:rPr>
          <w:color w:val="231F20"/>
        </w:rPr>
        <w:t>) o</w:t>
      </w:r>
      <w:r>
        <w:rPr>
          <w:color w:val="231F20"/>
          <w:sz w:val="20"/>
        </w:rPr>
        <w:t>’</w:t>
      </w:r>
      <w:r>
        <w:rPr>
          <w:color w:val="231F20"/>
        </w:rPr>
        <w:t>r Ddeddf;</w:t>
      </w:r>
    </w:p>
    <w:p>
      <w:pPr>
        <w:pStyle w:val="BodyText"/>
        <w:spacing w:before="81"/>
        <w:ind w:left="553" w:right="39" w:firstLine="52"/>
        <w:jc w:val="both"/>
      </w:pPr>
      <w:r>
        <w:rPr>
          <w:color w:val="231F20"/>
        </w:rPr>
        <w:t>ystyr </w:t>
      </w:r>
      <w:r>
        <w:rPr>
          <w:color w:val="231F20"/>
          <w:sz w:val="20"/>
        </w:rPr>
        <w:t>“</w:t>
      </w:r>
      <w:r>
        <w:rPr>
          <w:color w:val="231F20"/>
        </w:rPr>
        <w:t>y Ddeddf</w:t>
      </w:r>
      <w:r>
        <w:rPr>
          <w:color w:val="231F20"/>
          <w:sz w:val="20"/>
        </w:rPr>
        <w:t>” </w:t>
      </w:r>
      <w:r>
        <w:rPr>
          <w:color w:val="231F20"/>
        </w:rPr>
        <w:t>(</w:t>
      </w:r>
      <w:r>
        <w:rPr>
          <w:color w:val="231F20"/>
          <w:sz w:val="20"/>
        </w:rPr>
        <w:t>“</w:t>
      </w:r>
      <w:r>
        <w:rPr>
          <w:i/>
          <w:color w:val="231F20"/>
        </w:rPr>
        <w:t>the Act</w:t>
      </w:r>
      <w:r>
        <w:rPr>
          <w:color w:val="231F20"/>
          <w:sz w:val="20"/>
        </w:rPr>
        <w:t>”</w:t>
      </w:r>
      <w:r>
        <w:rPr>
          <w:color w:val="231F20"/>
        </w:rPr>
        <w:t>) yw Deddf Gwasanaethau Cymdeithasol a Llesiant (Cymru) 2014;</w:t>
      </w:r>
    </w:p>
    <w:p>
      <w:pPr>
        <w:pStyle w:val="BodyText"/>
        <w:spacing w:before="6"/>
        <w:rPr>
          <w:sz w:val="27"/>
        </w:rPr>
      </w:pPr>
    </w:p>
    <w:p>
      <w:pPr>
        <w:spacing w:before="0"/>
        <w:ind w:left="553" w:right="39" w:firstLine="0"/>
        <w:jc w:val="both"/>
        <w:rPr>
          <w:sz w:val="21"/>
        </w:rPr>
      </w:pPr>
      <w:r>
        <w:rPr>
          <w:color w:val="231F20"/>
          <w:sz w:val="21"/>
        </w:rPr>
        <w:t>mae </w:t>
      </w:r>
      <w:r>
        <w:rPr>
          <w:color w:val="231F20"/>
          <w:sz w:val="20"/>
        </w:rPr>
        <w:t>“</w:t>
      </w:r>
      <w:r>
        <w:rPr>
          <w:color w:val="231F20"/>
          <w:sz w:val="21"/>
        </w:rPr>
        <w:t>partner Bwrdd Diogelu</w:t>
      </w:r>
      <w:r>
        <w:rPr>
          <w:color w:val="231F20"/>
          <w:sz w:val="20"/>
        </w:rPr>
        <w:t>” </w:t>
      </w:r>
      <w:r>
        <w:rPr>
          <w:color w:val="231F20"/>
          <w:sz w:val="21"/>
        </w:rPr>
        <w:t>(</w:t>
      </w:r>
      <w:r>
        <w:rPr>
          <w:color w:val="231F20"/>
          <w:sz w:val="20"/>
        </w:rPr>
        <w:t>“</w:t>
      </w:r>
      <w:r>
        <w:rPr>
          <w:i/>
          <w:color w:val="231F20"/>
          <w:sz w:val="21"/>
        </w:rPr>
        <w:t>Safeguarding Board partner</w:t>
      </w:r>
      <w:r>
        <w:rPr>
          <w:color w:val="231F20"/>
          <w:sz w:val="20"/>
        </w:rPr>
        <w:t>”</w:t>
      </w:r>
      <w:r>
        <w:rPr>
          <w:color w:val="231F20"/>
          <w:sz w:val="21"/>
        </w:rPr>
        <w:t>) i</w:t>
      </w:r>
      <w:r>
        <w:rPr>
          <w:color w:val="231F20"/>
          <w:sz w:val="20"/>
        </w:rPr>
        <w:t>’</w:t>
      </w:r>
      <w:r>
        <w:rPr>
          <w:color w:val="231F20"/>
          <w:sz w:val="21"/>
        </w:rPr>
        <w:t>w ddehongli yn unol ag adran 134(2) ac adran 134(6)(b);</w:t>
      </w:r>
    </w:p>
    <w:p>
      <w:pPr>
        <w:spacing w:before="80"/>
        <w:ind w:left="553" w:right="39" w:firstLine="52"/>
        <w:jc w:val="both"/>
        <w:rPr>
          <w:sz w:val="21"/>
        </w:rPr>
      </w:pPr>
      <w:r>
        <w:rPr>
          <w:color w:val="231F20"/>
          <w:sz w:val="21"/>
        </w:rPr>
        <w:t>ystyr </w:t>
      </w:r>
      <w:r>
        <w:rPr>
          <w:color w:val="231F20"/>
          <w:sz w:val="20"/>
        </w:rPr>
        <w:t>“</w:t>
      </w:r>
      <w:r>
        <w:rPr>
          <w:color w:val="231F20"/>
          <w:sz w:val="21"/>
        </w:rPr>
        <w:t>prif ardal llywodraeth leol</w:t>
      </w:r>
      <w:r>
        <w:rPr>
          <w:color w:val="231F20"/>
          <w:sz w:val="20"/>
        </w:rPr>
        <w:t>” </w:t>
      </w:r>
      <w:r>
        <w:rPr>
          <w:color w:val="231F20"/>
          <w:sz w:val="21"/>
        </w:rPr>
        <w:t>(</w:t>
      </w:r>
      <w:r>
        <w:rPr>
          <w:color w:val="231F20"/>
          <w:sz w:val="20"/>
        </w:rPr>
        <w:t>“</w:t>
      </w:r>
      <w:r>
        <w:rPr>
          <w:i/>
          <w:color w:val="231F20"/>
          <w:sz w:val="21"/>
        </w:rPr>
        <w:t>principal local government area</w:t>
      </w:r>
      <w:r>
        <w:rPr>
          <w:color w:val="231F20"/>
          <w:sz w:val="20"/>
        </w:rPr>
        <w:t>”</w:t>
      </w:r>
      <w:r>
        <w:rPr>
          <w:color w:val="231F20"/>
          <w:sz w:val="21"/>
        </w:rPr>
        <w:t>) yw prif ardal llywodraeth leol fel y</w:t>
      </w:r>
      <w:r>
        <w:rPr>
          <w:color w:val="231F20"/>
          <w:sz w:val="20"/>
        </w:rPr>
        <w:t>’</w:t>
      </w:r>
      <w:r>
        <w:rPr>
          <w:color w:val="231F20"/>
          <w:sz w:val="21"/>
        </w:rPr>
        <w:t>i nodir yn Rhannau I a II o Atodlen 4 i Ddeddf Llywodraeth Leol</w:t>
      </w:r>
      <w:r>
        <w:rPr>
          <w:color w:val="231F20"/>
          <w:spacing w:val="-6"/>
          <w:sz w:val="21"/>
        </w:rPr>
        <w:t> </w:t>
      </w:r>
      <w:r>
        <w:rPr>
          <w:color w:val="231F20"/>
          <w:sz w:val="21"/>
        </w:rPr>
        <w:t>1972.</w:t>
      </w:r>
    </w:p>
    <w:p>
      <w:pPr>
        <w:pStyle w:val="BodyText"/>
        <w:spacing w:before="11"/>
        <w:rPr>
          <w:sz w:val="27"/>
        </w:rPr>
      </w:pPr>
    </w:p>
    <w:p>
      <w:pPr>
        <w:pStyle w:val="Heading4"/>
        <w:ind w:left="214"/>
      </w:pPr>
      <w:r>
        <w:rPr>
          <w:color w:val="231F20"/>
        </w:rPr>
        <w:t>Ardaloedd Byrddau Diogelu</w:t>
      </w:r>
    </w:p>
    <w:p>
      <w:pPr>
        <w:pStyle w:val="ListParagraph"/>
        <w:numPr>
          <w:ilvl w:val="0"/>
          <w:numId w:val="16"/>
        </w:numPr>
        <w:tabs>
          <w:tab w:pos="595" w:val="left" w:leader="none"/>
        </w:tabs>
        <w:spacing w:line="240" w:lineRule="auto" w:before="159" w:after="0"/>
        <w:ind w:left="214" w:right="38" w:firstLine="170"/>
        <w:jc w:val="both"/>
        <w:rPr>
          <w:sz w:val="21"/>
        </w:rPr>
      </w:pPr>
      <w:r>
        <w:rPr>
          <w:color w:val="231F20"/>
          <w:sz w:val="21"/>
        </w:rPr>
        <w:t>Yr ardaloedd yng Nghymru y bydd Byrddau Diogelu ar eu cyfer yw’r prif ardaloedd llywodraeth leol a nodir yng ngholofn 2 o</w:t>
      </w:r>
      <w:r>
        <w:rPr>
          <w:color w:val="231F20"/>
          <w:sz w:val="20"/>
        </w:rPr>
        <w:t>’</w:t>
      </w:r>
      <w:r>
        <w:rPr>
          <w:color w:val="231F20"/>
          <w:sz w:val="21"/>
        </w:rPr>
        <w:t>r tabl a nodir yn Atodlen 1, a ddynodir â</w:t>
      </w:r>
      <w:r>
        <w:rPr>
          <w:color w:val="231F20"/>
          <w:sz w:val="20"/>
        </w:rPr>
        <w:t>’</w:t>
      </w:r>
      <w:r>
        <w:rPr>
          <w:color w:val="231F20"/>
          <w:sz w:val="21"/>
        </w:rPr>
        <w:t>r enw sydd gyferbyn yng ngholofn</w:t>
      </w:r>
      <w:r>
        <w:rPr>
          <w:color w:val="231F20"/>
          <w:spacing w:val="-15"/>
          <w:sz w:val="21"/>
        </w:rPr>
        <w:t> </w:t>
      </w:r>
      <w:r>
        <w:rPr>
          <w:color w:val="231F20"/>
          <w:sz w:val="21"/>
        </w:rPr>
        <w:t>1.</w:t>
      </w:r>
    </w:p>
    <w:p>
      <w:pPr>
        <w:pStyle w:val="BodyText"/>
        <w:rPr>
          <w:sz w:val="22"/>
        </w:rPr>
      </w:pPr>
    </w:p>
    <w:p>
      <w:pPr>
        <w:pStyle w:val="Heading4"/>
        <w:spacing w:before="196"/>
        <w:ind w:left="214"/>
      </w:pPr>
      <w:r>
        <w:rPr>
          <w:color w:val="231F20"/>
        </w:rPr>
        <w:t>Partneriaid Arweiniol</w:t>
      </w:r>
    </w:p>
    <w:p>
      <w:pPr>
        <w:pStyle w:val="ListParagraph"/>
        <w:numPr>
          <w:ilvl w:val="0"/>
          <w:numId w:val="16"/>
        </w:numPr>
        <w:tabs>
          <w:tab w:pos="544" w:val="left" w:leader="none"/>
        </w:tabs>
        <w:spacing w:line="240" w:lineRule="auto" w:before="159" w:after="0"/>
        <w:ind w:left="213" w:right="38" w:firstLine="170"/>
        <w:jc w:val="both"/>
        <w:rPr>
          <w:sz w:val="21"/>
        </w:rPr>
      </w:pPr>
      <w:r>
        <w:rPr>
          <w:color w:val="231F20"/>
          <w:sz w:val="20"/>
        </w:rPr>
        <w:t>—</w:t>
      </w:r>
      <w:r>
        <w:rPr>
          <w:color w:val="231F20"/>
          <w:sz w:val="21"/>
        </w:rPr>
        <w:t>(1) Mae Gweinidogion Cymru yn pennu</w:t>
      </w:r>
      <w:r>
        <w:rPr>
          <w:color w:val="231F20"/>
          <w:sz w:val="20"/>
        </w:rPr>
        <w:t>’</w:t>
      </w:r>
      <w:r>
        <w:rPr>
          <w:color w:val="231F20"/>
          <w:sz w:val="21"/>
        </w:rPr>
        <w:t>r partner Bwrdd Diogelu a ddangosir yng ngholofn 2 o</w:t>
      </w:r>
      <w:r>
        <w:rPr>
          <w:color w:val="231F20"/>
          <w:sz w:val="20"/>
        </w:rPr>
        <w:t>’</w:t>
      </w:r>
      <w:r>
        <w:rPr>
          <w:color w:val="231F20"/>
          <w:sz w:val="21"/>
        </w:rPr>
        <w:t>r tabl a nodir yn Atodlen 2 fel y partner arweiniol mewn perthynas â phlant ar gyfer yr ardal a ddangosir gyferbyn yng ngholofn</w:t>
      </w:r>
      <w:r>
        <w:rPr>
          <w:color w:val="231F20"/>
          <w:spacing w:val="-3"/>
          <w:sz w:val="21"/>
        </w:rPr>
        <w:t> </w:t>
      </w:r>
      <w:r>
        <w:rPr>
          <w:color w:val="231F20"/>
          <w:sz w:val="21"/>
        </w:rPr>
        <w:t>1.</w:t>
      </w:r>
    </w:p>
    <w:p>
      <w:pPr>
        <w:pStyle w:val="BodyText"/>
        <w:spacing w:before="80"/>
        <w:ind w:left="213" w:right="39" w:firstLine="170"/>
        <w:jc w:val="both"/>
      </w:pPr>
      <w:r>
        <w:rPr>
          <w:color w:val="231F20"/>
        </w:rPr>
        <w:t>(2) Mae Gweinidogion Cymru yn pennu</w:t>
      </w:r>
      <w:r>
        <w:rPr>
          <w:color w:val="231F20"/>
          <w:sz w:val="20"/>
        </w:rPr>
        <w:t>’</w:t>
      </w:r>
      <w:r>
        <w:rPr>
          <w:color w:val="231F20"/>
        </w:rPr>
        <w:t>r partner Bwrdd Diogelu a ddangosir yng ngholofn 3 o</w:t>
      </w:r>
      <w:r>
        <w:rPr>
          <w:color w:val="231F20"/>
          <w:sz w:val="20"/>
        </w:rPr>
        <w:t>’</w:t>
      </w:r>
      <w:r>
        <w:rPr>
          <w:color w:val="231F20"/>
        </w:rPr>
        <w:t>r tabl a nodir yn Atodlen 2 fel y partner arweiniol mewn perthynas ag oedolion ar gyfer yr ardal a ddangosir gyferbyn yng ngholofn</w:t>
      </w:r>
      <w:r>
        <w:rPr>
          <w:color w:val="231F20"/>
          <w:spacing w:val="-3"/>
        </w:rPr>
        <w:t> </w:t>
      </w:r>
      <w:r>
        <w:rPr>
          <w:color w:val="231F20"/>
        </w:rPr>
        <w:t>1.</w:t>
      </w:r>
    </w:p>
    <w:p>
      <w:pPr>
        <w:pStyle w:val="BodyText"/>
        <w:spacing w:before="10"/>
        <w:rPr>
          <w:sz w:val="27"/>
        </w:rPr>
      </w:pPr>
    </w:p>
    <w:p>
      <w:pPr>
        <w:pStyle w:val="Heading4"/>
        <w:ind w:left="214"/>
      </w:pPr>
      <w:r>
        <w:rPr>
          <w:color w:val="231F20"/>
        </w:rPr>
        <w:t>Cynlluniau blynyddol</w:t>
      </w:r>
    </w:p>
    <w:p>
      <w:pPr>
        <w:pStyle w:val="ListParagraph"/>
        <w:numPr>
          <w:ilvl w:val="0"/>
          <w:numId w:val="16"/>
        </w:numPr>
        <w:tabs>
          <w:tab w:pos="595" w:val="left" w:leader="none"/>
        </w:tabs>
        <w:spacing w:line="240" w:lineRule="auto" w:before="159" w:after="0"/>
        <w:ind w:left="214" w:right="39" w:firstLine="170"/>
        <w:jc w:val="both"/>
        <w:rPr>
          <w:sz w:val="20"/>
        </w:rPr>
      </w:pPr>
      <w:r>
        <w:rPr>
          <w:color w:val="231F20"/>
          <w:sz w:val="21"/>
        </w:rPr>
        <w:t>Rhaid i gynllun blynyddol Bwrdd Diogelu gynnwys yr wybodaeth a</w:t>
      </w:r>
      <w:r>
        <w:rPr>
          <w:color w:val="231F20"/>
          <w:spacing w:val="-2"/>
          <w:sz w:val="21"/>
        </w:rPr>
        <w:t> </w:t>
      </w:r>
      <w:r>
        <w:rPr>
          <w:color w:val="231F20"/>
          <w:sz w:val="21"/>
        </w:rPr>
        <w:t>ganlyn</w:t>
      </w:r>
      <w:r>
        <w:rPr>
          <w:color w:val="231F20"/>
          <w:sz w:val="20"/>
        </w:rPr>
        <w:t>—</w:t>
      </w:r>
    </w:p>
    <w:p>
      <w:pPr>
        <w:pStyle w:val="ListParagraph"/>
        <w:numPr>
          <w:ilvl w:val="1"/>
          <w:numId w:val="16"/>
        </w:numPr>
        <w:tabs>
          <w:tab w:pos="951" w:val="left" w:leader="none"/>
        </w:tabs>
        <w:spacing w:line="240" w:lineRule="auto" w:before="80" w:after="0"/>
        <w:ind w:left="950" w:right="0" w:hanging="398"/>
        <w:jc w:val="left"/>
        <w:rPr>
          <w:sz w:val="21"/>
        </w:rPr>
      </w:pPr>
      <w:r>
        <w:rPr>
          <w:color w:val="231F20"/>
          <w:sz w:val="21"/>
        </w:rPr>
        <w:t>rhestr o aelodau</w:t>
      </w:r>
      <w:r>
        <w:rPr>
          <w:color w:val="231F20"/>
          <w:sz w:val="20"/>
        </w:rPr>
        <w:t>’</w:t>
      </w:r>
      <w:r>
        <w:rPr>
          <w:color w:val="231F20"/>
          <w:sz w:val="21"/>
        </w:rPr>
        <w:t>r Bwrdd</w:t>
      </w:r>
      <w:r>
        <w:rPr>
          <w:color w:val="231F20"/>
          <w:spacing w:val="-15"/>
          <w:sz w:val="21"/>
        </w:rPr>
        <w:t> </w:t>
      </w:r>
      <w:r>
        <w:rPr>
          <w:color w:val="231F20"/>
          <w:sz w:val="21"/>
        </w:rPr>
        <w:t>Diogelu;</w:t>
      </w:r>
    </w:p>
    <w:p>
      <w:pPr>
        <w:pStyle w:val="BodyText"/>
        <w:spacing w:before="2"/>
        <w:rPr>
          <w:sz w:val="29"/>
        </w:rPr>
      </w:pPr>
    </w:p>
    <w:p>
      <w:pPr>
        <w:pStyle w:val="ListParagraph"/>
        <w:numPr>
          <w:ilvl w:val="1"/>
          <w:numId w:val="16"/>
        </w:numPr>
        <w:tabs>
          <w:tab w:pos="951" w:val="left" w:leader="none"/>
        </w:tabs>
        <w:spacing w:line="240" w:lineRule="auto" w:before="1" w:after="0"/>
        <w:ind w:left="950" w:right="41" w:hanging="398"/>
        <w:jc w:val="both"/>
        <w:rPr>
          <w:sz w:val="21"/>
        </w:rPr>
      </w:pPr>
      <w:r>
        <w:rPr>
          <w:color w:val="231F20"/>
          <w:sz w:val="21"/>
        </w:rPr>
        <w:t>unrhyw ganlyniadau penodol y mae</w:t>
      </w:r>
      <w:r>
        <w:rPr>
          <w:color w:val="231F20"/>
          <w:sz w:val="20"/>
        </w:rPr>
        <w:t>’</w:t>
      </w:r>
      <w:r>
        <w:rPr>
          <w:color w:val="231F20"/>
          <w:sz w:val="21"/>
        </w:rPr>
        <w:t>r Bwrdd Diogelu yn bwriadu eu</w:t>
      </w:r>
      <w:r>
        <w:rPr>
          <w:color w:val="231F20"/>
          <w:spacing w:val="-4"/>
          <w:sz w:val="21"/>
        </w:rPr>
        <w:t> </w:t>
      </w:r>
      <w:r>
        <w:rPr>
          <w:color w:val="231F20"/>
          <w:sz w:val="21"/>
        </w:rPr>
        <w:t>sicrhau;</w:t>
      </w:r>
    </w:p>
    <w:p>
      <w:pPr>
        <w:pStyle w:val="ListParagraph"/>
        <w:numPr>
          <w:ilvl w:val="1"/>
          <w:numId w:val="16"/>
        </w:numPr>
        <w:tabs>
          <w:tab w:pos="951" w:val="left" w:leader="none"/>
        </w:tabs>
        <w:spacing w:line="240" w:lineRule="auto" w:before="79" w:after="0"/>
        <w:ind w:left="950" w:right="40" w:hanging="398"/>
        <w:jc w:val="both"/>
        <w:rPr>
          <w:sz w:val="21"/>
        </w:rPr>
      </w:pPr>
      <w:r>
        <w:rPr>
          <w:color w:val="231F20"/>
          <w:sz w:val="21"/>
        </w:rPr>
        <w:t>crynodeb o unrhyw welliant y mae</w:t>
      </w:r>
      <w:r>
        <w:rPr>
          <w:color w:val="231F20"/>
          <w:sz w:val="20"/>
        </w:rPr>
        <w:t>’</w:t>
      </w:r>
      <w:r>
        <w:rPr>
          <w:color w:val="231F20"/>
          <w:sz w:val="21"/>
        </w:rPr>
        <w:t>r Bwrdd Diogelu yn bwriadu ei wneud i</w:t>
      </w:r>
      <w:r>
        <w:rPr>
          <w:color w:val="231F20"/>
          <w:sz w:val="20"/>
        </w:rPr>
        <w:t>’</w:t>
      </w:r>
      <w:r>
        <w:rPr>
          <w:color w:val="231F20"/>
          <w:sz w:val="21"/>
        </w:rPr>
        <w:t>w alluogi i gyflawni ei amcanion yn</w:t>
      </w:r>
      <w:r>
        <w:rPr>
          <w:color w:val="231F20"/>
          <w:spacing w:val="-2"/>
          <w:sz w:val="21"/>
        </w:rPr>
        <w:t> </w:t>
      </w:r>
      <w:r>
        <w:rPr>
          <w:color w:val="231F20"/>
          <w:sz w:val="21"/>
        </w:rPr>
        <w:t>well;</w:t>
      </w:r>
    </w:p>
    <w:p>
      <w:pPr>
        <w:pStyle w:val="ListParagraph"/>
        <w:numPr>
          <w:ilvl w:val="1"/>
          <w:numId w:val="16"/>
        </w:numPr>
        <w:tabs>
          <w:tab w:pos="951" w:val="left" w:leader="none"/>
        </w:tabs>
        <w:spacing w:line="240" w:lineRule="auto" w:before="81" w:after="0"/>
        <w:ind w:left="950" w:right="40" w:hanging="398"/>
        <w:jc w:val="both"/>
        <w:rPr>
          <w:sz w:val="21"/>
        </w:rPr>
      </w:pPr>
      <w:r>
        <w:rPr>
          <w:color w:val="231F20"/>
          <w:sz w:val="21"/>
        </w:rPr>
        <w:t>swm y gwariant y mae partneriaid y Bwrdd Diogelu yn cytuno bod y Bwrdd Diogelu yn debyg o fynd iddo er mwyn sicrhau ei amcanion;</w:t>
      </w:r>
    </w:p>
    <w:p>
      <w:pPr>
        <w:pStyle w:val="BodyText"/>
        <w:spacing w:before="75"/>
        <w:ind w:left="553" w:right="223" w:hanging="1"/>
        <w:jc w:val="both"/>
      </w:pPr>
      <w:r>
        <w:rPr/>
        <w:br w:type="column"/>
      </w:r>
      <w:r>
        <w:rPr>
          <w:color w:val="231F20"/>
        </w:rPr>
        <w:t>“National Board” (“</w:t>
      </w:r>
      <w:r>
        <w:rPr>
          <w:i/>
          <w:color w:val="231F20"/>
        </w:rPr>
        <w:t>Bwrdd Cenedlaethol</w:t>
      </w:r>
      <w:r>
        <w:rPr>
          <w:color w:val="231F20"/>
        </w:rPr>
        <w:t>”) means the National Independent Safeguarding Board established by section 132(1) of the Act;</w:t>
      </w:r>
    </w:p>
    <w:p>
      <w:pPr>
        <w:pStyle w:val="BodyText"/>
        <w:spacing w:before="81"/>
        <w:ind w:left="553" w:right="224"/>
        <w:jc w:val="both"/>
      </w:pPr>
      <w:r>
        <w:rPr>
          <w:color w:val="231F20"/>
        </w:rPr>
        <w:t>“principal local government area” (“</w:t>
      </w:r>
      <w:r>
        <w:rPr>
          <w:i/>
          <w:color w:val="231F20"/>
        </w:rPr>
        <w:t>prif ardal llywodraeth leol</w:t>
      </w:r>
      <w:r>
        <w:rPr>
          <w:color w:val="231F20"/>
        </w:rPr>
        <w:t>”) means a principal local government area as set out in Parts I and II of Schedule 4 to the Local Government Act 1972;</w:t>
      </w:r>
    </w:p>
    <w:p>
      <w:pPr>
        <w:pStyle w:val="BodyText"/>
        <w:spacing w:before="79"/>
        <w:ind w:left="553" w:right="224"/>
        <w:jc w:val="both"/>
      </w:pPr>
      <w:r>
        <w:rPr>
          <w:color w:val="231F20"/>
        </w:rPr>
        <w:t>“Safeguarding Board” (“</w:t>
      </w:r>
      <w:r>
        <w:rPr>
          <w:i/>
          <w:color w:val="231F20"/>
        </w:rPr>
        <w:t>Bwrdd Diogelu</w:t>
      </w:r>
      <w:r>
        <w:rPr>
          <w:color w:val="231F20"/>
        </w:rPr>
        <w:t>”) means a Safeguarding Children Board(</w:t>
      </w:r>
      <w:r>
        <w:rPr>
          <w:b/>
          <w:color w:val="231F20"/>
        </w:rPr>
        <w:t>1</w:t>
      </w:r>
      <w:r>
        <w:rPr>
          <w:color w:val="231F20"/>
        </w:rPr>
        <w:t>) or a Safeguarding Adults Board(</w:t>
      </w:r>
      <w:r>
        <w:rPr>
          <w:b/>
          <w:color w:val="231F20"/>
        </w:rPr>
        <w:t>2</w:t>
      </w:r>
      <w:r>
        <w:rPr>
          <w:color w:val="231F20"/>
        </w:rPr>
        <w:t>);</w:t>
      </w:r>
    </w:p>
    <w:p>
      <w:pPr>
        <w:pStyle w:val="BodyText"/>
        <w:spacing w:before="81"/>
        <w:ind w:left="553" w:right="224"/>
        <w:jc w:val="both"/>
      </w:pPr>
      <w:r>
        <w:rPr>
          <w:color w:val="231F20"/>
        </w:rPr>
        <w:t>“Safeguarding Board partner” (“</w:t>
      </w:r>
      <w:r>
        <w:rPr>
          <w:i/>
          <w:color w:val="231F20"/>
        </w:rPr>
        <w:t>partner Bwrdd Diogelu</w:t>
      </w:r>
      <w:r>
        <w:rPr>
          <w:color w:val="231F20"/>
        </w:rPr>
        <w:t>”) is to be construed in accordance with section 134(2) and section 134(6)(b) of the Act.</w:t>
      </w:r>
    </w:p>
    <w:p>
      <w:pPr>
        <w:pStyle w:val="BodyText"/>
        <w:rPr>
          <w:sz w:val="22"/>
        </w:rPr>
      </w:pPr>
    </w:p>
    <w:p>
      <w:pPr>
        <w:pStyle w:val="BodyText"/>
        <w:spacing w:before="2"/>
        <w:rPr>
          <w:sz w:val="27"/>
        </w:rPr>
      </w:pPr>
    </w:p>
    <w:p>
      <w:pPr>
        <w:pStyle w:val="Heading4"/>
        <w:ind w:left="213"/>
      </w:pPr>
      <w:r>
        <w:rPr>
          <w:color w:val="231F20"/>
        </w:rPr>
        <w:t>Safeguarding Board Areas</w:t>
      </w:r>
    </w:p>
    <w:p>
      <w:pPr>
        <w:pStyle w:val="ListParagraph"/>
        <w:numPr>
          <w:ilvl w:val="0"/>
          <w:numId w:val="18"/>
        </w:numPr>
        <w:tabs>
          <w:tab w:pos="595" w:val="left" w:leader="none"/>
        </w:tabs>
        <w:spacing w:line="240" w:lineRule="auto" w:before="160" w:after="0"/>
        <w:ind w:left="214" w:right="223" w:firstLine="170"/>
        <w:jc w:val="both"/>
        <w:rPr>
          <w:sz w:val="21"/>
        </w:rPr>
      </w:pPr>
      <w:r>
        <w:rPr>
          <w:color w:val="231F20"/>
          <w:sz w:val="21"/>
        </w:rPr>
        <w:t>The areas in Wales for which there are to be Safeguarding Boards are the principal local government areas set out in column 2 of the table set out in Schedule 1, designated by the name opposite in column</w:t>
      </w:r>
      <w:r>
        <w:rPr>
          <w:color w:val="231F20"/>
          <w:spacing w:val="-1"/>
          <w:sz w:val="21"/>
        </w:rPr>
        <w:t> </w:t>
      </w:r>
      <w:r>
        <w:rPr>
          <w:color w:val="231F20"/>
          <w:sz w:val="21"/>
        </w:rPr>
        <w:t>1.</w:t>
      </w:r>
    </w:p>
    <w:p>
      <w:pPr>
        <w:pStyle w:val="BodyText"/>
        <w:spacing w:before="4"/>
        <w:rPr>
          <w:sz w:val="17"/>
        </w:rPr>
      </w:pPr>
    </w:p>
    <w:p>
      <w:pPr>
        <w:pStyle w:val="Heading4"/>
        <w:spacing w:before="1"/>
        <w:ind w:left="214"/>
      </w:pPr>
      <w:r>
        <w:rPr>
          <w:color w:val="231F20"/>
        </w:rPr>
        <w:t>Lead Partners</w:t>
      </w:r>
    </w:p>
    <w:p>
      <w:pPr>
        <w:pStyle w:val="ListParagraph"/>
        <w:numPr>
          <w:ilvl w:val="0"/>
          <w:numId w:val="18"/>
        </w:numPr>
        <w:tabs>
          <w:tab w:pos="544" w:val="left" w:leader="none"/>
        </w:tabs>
        <w:spacing w:line="240" w:lineRule="auto" w:before="159" w:after="0"/>
        <w:ind w:left="214" w:right="223" w:firstLine="170"/>
        <w:jc w:val="both"/>
        <w:rPr>
          <w:sz w:val="21"/>
        </w:rPr>
      </w:pPr>
      <w:r>
        <w:rPr>
          <w:color w:val="231F20"/>
          <w:sz w:val="21"/>
        </w:rPr>
        <w:t>—(1) The Welsh Ministers specify the Safeguarding Board partner shown in column 2 of the table set out in Schedule 2 as the lead partner in relation to children for the area shown opposite in column</w:t>
      </w:r>
      <w:r>
        <w:rPr>
          <w:color w:val="231F20"/>
          <w:spacing w:val="-1"/>
          <w:sz w:val="21"/>
        </w:rPr>
        <w:t> </w:t>
      </w:r>
      <w:r>
        <w:rPr>
          <w:color w:val="231F20"/>
          <w:sz w:val="21"/>
        </w:rPr>
        <w:t>1.</w:t>
      </w:r>
    </w:p>
    <w:p>
      <w:pPr>
        <w:pStyle w:val="BodyText"/>
        <w:spacing w:before="80"/>
        <w:ind w:left="214" w:right="222" w:firstLine="170"/>
        <w:jc w:val="both"/>
      </w:pPr>
      <w:r>
        <w:rPr>
          <w:color w:val="231F20"/>
        </w:rPr>
        <w:t>(2) The Welsh Ministers specify the Safeguarding Board partner shown in column 3 of the table set out in Schedule 2 as the lead partner in relation to adults for the area shown opposite in column 1.</w:t>
      </w:r>
    </w:p>
    <w:p>
      <w:pPr>
        <w:pStyle w:val="BodyText"/>
        <w:rPr>
          <w:sz w:val="22"/>
        </w:rPr>
      </w:pPr>
    </w:p>
    <w:p>
      <w:pPr>
        <w:pStyle w:val="BodyText"/>
        <w:spacing w:before="6"/>
        <w:rPr>
          <w:sz w:val="26"/>
        </w:rPr>
      </w:pPr>
    </w:p>
    <w:p>
      <w:pPr>
        <w:pStyle w:val="Heading4"/>
        <w:ind w:left="214"/>
      </w:pPr>
      <w:r>
        <w:rPr>
          <w:color w:val="231F20"/>
        </w:rPr>
        <w:t>Annual plans</w:t>
      </w:r>
    </w:p>
    <w:p>
      <w:pPr>
        <w:pStyle w:val="ListParagraph"/>
        <w:numPr>
          <w:ilvl w:val="0"/>
          <w:numId w:val="18"/>
        </w:numPr>
        <w:tabs>
          <w:tab w:pos="595" w:val="left" w:leader="none"/>
        </w:tabs>
        <w:spacing w:line="240" w:lineRule="auto" w:before="159" w:after="0"/>
        <w:ind w:left="214" w:right="224" w:firstLine="170"/>
        <w:jc w:val="both"/>
        <w:rPr>
          <w:sz w:val="21"/>
        </w:rPr>
      </w:pPr>
      <w:r>
        <w:rPr>
          <w:color w:val="231F20"/>
          <w:sz w:val="21"/>
        </w:rPr>
        <w:t>A Safeguarding Board’s annual plan must include the following information</w:t>
      </w:r>
      <w:r>
        <w:rPr>
          <w:color w:val="231F20"/>
          <w:spacing w:val="-3"/>
          <w:sz w:val="21"/>
        </w:rPr>
        <w:t> </w:t>
      </w:r>
      <w:r>
        <w:rPr>
          <w:color w:val="231F20"/>
          <w:sz w:val="21"/>
        </w:rPr>
        <w:t>—</w:t>
      </w:r>
    </w:p>
    <w:p>
      <w:pPr>
        <w:pStyle w:val="ListParagraph"/>
        <w:numPr>
          <w:ilvl w:val="1"/>
          <w:numId w:val="18"/>
        </w:numPr>
        <w:tabs>
          <w:tab w:pos="951" w:val="left" w:leader="none"/>
        </w:tabs>
        <w:spacing w:line="240" w:lineRule="auto" w:before="80" w:after="0"/>
        <w:ind w:left="950" w:right="225" w:hanging="398"/>
        <w:jc w:val="both"/>
        <w:rPr>
          <w:sz w:val="21"/>
        </w:rPr>
      </w:pPr>
      <w:r>
        <w:rPr>
          <w:color w:val="231F20"/>
          <w:sz w:val="21"/>
        </w:rPr>
        <w:t>a list of the members of the Safeguarding Board;</w:t>
      </w:r>
    </w:p>
    <w:p>
      <w:pPr>
        <w:pStyle w:val="ListParagraph"/>
        <w:numPr>
          <w:ilvl w:val="1"/>
          <w:numId w:val="18"/>
        </w:numPr>
        <w:tabs>
          <w:tab w:pos="951" w:val="left" w:leader="none"/>
        </w:tabs>
        <w:spacing w:line="240" w:lineRule="auto" w:before="98" w:after="0"/>
        <w:ind w:left="950" w:right="225" w:hanging="398"/>
        <w:jc w:val="both"/>
        <w:rPr>
          <w:sz w:val="21"/>
        </w:rPr>
      </w:pPr>
      <w:r>
        <w:rPr>
          <w:color w:val="231F20"/>
          <w:sz w:val="21"/>
        </w:rPr>
        <w:t>any particular outcomes the Safeguarding Board proposes to</w:t>
      </w:r>
      <w:r>
        <w:rPr>
          <w:color w:val="231F20"/>
          <w:spacing w:val="-3"/>
          <w:sz w:val="21"/>
        </w:rPr>
        <w:t> </w:t>
      </w:r>
      <w:r>
        <w:rPr>
          <w:color w:val="231F20"/>
          <w:sz w:val="21"/>
        </w:rPr>
        <w:t>achieve;</w:t>
      </w:r>
    </w:p>
    <w:p>
      <w:pPr>
        <w:pStyle w:val="ListParagraph"/>
        <w:numPr>
          <w:ilvl w:val="1"/>
          <w:numId w:val="18"/>
        </w:numPr>
        <w:tabs>
          <w:tab w:pos="951" w:val="left" w:leader="none"/>
        </w:tabs>
        <w:spacing w:line="240" w:lineRule="auto" w:before="80" w:after="0"/>
        <w:ind w:left="950" w:right="224" w:hanging="398"/>
        <w:jc w:val="both"/>
        <w:rPr>
          <w:sz w:val="21"/>
        </w:rPr>
      </w:pPr>
      <w:r>
        <w:rPr>
          <w:color w:val="231F20"/>
          <w:sz w:val="21"/>
        </w:rPr>
        <w:t>a summary of any improvement the Safeguarding Board proposes to make to enable it better to fulfil its</w:t>
      </w:r>
      <w:r>
        <w:rPr>
          <w:color w:val="231F20"/>
          <w:spacing w:val="-7"/>
          <w:sz w:val="21"/>
        </w:rPr>
        <w:t> </w:t>
      </w:r>
      <w:r>
        <w:rPr>
          <w:color w:val="231F20"/>
          <w:sz w:val="21"/>
        </w:rPr>
        <w:t>objectives;</w:t>
      </w:r>
    </w:p>
    <w:p>
      <w:pPr>
        <w:pStyle w:val="ListParagraph"/>
        <w:numPr>
          <w:ilvl w:val="1"/>
          <w:numId w:val="18"/>
        </w:numPr>
        <w:tabs>
          <w:tab w:pos="951" w:val="left" w:leader="none"/>
        </w:tabs>
        <w:spacing w:line="240" w:lineRule="auto" w:before="81" w:after="0"/>
        <w:ind w:left="950" w:right="223" w:hanging="398"/>
        <w:jc w:val="both"/>
        <w:rPr>
          <w:sz w:val="21"/>
        </w:rPr>
      </w:pPr>
      <w:r>
        <w:rPr>
          <w:color w:val="231F20"/>
          <w:sz w:val="21"/>
        </w:rPr>
        <w:t>the amount of expenditure which the Safeguarding Board partners agree the Safeguarding Board is likely to incur in order to achieve its</w:t>
      </w:r>
      <w:r>
        <w:rPr>
          <w:color w:val="231F20"/>
          <w:spacing w:val="-2"/>
          <w:sz w:val="21"/>
        </w:rPr>
        <w:t> </w:t>
      </w:r>
      <w:r>
        <w:rPr>
          <w:color w:val="231F20"/>
          <w:sz w:val="21"/>
        </w:rPr>
        <w:t>objectives;</w:t>
      </w:r>
    </w:p>
    <w:p>
      <w:pPr>
        <w:spacing w:after="0" w:line="240" w:lineRule="auto"/>
        <w:jc w:val="both"/>
        <w:rPr>
          <w:sz w:val="21"/>
        </w:rPr>
        <w:sectPr>
          <w:pgSz w:w="11900" w:h="16840"/>
          <w:pgMar w:header="0" w:footer="753" w:top="960" w:bottom="940" w:left="920" w:right="900"/>
          <w:cols w:num="2" w:equalWidth="0">
            <w:col w:w="4906" w:space="82"/>
            <w:col w:w="5092"/>
          </w:cols>
        </w:sectPr>
      </w:pPr>
    </w:p>
    <w:p>
      <w:pPr>
        <w:pStyle w:val="BodyText"/>
        <w:rPr>
          <w:sz w:val="20"/>
        </w:rPr>
      </w:pPr>
    </w:p>
    <w:p>
      <w:pPr>
        <w:pStyle w:val="BodyText"/>
        <w:spacing w:before="3"/>
        <w:rPr>
          <w:sz w:val="15"/>
        </w:rPr>
      </w:pPr>
    </w:p>
    <w:p>
      <w:pPr>
        <w:tabs>
          <w:tab w:pos="5202" w:val="left" w:leader="none"/>
        </w:tabs>
        <w:spacing w:line="20" w:lineRule="exact"/>
        <w:ind w:left="214" w:right="0" w:firstLine="0"/>
        <w:rPr>
          <w:sz w:val="2"/>
        </w:rPr>
      </w:pPr>
      <w:r>
        <w:rPr>
          <w:sz w:val="2"/>
        </w:rPr>
        <w:pict>
          <v:group style="width:232.45pt;height:.6pt;mso-position-horizontal-relative:char;mso-position-vertical-relative:line" coordorigin="0,0" coordsize="4649,12">
            <v:rect style="position:absolute;left:0;top:0;width:4649;height:12" filled="true" fillcolor="#000000" stroked="false">
              <v:fill type="solid"/>
            </v:rect>
          </v:group>
        </w:pict>
      </w:r>
      <w:r>
        <w:rPr>
          <w:sz w:val="2"/>
        </w:rPr>
      </w:r>
      <w:r>
        <w:rPr>
          <w:sz w:val="2"/>
        </w:rPr>
        <w:tab/>
      </w:r>
      <w:r>
        <w:rPr>
          <w:sz w:val="2"/>
        </w:rPr>
        <w:pict>
          <v:group style="width:232.5pt;height:.6pt;mso-position-horizontal-relative:char;mso-position-vertical-relative:line" coordorigin="0,0" coordsize="4650,12">
            <v:rect style="position:absolute;left:0;top:0;width:4650;height:12" filled="true" fillcolor="#000000" stroked="false">
              <v:fill type="solid"/>
            </v:rect>
          </v:group>
        </w:pict>
      </w:r>
      <w:r>
        <w:rPr>
          <w:sz w:val="2"/>
        </w:rPr>
      </w:r>
    </w:p>
    <w:p>
      <w:pPr>
        <w:pStyle w:val="BodyText"/>
        <w:spacing w:before="1"/>
        <w:rPr>
          <w:sz w:val="6"/>
        </w:rPr>
      </w:pPr>
    </w:p>
    <w:p>
      <w:pPr>
        <w:spacing w:after="0"/>
        <w:rPr>
          <w:sz w:val="6"/>
        </w:rPr>
        <w:sectPr>
          <w:type w:val="continuous"/>
          <w:pgSz w:w="11900" w:h="16840"/>
          <w:pgMar w:top="960" w:bottom="280" w:left="920" w:right="900"/>
        </w:sectPr>
      </w:pPr>
    </w:p>
    <w:p>
      <w:pPr>
        <w:spacing w:line="235" w:lineRule="auto" w:before="38"/>
        <w:ind w:left="498" w:right="0" w:hanging="285"/>
        <w:jc w:val="left"/>
        <w:rPr>
          <w:sz w:val="16"/>
        </w:rPr>
      </w:pPr>
      <w:r>
        <w:rPr>
          <w:color w:val="231F20"/>
          <w:sz w:val="16"/>
        </w:rPr>
        <w:t>(</w:t>
      </w:r>
      <w:r>
        <w:rPr>
          <w:b/>
          <w:color w:val="231F20"/>
          <w:sz w:val="16"/>
        </w:rPr>
        <w:t>1</w:t>
      </w:r>
      <w:r>
        <w:rPr>
          <w:color w:val="231F20"/>
          <w:sz w:val="16"/>
        </w:rPr>
        <w:t>) Sefydlir Byrddau Diogelu Oedolion gan y partner arweiniol mewn perthynas ag oedolion yn unol ag adran 134(5) o’r Ddeddf.</w:t>
      </w:r>
    </w:p>
    <w:p>
      <w:pPr>
        <w:pStyle w:val="ListParagraph"/>
        <w:numPr>
          <w:ilvl w:val="0"/>
          <w:numId w:val="19"/>
        </w:numPr>
        <w:tabs>
          <w:tab w:pos="498" w:val="left" w:leader="none"/>
        </w:tabs>
        <w:spacing w:line="235" w:lineRule="auto" w:before="30" w:after="0"/>
        <w:ind w:left="498" w:right="223" w:hanging="285"/>
        <w:jc w:val="both"/>
        <w:rPr>
          <w:sz w:val="16"/>
        </w:rPr>
      </w:pPr>
      <w:r>
        <w:rPr>
          <w:color w:val="231F20"/>
          <w:w w:val="99"/>
          <w:sz w:val="16"/>
        </w:rPr>
        <w:br w:type="column"/>
      </w:r>
      <w:r>
        <w:rPr>
          <w:color w:val="231F20"/>
          <w:sz w:val="16"/>
        </w:rPr>
        <w:t>Safeguarding Children Boards are established by the Safeguarding Board lead partner in relation to children for the area in accordance with section 134(4) of the Social Services and Well-being (Wales) Act 2014 (“the</w:t>
      </w:r>
      <w:r>
        <w:rPr>
          <w:color w:val="231F20"/>
          <w:spacing w:val="-4"/>
          <w:sz w:val="16"/>
        </w:rPr>
        <w:t> </w:t>
      </w:r>
      <w:r>
        <w:rPr>
          <w:color w:val="231F20"/>
          <w:sz w:val="16"/>
        </w:rPr>
        <w:t>Act”).</w:t>
      </w:r>
    </w:p>
    <w:p>
      <w:pPr>
        <w:pStyle w:val="ListParagraph"/>
        <w:numPr>
          <w:ilvl w:val="0"/>
          <w:numId w:val="19"/>
        </w:numPr>
        <w:tabs>
          <w:tab w:pos="498" w:val="left" w:leader="none"/>
        </w:tabs>
        <w:spacing w:line="235" w:lineRule="auto" w:before="0" w:after="0"/>
        <w:ind w:left="498" w:right="223" w:hanging="285"/>
        <w:jc w:val="both"/>
        <w:rPr>
          <w:sz w:val="16"/>
        </w:rPr>
      </w:pPr>
      <w:r>
        <w:rPr>
          <w:color w:val="231F20"/>
          <w:sz w:val="16"/>
        </w:rPr>
        <w:t>Safeguarding Adults Boards are established by the lead partner in relation to adults in accordance with section 134(5) of the</w:t>
      </w:r>
      <w:r>
        <w:rPr>
          <w:color w:val="231F20"/>
          <w:spacing w:val="-15"/>
          <w:sz w:val="16"/>
        </w:rPr>
        <w:t> </w:t>
      </w:r>
      <w:r>
        <w:rPr>
          <w:color w:val="231F20"/>
          <w:sz w:val="16"/>
        </w:rPr>
        <w:t>Act.</w:t>
      </w:r>
    </w:p>
    <w:p>
      <w:pPr>
        <w:spacing w:after="0" w:line="235" w:lineRule="auto"/>
        <w:jc w:val="both"/>
        <w:rPr>
          <w:sz w:val="16"/>
        </w:rPr>
        <w:sectPr>
          <w:type w:val="continuous"/>
          <w:pgSz w:w="11900" w:h="16840"/>
          <w:pgMar w:top="960" w:bottom="280" w:left="920" w:right="900"/>
          <w:cols w:num="2" w:equalWidth="0">
            <w:col w:w="4902" w:space="87"/>
            <w:col w:w="5091"/>
          </w:cols>
        </w:sectPr>
      </w:pPr>
    </w:p>
    <w:p>
      <w:pPr>
        <w:pStyle w:val="ListParagraph"/>
        <w:numPr>
          <w:ilvl w:val="1"/>
          <w:numId w:val="18"/>
        </w:numPr>
        <w:tabs>
          <w:tab w:pos="951" w:val="left" w:leader="none"/>
        </w:tabs>
        <w:spacing w:line="240" w:lineRule="auto" w:before="75" w:after="0"/>
        <w:ind w:left="950" w:right="38" w:hanging="398"/>
        <w:jc w:val="both"/>
        <w:rPr>
          <w:sz w:val="21"/>
        </w:rPr>
      </w:pPr>
      <w:r>
        <w:rPr>
          <w:color w:val="231F20"/>
          <w:sz w:val="21"/>
        </w:rPr>
        <w:t>disgrifiad o sut y mae</w:t>
      </w:r>
      <w:r>
        <w:rPr>
          <w:color w:val="231F20"/>
          <w:sz w:val="20"/>
        </w:rPr>
        <w:t>’</w:t>
      </w:r>
      <w:r>
        <w:rPr>
          <w:color w:val="231F20"/>
          <w:sz w:val="21"/>
        </w:rPr>
        <w:t>r Bwrdd Diogelu yn bwriadu cydweithredu â phersonau neu gyrff eraill sy</w:t>
      </w:r>
      <w:r>
        <w:rPr>
          <w:color w:val="231F20"/>
          <w:sz w:val="20"/>
        </w:rPr>
        <w:t>’</w:t>
      </w:r>
      <w:r>
        <w:rPr>
          <w:color w:val="231F20"/>
          <w:sz w:val="21"/>
        </w:rPr>
        <w:t>n ymgymryd â gweithgareddau sy</w:t>
      </w:r>
      <w:r>
        <w:rPr>
          <w:color w:val="231F20"/>
          <w:sz w:val="20"/>
        </w:rPr>
        <w:t>’</w:t>
      </w:r>
      <w:r>
        <w:rPr>
          <w:color w:val="231F20"/>
          <w:sz w:val="21"/>
        </w:rPr>
        <w:t>n ymwneud â</w:t>
      </w:r>
      <w:r>
        <w:rPr>
          <w:color w:val="231F20"/>
          <w:sz w:val="20"/>
        </w:rPr>
        <w:t>’</w:t>
      </w:r>
      <w:r>
        <w:rPr>
          <w:color w:val="231F20"/>
          <w:sz w:val="21"/>
        </w:rPr>
        <w:t>i</w:t>
      </w:r>
      <w:r>
        <w:rPr>
          <w:color w:val="231F20"/>
          <w:spacing w:val="-2"/>
          <w:sz w:val="21"/>
        </w:rPr>
        <w:t> </w:t>
      </w:r>
      <w:r>
        <w:rPr>
          <w:color w:val="231F20"/>
          <w:sz w:val="21"/>
        </w:rPr>
        <w:t>amcanion;</w:t>
      </w:r>
    </w:p>
    <w:p>
      <w:pPr>
        <w:pStyle w:val="ListParagraph"/>
        <w:numPr>
          <w:ilvl w:val="1"/>
          <w:numId w:val="18"/>
        </w:numPr>
        <w:tabs>
          <w:tab w:pos="951" w:val="left" w:leader="none"/>
        </w:tabs>
        <w:spacing w:line="240" w:lineRule="auto" w:before="81" w:after="0"/>
        <w:ind w:left="950" w:right="38" w:hanging="398"/>
        <w:jc w:val="both"/>
        <w:rPr>
          <w:sz w:val="21"/>
        </w:rPr>
      </w:pPr>
      <w:r>
        <w:rPr>
          <w:color w:val="231F20"/>
          <w:sz w:val="21"/>
        </w:rPr>
        <w:t>pryd a sut y bydd y Bwrdd Diogelu yn rhoi i blant ac oedolion y mae arfer ei swyddogaethau yn effeithio arnynt, neu y gall effeithio arnynt, gyfle i gymryd rhan yn ei waith.</w:t>
      </w:r>
    </w:p>
    <w:p>
      <w:pPr>
        <w:pStyle w:val="BodyText"/>
        <w:spacing w:before="10"/>
        <w:rPr>
          <w:sz w:val="27"/>
        </w:rPr>
      </w:pPr>
    </w:p>
    <w:p>
      <w:pPr>
        <w:pStyle w:val="Heading4"/>
        <w:ind w:left="213"/>
      </w:pPr>
      <w:r>
        <w:rPr>
          <w:color w:val="231F20"/>
        </w:rPr>
        <w:t>Adroddiadau blynyddol</w:t>
      </w:r>
    </w:p>
    <w:p>
      <w:pPr>
        <w:pStyle w:val="ListParagraph"/>
        <w:numPr>
          <w:ilvl w:val="0"/>
          <w:numId w:val="18"/>
        </w:numPr>
        <w:tabs>
          <w:tab w:pos="544" w:val="left" w:leader="none"/>
        </w:tabs>
        <w:spacing w:line="240" w:lineRule="auto" w:before="160" w:after="0"/>
        <w:ind w:left="213" w:right="38" w:firstLine="170"/>
        <w:jc w:val="both"/>
        <w:rPr>
          <w:sz w:val="21"/>
        </w:rPr>
      </w:pPr>
      <w:r>
        <w:rPr>
          <w:color w:val="231F20"/>
          <w:sz w:val="20"/>
        </w:rPr>
        <w:t>—</w:t>
      </w:r>
      <w:r>
        <w:rPr>
          <w:color w:val="231F20"/>
          <w:sz w:val="21"/>
        </w:rPr>
        <w:t>(1) Rhaid i adroddiad blynyddol Bwrdd Diogelu gynnwys yr wybodaeth a nodir yn Atodlen</w:t>
      </w:r>
      <w:r>
        <w:rPr>
          <w:color w:val="231F20"/>
          <w:spacing w:val="-6"/>
          <w:sz w:val="21"/>
        </w:rPr>
        <w:t> </w:t>
      </w:r>
      <w:r>
        <w:rPr>
          <w:color w:val="231F20"/>
          <w:sz w:val="21"/>
        </w:rPr>
        <w:t>3.</w:t>
      </w:r>
    </w:p>
    <w:p>
      <w:pPr>
        <w:pStyle w:val="BodyText"/>
        <w:spacing w:before="78"/>
        <w:ind w:left="213" w:right="38" w:firstLine="170"/>
        <w:jc w:val="both"/>
      </w:pPr>
      <w:r>
        <w:rPr>
          <w:color w:val="231F20"/>
        </w:rPr>
        <w:t>(2) Cyn belled ag y bo</w:t>
      </w:r>
      <w:r>
        <w:rPr>
          <w:color w:val="231F20"/>
          <w:sz w:val="20"/>
        </w:rPr>
        <w:t>’</w:t>
      </w:r>
      <w:r>
        <w:rPr>
          <w:color w:val="231F20"/>
        </w:rPr>
        <w:t>n ymarferol mae</w:t>
      </w:r>
      <w:r>
        <w:rPr>
          <w:color w:val="231F20"/>
          <w:sz w:val="20"/>
        </w:rPr>
        <w:t>’</w:t>
      </w:r>
      <w:r>
        <w:rPr>
          <w:color w:val="231F20"/>
        </w:rPr>
        <w:t>r adroddiad  i ddilyn ffurf cynllun blynyddol diweddaraf y Bwrdd Diogelu.</w:t>
      </w:r>
    </w:p>
    <w:p>
      <w:pPr>
        <w:pStyle w:val="BodyText"/>
        <w:rPr>
          <w:sz w:val="28"/>
        </w:rPr>
      </w:pPr>
    </w:p>
    <w:p>
      <w:pPr>
        <w:pStyle w:val="Heading4"/>
        <w:ind w:left="213"/>
      </w:pPr>
      <w:r>
        <w:rPr>
          <w:color w:val="231F20"/>
        </w:rPr>
        <w:t>Cyhoeddi cynlluniau blynyddol ac adroddiadau blynyddol</w:t>
      </w:r>
    </w:p>
    <w:p>
      <w:pPr>
        <w:pStyle w:val="ListParagraph"/>
        <w:numPr>
          <w:ilvl w:val="0"/>
          <w:numId w:val="18"/>
        </w:numPr>
        <w:tabs>
          <w:tab w:pos="595" w:val="left" w:leader="none"/>
        </w:tabs>
        <w:spacing w:line="240" w:lineRule="auto" w:before="159" w:after="0"/>
        <w:ind w:left="594" w:right="0" w:hanging="211"/>
        <w:jc w:val="both"/>
        <w:rPr>
          <w:sz w:val="20"/>
        </w:rPr>
      </w:pPr>
      <w:r>
        <w:rPr>
          <w:color w:val="231F20"/>
          <w:sz w:val="21"/>
        </w:rPr>
        <w:t>Rhaid i Fwrdd</w:t>
      </w:r>
      <w:r>
        <w:rPr>
          <w:color w:val="231F20"/>
          <w:spacing w:val="-1"/>
          <w:sz w:val="21"/>
        </w:rPr>
        <w:t> </w:t>
      </w:r>
      <w:r>
        <w:rPr>
          <w:color w:val="231F20"/>
          <w:sz w:val="21"/>
        </w:rPr>
        <w:t>Diogelu</w:t>
      </w:r>
      <w:r>
        <w:rPr>
          <w:color w:val="231F20"/>
          <w:sz w:val="20"/>
        </w:rPr>
        <w:t>—</w:t>
      </w:r>
    </w:p>
    <w:p>
      <w:pPr>
        <w:pStyle w:val="ListParagraph"/>
        <w:numPr>
          <w:ilvl w:val="1"/>
          <w:numId w:val="18"/>
        </w:numPr>
        <w:tabs>
          <w:tab w:pos="951" w:val="left" w:leader="none"/>
        </w:tabs>
        <w:spacing w:line="240" w:lineRule="auto" w:before="81" w:after="0"/>
        <w:ind w:left="950" w:right="39" w:hanging="398"/>
        <w:jc w:val="both"/>
        <w:rPr>
          <w:sz w:val="21"/>
        </w:rPr>
      </w:pPr>
      <w:r>
        <w:rPr>
          <w:color w:val="231F20"/>
          <w:sz w:val="21"/>
        </w:rPr>
        <w:t>trefnu bod ei gynllun blynyddol cyfredol a</w:t>
      </w:r>
      <w:r>
        <w:rPr>
          <w:color w:val="231F20"/>
          <w:sz w:val="20"/>
        </w:rPr>
        <w:t>’</w:t>
      </w:r>
      <w:r>
        <w:rPr>
          <w:color w:val="231F20"/>
          <w:sz w:val="21"/>
        </w:rPr>
        <w:t>i adroddiad blynyddol cyfredol ar gael i</w:t>
      </w:r>
      <w:r>
        <w:rPr>
          <w:color w:val="231F20"/>
          <w:sz w:val="20"/>
        </w:rPr>
        <w:t>’</w:t>
      </w:r>
      <w:r>
        <w:rPr>
          <w:color w:val="231F20"/>
          <w:sz w:val="21"/>
        </w:rPr>
        <w:t>r cyhoedd;</w:t>
      </w:r>
    </w:p>
    <w:p>
      <w:pPr>
        <w:pStyle w:val="ListParagraph"/>
        <w:numPr>
          <w:ilvl w:val="1"/>
          <w:numId w:val="18"/>
        </w:numPr>
        <w:tabs>
          <w:tab w:pos="951" w:val="left" w:leader="none"/>
        </w:tabs>
        <w:spacing w:line="240" w:lineRule="auto" w:before="79" w:after="0"/>
        <w:ind w:left="950" w:right="40" w:hanging="398"/>
        <w:jc w:val="both"/>
        <w:rPr>
          <w:sz w:val="21"/>
        </w:rPr>
      </w:pPr>
      <w:r>
        <w:rPr>
          <w:color w:val="231F20"/>
          <w:sz w:val="21"/>
        </w:rPr>
        <w:t>trefnu bod copi o unrhyw un neu rai o</w:t>
      </w:r>
      <w:r>
        <w:rPr>
          <w:color w:val="231F20"/>
          <w:sz w:val="20"/>
        </w:rPr>
        <w:t>’</w:t>
      </w:r>
      <w:r>
        <w:rPr>
          <w:color w:val="231F20"/>
          <w:sz w:val="21"/>
        </w:rPr>
        <w:t>i gynlluniau blynyddol a</w:t>
      </w:r>
      <w:r>
        <w:rPr>
          <w:color w:val="231F20"/>
          <w:sz w:val="20"/>
        </w:rPr>
        <w:t>’</w:t>
      </w:r>
      <w:r>
        <w:rPr>
          <w:color w:val="231F20"/>
          <w:sz w:val="21"/>
        </w:rPr>
        <w:t>i adroddiadau blynyddol yn y gorffennol ar gael ar</w:t>
      </w:r>
      <w:r>
        <w:rPr>
          <w:color w:val="231F20"/>
          <w:spacing w:val="-7"/>
          <w:sz w:val="21"/>
        </w:rPr>
        <w:t> </w:t>
      </w:r>
      <w:r>
        <w:rPr>
          <w:color w:val="231F20"/>
          <w:sz w:val="21"/>
        </w:rPr>
        <w:t>gais;</w:t>
      </w:r>
    </w:p>
    <w:p>
      <w:pPr>
        <w:pStyle w:val="ListParagraph"/>
        <w:numPr>
          <w:ilvl w:val="1"/>
          <w:numId w:val="18"/>
        </w:numPr>
        <w:tabs>
          <w:tab w:pos="951" w:val="left" w:leader="none"/>
        </w:tabs>
        <w:spacing w:line="240" w:lineRule="auto" w:before="80" w:after="0"/>
        <w:ind w:left="950" w:right="39" w:hanging="398"/>
        <w:jc w:val="both"/>
        <w:rPr>
          <w:sz w:val="21"/>
        </w:rPr>
      </w:pPr>
      <w:r>
        <w:rPr>
          <w:color w:val="231F20"/>
          <w:sz w:val="21"/>
        </w:rPr>
        <w:t>anfon ei gynllun blynyddol cyfredol a</w:t>
      </w:r>
      <w:r>
        <w:rPr>
          <w:color w:val="231F20"/>
          <w:sz w:val="20"/>
        </w:rPr>
        <w:t>’</w:t>
      </w:r>
      <w:r>
        <w:rPr>
          <w:color w:val="231F20"/>
          <w:sz w:val="21"/>
        </w:rPr>
        <w:t>i adroddiad blynyddol cyfredol at y Bwrdd Cenedlaethol.</w:t>
      </w:r>
    </w:p>
    <w:p>
      <w:pPr>
        <w:pStyle w:val="ListParagraph"/>
        <w:numPr>
          <w:ilvl w:val="0"/>
          <w:numId w:val="20"/>
        </w:numPr>
        <w:tabs>
          <w:tab w:pos="951" w:val="left" w:leader="none"/>
        </w:tabs>
        <w:spacing w:line="240" w:lineRule="auto" w:before="75" w:after="0"/>
        <w:ind w:left="950" w:right="222" w:hanging="398"/>
        <w:jc w:val="both"/>
        <w:rPr>
          <w:i/>
          <w:sz w:val="21"/>
        </w:rPr>
      </w:pPr>
      <w:r>
        <w:rPr>
          <w:color w:val="231F20"/>
          <w:w w:val="99"/>
          <w:sz w:val="21"/>
        </w:rPr>
        <w:br w:type="column"/>
      </w:r>
      <w:r>
        <w:rPr>
          <w:color w:val="231F20"/>
          <w:sz w:val="21"/>
        </w:rPr>
        <w:t>a description of how the Safeguarding Board proposes to collaborate with other persons or bodies engaged in activities relating to its objectives</w:t>
      </w:r>
      <w:r>
        <w:rPr>
          <w:i/>
          <w:color w:val="231F20"/>
          <w:sz w:val="21"/>
        </w:rPr>
        <w:t>;</w:t>
      </w:r>
    </w:p>
    <w:p>
      <w:pPr>
        <w:pStyle w:val="ListParagraph"/>
        <w:numPr>
          <w:ilvl w:val="0"/>
          <w:numId w:val="20"/>
        </w:numPr>
        <w:tabs>
          <w:tab w:pos="951" w:val="left" w:leader="none"/>
        </w:tabs>
        <w:spacing w:line="240" w:lineRule="auto" w:before="81" w:after="0"/>
        <w:ind w:left="950" w:right="223" w:hanging="398"/>
        <w:jc w:val="both"/>
        <w:rPr>
          <w:sz w:val="21"/>
        </w:rPr>
      </w:pPr>
      <w:r>
        <w:rPr>
          <w:color w:val="231F20"/>
          <w:sz w:val="21"/>
        </w:rPr>
        <w:t>when and how the Safeguarding Board will give children and adults who are, or may be, affected by the exercise of its functions, the opportunity to participate in its</w:t>
      </w:r>
      <w:r>
        <w:rPr>
          <w:color w:val="231F20"/>
          <w:spacing w:val="-7"/>
          <w:sz w:val="21"/>
        </w:rPr>
        <w:t> </w:t>
      </w:r>
      <w:r>
        <w:rPr>
          <w:color w:val="231F20"/>
          <w:sz w:val="21"/>
        </w:rPr>
        <w:t>work.</w:t>
      </w:r>
    </w:p>
    <w:p>
      <w:pPr>
        <w:pStyle w:val="BodyText"/>
        <w:rPr>
          <w:sz w:val="22"/>
        </w:rPr>
      </w:pPr>
    </w:p>
    <w:p>
      <w:pPr>
        <w:pStyle w:val="BodyText"/>
        <w:spacing w:before="7"/>
        <w:rPr>
          <w:sz w:val="26"/>
        </w:rPr>
      </w:pPr>
    </w:p>
    <w:p>
      <w:pPr>
        <w:pStyle w:val="Heading4"/>
        <w:ind w:left="213"/>
      </w:pPr>
      <w:r>
        <w:rPr>
          <w:color w:val="231F20"/>
        </w:rPr>
        <w:t>Annual reports</w:t>
      </w:r>
    </w:p>
    <w:p>
      <w:pPr>
        <w:pStyle w:val="ListParagraph"/>
        <w:numPr>
          <w:ilvl w:val="0"/>
          <w:numId w:val="21"/>
        </w:numPr>
        <w:tabs>
          <w:tab w:pos="544" w:val="left" w:leader="none"/>
        </w:tabs>
        <w:spacing w:line="240" w:lineRule="auto" w:before="158" w:after="0"/>
        <w:ind w:left="214" w:right="225" w:firstLine="170"/>
        <w:jc w:val="both"/>
        <w:rPr>
          <w:sz w:val="21"/>
        </w:rPr>
      </w:pPr>
      <w:r>
        <w:rPr>
          <w:color w:val="231F20"/>
          <w:sz w:val="21"/>
        </w:rPr>
        <w:t>—(1) A Safeguarding Board’s annual report must include the information set out in Schedule</w:t>
      </w:r>
      <w:r>
        <w:rPr>
          <w:color w:val="231F20"/>
          <w:spacing w:val="-9"/>
          <w:sz w:val="21"/>
        </w:rPr>
        <w:t> </w:t>
      </w:r>
      <w:r>
        <w:rPr>
          <w:color w:val="231F20"/>
          <w:sz w:val="21"/>
        </w:rPr>
        <w:t>3.</w:t>
      </w:r>
    </w:p>
    <w:p>
      <w:pPr>
        <w:pStyle w:val="BodyText"/>
        <w:spacing w:before="80"/>
        <w:ind w:left="214" w:right="223" w:firstLine="170"/>
        <w:jc w:val="both"/>
      </w:pPr>
      <w:r>
        <w:rPr>
          <w:color w:val="231F20"/>
        </w:rPr>
        <w:t>(2) As far as practicable the report is to follow the form of the Safeguarding Board‘s most recent annual plan.</w:t>
      </w:r>
    </w:p>
    <w:p>
      <w:pPr>
        <w:pStyle w:val="BodyText"/>
        <w:spacing w:before="11"/>
        <w:rPr>
          <w:sz w:val="27"/>
        </w:rPr>
      </w:pPr>
    </w:p>
    <w:p>
      <w:pPr>
        <w:pStyle w:val="Heading4"/>
        <w:ind w:left="214"/>
      </w:pPr>
      <w:r>
        <w:rPr>
          <w:color w:val="231F20"/>
        </w:rPr>
        <w:t>Publication of annual plans and annual reports</w:t>
      </w:r>
    </w:p>
    <w:p>
      <w:pPr>
        <w:pStyle w:val="BodyText"/>
        <w:rPr>
          <w:b/>
          <w:sz w:val="22"/>
        </w:rPr>
      </w:pPr>
    </w:p>
    <w:p>
      <w:pPr>
        <w:pStyle w:val="ListParagraph"/>
        <w:numPr>
          <w:ilvl w:val="0"/>
          <w:numId w:val="21"/>
        </w:numPr>
        <w:tabs>
          <w:tab w:pos="595" w:val="left" w:leader="none"/>
        </w:tabs>
        <w:spacing w:line="240" w:lineRule="auto" w:before="161" w:after="0"/>
        <w:ind w:left="594" w:right="0" w:hanging="211"/>
        <w:jc w:val="left"/>
        <w:rPr>
          <w:sz w:val="21"/>
        </w:rPr>
      </w:pPr>
      <w:r>
        <w:rPr>
          <w:color w:val="231F20"/>
          <w:sz w:val="21"/>
        </w:rPr>
        <w:t>A Safeguarding Board</w:t>
      </w:r>
      <w:r>
        <w:rPr>
          <w:color w:val="231F20"/>
          <w:spacing w:val="-2"/>
          <w:sz w:val="21"/>
        </w:rPr>
        <w:t> </w:t>
      </w:r>
      <w:r>
        <w:rPr>
          <w:color w:val="231F20"/>
          <w:sz w:val="21"/>
        </w:rPr>
        <w:t>must—</w:t>
      </w:r>
    </w:p>
    <w:p>
      <w:pPr>
        <w:pStyle w:val="ListParagraph"/>
        <w:numPr>
          <w:ilvl w:val="1"/>
          <w:numId w:val="21"/>
        </w:numPr>
        <w:tabs>
          <w:tab w:pos="951" w:val="left" w:leader="none"/>
        </w:tabs>
        <w:spacing w:line="240" w:lineRule="auto" w:before="80" w:after="0"/>
        <w:ind w:left="950" w:right="219" w:hanging="398"/>
        <w:jc w:val="both"/>
        <w:rPr>
          <w:sz w:val="21"/>
        </w:rPr>
      </w:pPr>
      <w:r>
        <w:rPr>
          <w:color w:val="231F20"/>
          <w:sz w:val="21"/>
        </w:rPr>
        <w:t>make its current annual plan and annual report publicly</w:t>
      </w:r>
      <w:r>
        <w:rPr>
          <w:color w:val="231F20"/>
          <w:spacing w:val="-2"/>
          <w:sz w:val="21"/>
        </w:rPr>
        <w:t> </w:t>
      </w:r>
      <w:r>
        <w:rPr>
          <w:color w:val="231F20"/>
          <w:sz w:val="21"/>
        </w:rPr>
        <w:t>available,</w:t>
      </w:r>
    </w:p>
    <w:p>
      <w:pPr>
        <w:pStyle w:val="BodyText"/>
        <w:spacing w:before="7"/>
        <w:rPr>
          <w:sz w:val="27"/>
        </w:rPr>
      </w:pPr>
    </w:p>
    <w:p>
      <w:pPr>
        <w:pStyle w:val="ListParagraph"/>
        <w:numPr>
          <w:ilvl w:val="1"/>
          <w:numId w:val="21"/>
        </w:numPr>
        <w:tabs>
          <w:tab w:pos="951" w:val="left" w:leader="none"/>
        </w:tabs>
        <w:spacing w:line="240" w:lineRule="auto" w:before="0" w:after="0"/>
        <w:ind w:left="950" w:right="224" w:hanging="398"/>
        <w:jc w:val="both"/>
        <w:rPr>
          <w:sz w:val="21"/>
        </w:rPr>
      </w:pPr>
      <w:r>
        <w:rPr>
          <w:color w:val="231F20"/>
          <w:sz w:val="21"/>
        </w:rPr>
        <w:t>make available on request a copy of any of its past annual plans and annual</w:t>
      </w:r>
      <w:r>
        <w:rPr>
          <w:color w:val="231F20"/>
          <w:spacing w:val="-3"/>
          <w:sz w:val="21"/>
        </w:rPr>
        <w:t> </w:t>
      </w:r>
      <w:r>
        <w:rPr>
          <w:color w:val="231F20"/>
          <w:sz w:val="21"/>
        </w:rPr>
        <w:t>reports,</w:t>
      </w:r>
    </w:p>
    <w:p>
      <w:pPr>
        <w:pStyle w:val="BodyText"/>
        <w:spacing w:before="7"/>
        <w:rPr>
          <w:sz w:val="27"/>
        </w:rPr>
      </w:pPr>
    </w:p>
    <w:p>
      <w:pPr>
        <w:pStyle w:val="ListParagraph"/>
        <w:numPr>
          <w:ilvl w:val="1"/>
          <w:numId w:val="21"/>
        </w:numPr>
        <w:tabs>
          <w:tab w:pos="951" w:val="left" w:leader="none"/>
        </w:tabs>
        <w:spacing w:line="240" w:lineRule="auto" w:before="0" w:after="0"/>
        <w:ind w:left="950" w:right="223" w:hanging="398"/>
        <w:jc w:val="both"/>
        <w:rPr>
          <w:sz w:val="21"/>
        </w:rPr>
      </w:pPr>
      <w:r>
        <w:rPr>
          <w:color w:val="231F20"/>
          <w:sz w:val="21"/>
        </w:rPr>
        <w:t>send its current annual plan and annual report to the National</w:t>
      </w:r>
      <w:r>
        <w:rPr>
          <w:color w:val="231F20"/>
          <w:spacing w:val="-3"/>
          <w:sz w:val="21"/>
        </w:rPr>
        <w:t> </w:t>
      </w:r>
      <w:r>
        <w:rPr>
          <w:color w:val="231F20"/>
          <w:sz w:val="21"/>
        </w:rPr>
        <w:t>Board.</w:t>
      </w:r>
    </w:p>
    <w:p>
      <w:pPr>
        <w:spacing w:after="0" w:line="240" w:lineRule="auto"/>
        <w:jc w:val="both"/>
        <w:rPr>
          <w:sz w:val="21"/>
        </w:rPr>
        <w:sectPr>
          <w:pgSz w:w="11900" w:h="16840"/>
          <w:pgMar w:header="0" w:footer="753" w:top="960" w:bottom="940" w:left="920" w:right="900"/>
          <w:cols w:num="2" w:equalWidth="0">
            <w:col w:w="4906" w:space="83"/>
            <w:col w:w="5091"/>
          </w:cols>
        </w:sectPr>
      </w:pPr>
    </w:p>
    <w:p>
      <w:pPr>
        <w:pStyle w:val="BodyText"/>
        <w:rPr>
          <w:sz w:val="20"/>
        </w:rPr>
      </w:pPr>
    </w:p>
    <w:p>
      <w:pPr>
        <w:pStyle w:val="BodyText"/>
        <w:rPr>
          <w:sz w:val="23"/>
        </w:rPr>
      </w:pPr>
    </w:p>
    <w:p>
      <w:pPr>
        <w:spacing w:before="0"/>
        <w:ind w:left="4288" w:right="4368" w:firstLine="0"/>
        <w:jc w:val="center"/>
        <w:rPr>
          <w:i/>
          <w:sz w:val="21"/>
        </w:rPr>
      </w:pPr>
      <w:r>
        <w:rPr>
          <w:i/>
          <w:color w:val="231F20"/>
          <w:sz w:val="21"/>
        </w:rPr>
        <w:t>Mark Drakeford</w:t>
      </w:r>
    </w:p>
    <w:p>
      <w:pPr>
        <w:pStyle w:val="BodyText"/>
        <w:spacing w:before="2"/>
        <w:rPr>
          <w:i/>
          <w:sz w:val="12"/>
        </w:rPr>
      </w:pPr>
    </w:p>
    <w:p>
      <w:pPr>
        <w:spacing w:after="0"/>
        <w:rPr>
          <w:sz w:val="12"/>
        </w:rPr>
        <w:sectPr>
          <w:type w:val="continuous"/>
          <w:pgSz w:w="11900" w:h="16840"/>
          <w:pgMar w:top="960" w:bottom="280" w:left="920" w:right="900"/>
        </w:sectPr>
      </w:pPr>
    </w:p>
    <w:p>
      <w:pPr>
        <w:pStyle w:val="BodyText"/>
        <w:spacing w:before="91"/>
        <w:ind w:left="213" w:right="23"/>
      </w:pPr>
      <w:r>
        <w:rPr>
          <w:color w:val="231F20"/>
        </w:rPr>
        <w:t>Y Gweinidog Iechyd a Gwasanaethau Cymdeithasol, un o Weinidogion Cymru</w:t>
      </w:r>
    </w:p>
    <w:p>
      <w:pPr>
        <w:pStyle w:val="BodyText"/>
        <w:spacing w:before="11"/>
        <w:rPr>
          <w:sz w:val="20"/>
        </w:rPr>
      </w:pPr>
    </w:p>
    <w:p>
      <w:pPr>
        <w:pStyle w:val="BodyText"/>
        <w:ind w:left="213"/>
      </w:pPr>
      <w:r>
        <w:rPr>
          <w:color w:val="231F20"/>
        </w:rPr>
        <w:t>4 Mehefin 2015</w:t>
      </w:r>
    </w:p>
    <w:p>
      <w:pPr>
        <w:pStyle w:val="BodyText"/>
        <w:spacing w:before="101"/>
        <w:ind w:left="213" w:right="596"/>
      </w:pPr>
      <w:r>
        <w:rPr/>
        <w:br w:type="column"/>
      </w:r>
      <w:r>
        <w:rPr>
          <w:color w:val="231F20"/>
        </w:rPr>
        <w:t>Minister for Health and Social Services, one of the Welsh Ministers</w:t>
      </w:r>
    </w:p>
    <w:p>
      <w:pPr>
        <w:pStyle w:val="BodyText"/>
      </w:pPr>
    </w:p>
    <w:p>
      <w:pPr>
        <w:pStyle w:val="BodyText"/>
        <w:ind w:left="213"/>
      </w:pPr>
      <w:r>
        <w:rPr>
          <w:color w:val="231F20"/>
        </w:rPr>
        <w:t>4 June 2015</w:t>
      </w:r>
    </w:p>
    <w:p>
      <w:pPr>
        <w:spacing w:after="0"/>
        <w:sectPr>
          <w:type w:val="continuous"/>
          <w:pgSz w:w="11900" w:h="16840"/>
          <w:pgMar w:top="960" w:bottom="280" w:left="920" w:right="900"/>
          <w:cols w:num="2" w:equalWidth="0">
            <w:col w:w="4712" w:space="276"/>
            <w:col w:w="5092"/>
          </w:cols>
        </w:sectPr>
      </w:pPr>
    </w:p>
    <w:p>
      <w:pPr>
        <w:tabs>
          <w:tab w:pos="2771" w:val="left" w:leader="none"/>
        </w:tabs>
        <w:spacing w:before="73"/>
        <w:ind w:left="904" w:right="0" w:firstLine="0"/>
        <w:jc w:val="center"/>
        <w:rPr>
          <w:sz w:val="21"/>
        </w:rPr>
      </w:pPr>
      <w:r>
        <w:rPr>
          <w:color w:val="231F20"/>
          <w:sz w:val="30"/>
        </w:rPr>
        <w:t>ATODLEN</w:t>
      </w:r>
      <w:r>
        <w:rPr>
          <w:color w:val="231F20"/>
          <w:spacing w:val="-1"/>
          <w:sz w:val="30"/>
        </w:rPr>
        <w:t> </w:t>
      </w:r>
      <w:r>
        <w:rPr>
          <w:color w:val="231F20"/>
          <w:sz w:val="30"/>
        </w:rPr>
        <w:t>1</w:t>
        <w:tab/>
      </w:r>
      <w:r>
        <w:rPr>
          <w:color w:val="231F20"/>
          <w:sz w:val="21"/>
        </w:rPr>
        <w:t>Rheoliad</w:t>
      </w:r>
      <w:r>
        <w:rPr>
          <w:color w:val="231F20"/>
          <w:spacing w:val="-1"/>
          <w:sz w:val="21"/>
        </w:rPr>
        <w:t> </w:t>
      </w:r>
      <w:r>
        <w:rPr>
          <w:color w:val="231F20"/>
          <w:sz w:val="21"/>
        </w:rPr>
        <w:t>3</w:t>
      </w:r>
    </w:p>
    <w:p>
      <w:pPr>
        <w:spacing w:before="119"/>
        <w:ind w:left="903" w:right="0" w:firstLine="0"/>
        <w:jc w:val="center"/>
        <w:rPr>
          <w:sz w:val="28"/>
        </w:rPr>
      </w:pPr>
      <w:r>
        <w:rPr>
          <w:color w:val="231F20"/>
          <w:sz w:val="28"/>
        </w:rPr>
        <w:t>Ardaloedd Byrddau Diogelu</w:t>
      </w:r>
    </w:p>
    <w:p>
      <w:pPr>
        <w:tabs>
          <w:tab w:pos="2943" w:val="left" w:leader="none"/>
        </w:tabs>
        <w:spacing w:before="102"/>
        <w:ind w:left="943" w:right="0" w:firstLine="0"/>
        <w:jc w:val="left"/>
        <w:rPr>
          <w:sz w:val="21"/>
        </w:rPr>
      </w:pPr>
      <w:r>
        <w:rPr/>
        <w:br w:type="column"/>
      </w:r>
      <w:r>
        <w:rPr>
          <w:color w:val="231F20"/>
          <w:sz w:val="30"/>
        </w:rPr>
        <w:t>SCHEDULE</w:t>
      </w:r>
      <w:r>
        <w:rPr>
          <w:color w:val="231F20"/>
          <w:spacing w:val="-1"/>
          <w:sz w:val="30"/>
        </w:rPr>
        <w:t> </w:t>
      </w:r>
      <w:r>
        <w:rPr>
          <w:color w:val="231F20"/>
          <w:sz w:val="30"/>
        </w:rPr>
        <w:t>1</w:t>
        <w:tab/>
      </w:r>
      <w:r>
        <w:rPr>
          <w:color w:val="231F20"/>
          <w:sz w:val="21"/>
        </w:rPr>
        <w:t>Regulation</w:t>
      </w:r>
      <w:r>
        <w:rPr>
          <w:color w:val="231F20"/>
          <w:spacing w:val="-1"/>
          <w:sz w:val="21"/>
        </w:rPr>
        <w:t> </w:t>
      </w:r>
      <w:r>
        <w:rPr>
          <w:color w:val="231F20"/>
          <w:sz w:val="21"/>
        </w:rPr>
        <w:t>3</w:t>
      </w:r>
    </w:p>
    <w:p>
      <w:pPr>
        <w:pStyle w:val="Heading3"/>
        <w:ind w:left="998"/>
        <w:jc w:val="left"/>
      </w:pPr>
      <w:r>
        <w:rPr>
          <w:color w:val="231F20"/>
        </w:rPr>
        <w:t>Safeguarding Board Areas</w:t>
      </w:r>
    </w:p>
    <w:p>
      <w:pPr>
        <w:spacing w:after="0"/>
        <w:jc w:val="left"/>
        <w:sectPr>
          <w:pgSz w:w="11900" w:h="16840"/>
          <w:pgMar w:header="0" w:footer="753" w:top="920" w:bottom="940" w:left="920" w:right="900"/>
          <w:cols w:num="2" w:equalWidth="0">
            <w:col w:w="4171" w:space="873"/>
            <w:col w:w="5036"/>
          </w:cols>
        </w:sectPr>
      </w:pPr>
    </w:p>
    <w:p>
      <w:pPr>
        <w:pStyle w:val="BodyText"/>
        <w:spacing w:before="9"/>
        <w:rPr>
          <w:sz w:val="8"/>
        </w:rPr>
      </w:pPr>
    </w:p>
    <w:p>
      <w:pPr>
        <w:spacing w:line="240" w:lineRule="auto"/>
        <w:ind w:left="101" w:right="0" w:firstLine="0"/>
        <w:rPr>
          <w:sz w:val="20"/>
        </w:rPr>
      </w:pPr>
      <w:r>
        <w:rPr>
          <w:position w:val="31"/>
          <w:sz w:val="20"/>
        </w:rPr>
        <w:pict>
          <v:shape style="width:244pt;height:648.050pt;mso-position-horizontal-relative:char;mso-position-vertical-relative:line" type="#_x0000_t202"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2"/>
                    <w:gridCol w:w="2903"/>
                  </w:tblGrid>
                  <w:tr>
                    <w:trPr>
                      <w:trHeight w:val="525" w:hRule="atLeast"/>
                    </w:trPr>
                    <w:tc>
                      <w:tcPr>
                        <w:tcW w:w="1962" w:type="dxa"/>
                      </w:tcPr>
                      <w:p>
                        <w:pPr>
                          <w:pStyle w:val="TableParagraph"/>
                          <w:spacing w:before="11"/>
                          <w:ind w:left="107"/>
                          <w:rPr>
                            <w:i/>
                            <w:sz w:val="21"/>
                          </w:rPr>
                        </w:pPr>
                        <w:r>
                          <w:rPr>
                            <w:i/>
                            <w:color w:val="231F20"/>
                            <w:sz w:val="21"/>
                          </w:rPr>
                          <w:t>Enw</w:t>
                        </w:r>
                        <w:r>
                          <w:rPr>
                            <w:color w:val="231F20"/>
                            <w:sz w:val="20"/>
                          </w:rPr>
                          <w:t>’</w:t>
                        </w:r>
                        <w:r>
                          <w:rPr>
                            <w:i/>
                            <w:color w:val="231F20"/>
                            <w:sz w:val="21"/>
                          </w:rPr>
                          <w:t>r ardal Bwrdd Diogelu</w:t>
                        </w:r>
                      </w:p>
                    </w:tc>
                    <w:tc>
                      <w:tcPr>
                        <w:tcW w:w="2903" w:type="dxa"/>
                      </w:tcPr>
                      <w:p>
                        <w:pPr>
                          <w:pStyle w:val="TableParagraph"/>
                          <w:spacing w:before="11"/>
                          <w:ind w:left="107"/>
                          <w:rPr>
                            <w:i/>
                            <w:sz w:val="21"/>
                          </w:rPr>
                        </w:pPr>
                        <w:r>
                          <w:rPr>
                            <w:i/>
                            <w:color w:val="231F20"/>
                            <w:sz w:val="21"/>
                          </w:rPr>
                          <w:t>Rhychwant yr ardal Bwrdd Diogelu</w:t>
                        </w:r>
                      </w:p>
                    </w:tc>
                  </w:tr>
                  <w:tr>
                    <w:trPr>
                      <w:trHeight w:val="1268" w:hRule="atLeast"/>
                    </w:trPr>
                    <w:tc>
                      <w:tcPr>
                        <w:tcW w:w="1962" w:type="dxa"/>
                      </w:tcPr>
                      <w:p>
                        <w:pPr>
                          <w:pStyle w:val="TableParagraph"/>
                          <w:spacing w:before="166"/>
                          <w:ind w:left="107"/>
                          <w:rPr>
                            <w:sz w:val="21"/>
                          </w:rPr>
                        </w:pPr>
                        <w:r>
                          <w:rPr>
                            <w:color w:val="231F20"/>
                            <w:sz w:val="21"/>
                          </w:rPr>
                          <w:t>Caerdydd a</w:t>
                        </w:r>
                        <w:r>
                          <w:rPr>
                            <w:color w:val="231F20"/>
                            <w:sz w:val="20"/>
                          </w:rPr>
                          <w:t>’</w:t>
                        </w:r>
                        <w:r>
                          <w:rPr>
                            <w:color w:val="231F20"/>
                            <w:sz w:val="21"/>
                          </w:rPr>
                          <w:t>r Fro</w:t>
                        </w:r>
                      </w:p>
                    </w:tc>
                    <w:tc>
                      <w:tcPr>
                        <w:tcW w:w="2903" w:type="dxa"/>
                      </w:tcPr>
                      <w:p>
                        <w:pPr>
                          <w:pStyle w:val="TableParagraph"/>
                          <w:spacing w:line="241" w:lineRule="exact" w:before="7"/>
                          <w:ind w:left="107"/>
                          <w:rPr>
                            <w:sz w:val="21"/>
                          </w:rPr>
                        </w:pPr>
                        <w:r>
                          <w:rPr>
                            <w:color w:val="231F20"/>
                            <w:sz w:val="21"/>
                          </w:rPr>
                          <w:t>prif ardaloedd llywodraeth leol</w:t>
                        </w:r>
                      </w:p>
                      <w:p>
                        <w:pPr>
                          <w:pStyle w:val="TableParagraph"/>
                          <w:spacing w:line="230" w:lineRule="exact" w:before="0"/>
                          <w:ind w:left="107"/>
                          <w:rPr>
                            <w:sz w:val="20"/>
                          </w:rPr>
                        </w:pPr>
                        <w:r>
                          <w:rPr>
                            <w:color w:val="231F20"/>
                            <w:w w:val="100"/>
                            <w:sz w:val="20"/>
                          </w:rPr>
                          <w:t>—</w:t>
                        </w:r>
                      </w:p>
                      <w:p>
                        <w:pPr>
                          <w:pStyle w:val="TableParagraph"/>
                          <w:spacing w:line="259" w:lineRule="auto" w:before="21"/>
                          <w:ind w:left="107" w:right="135"/>
                          <w:rPr>
                            <w:sz w:val="21"/>
                          </w:rPr>
                        </w:pPr>
                        <w:r>
                          <w:rPr>
                            <w:color w:val="231F20"/>
                            <w:sz w:val="21"/>
                          </w:rPr>
                          <w:t>Cyngor Dinas a Sir Caerdydd a Chyngor Bro Morgannwg;</w:t>
                        </w:r>
                      </w:p>
                    </w:tc>
                  </w:tr>
                  <w:tr>
                    <w:trPr>
                      <w:trHeight w:val="1507" w:hRule="atLeast"/>
                    </w:trPr>
                    <w:tc>
                      <w:tcPr>
                        <w:tcW w:w="1962" w:type="dxa"/>
                      </w:tcPr>
                      <w:p>
                        <w:pPr>
                          <w:pStyle w:val="TableParagraph"/>
                          <w:spacing w:before="9"/>
                          <w:ind w:left="107"/>
                          <w:rPr>
                            <w:sz w:val="21"/>
                          </w:rPr>
                        </w:pPr>
                        <w:r>
                          <w:rPr>
                            <w:color w:val="231F20"/>
                            <w:sz w:val="21"/>
                          </w:rPr>
                          <w:t>Cwm Taf</w:t>
                        </w:r>
                      </w:p>
                    </w:tc>
                    <w:tc>
                      <w:tcPr>
                        <w:tcW w:w="2903" w:type="dxa"/>
                      </w:tcPr>
                      <w:p>
                        <w:pPr>
                          <w:pStyle w:val="TableParagraph"/>
                          <w:spacing w:line="241" w:lineRule="exact" w:before="9"/>
                          <w:ind w:left="107"/>
                          <w:rPr>
                            <w:sz w:val="21"/>
                          </w:rPr>
                        </w:pPr>
                        <w:r>
                          <w:rPr>
                            <w:color w:val="231F20"/>
                            <w:sz w:val="21"/>
                          </w:rPr>
                          <w:t>prif ardaloedd llywodraeth leol</w:t>
                        </w:r>
                      </w:p>
                      <w:p>
                        <w:pPr>
                          <w:pStyle w:val="TableParagraph"/>
                          <w:spacing w:line="230" w:lineRule="exact" w:before="0"/>
                          <w:ind w:left="107"/>
                          <w:rPr>
                            <w:sz w:val="20"/>
                          </w:rPr>
                        </w:pPr>
                        <w:r>
                          <w:rPr>
                            <w:color w:val="231F20"/>
                            <w:w w:val="100"/>
                            <w:sz w:val="20"/>
                          </w:rPr>
                          <w:t>—</w:t>
                        </w:r>
                      </w:p>
                      <w:p>
                        <w:pPr>
                          <w:pStyle w:val="TableParagraph"/>
                          <w:ind w:left="107"/>
                          <w:rPr>
                            <w:sz w:val="21"/>
                          </w:rPr>
                        </w:pPr>
                        <w:r>
                          <w:rPr>
                            <w:color w:val="231F20"/>
                            <w:sz w:val="21"/>
                          </w:rPr>
                          <w:t>Cyngor Bwrdeistref Sirol Merthyr Tudful a</w:t>
                        </w:r>
                      </w:p>
                      <w:p>
                        <w:pPr>
                          <w:pStyle w:val="TableParagraph"/>
                          <w:spacing w:before="21"/>
                          <w:ind w:left="107" w:right="526"/>
                          <w:rPr>
                            <w:sz w:val="21"/>
                          </w:rPr>
                        </w:pPr>
                        <w:r>
                          <w:rPr>
                            <w:color w:val="231F20"/>
                            <w:sz w:val="21"/>
                          </w:rPr>
                          <w:t>Chyngor Bwrdeistref Sirol Rhondda Cynon Taf;</w:t>
                        </w:r>
                      </w:p>
                    </w:tc>
                  </w:tr>
                  <w:tr>
                    <w:trPr>
                      <w:trHeight w:val="2778" w:hRule="atLeast"/>
                    </w:trPr>
                    <w:tc>
                      <w:tcPr>
                        <w:tcW w:w="1962" w:type="dxa"/>
                      </w:tcPr>
                      <w:p>
                        <w:pPr>
                          <w:pStyle w:val="TableParagraph"/>
                          <w:spacing w:before="16"/>
                          <w:ind w:left="107"/>
                          <w:rPr>
                            <w:sz w:val="21"/>
                          </w:rPr>
                        </w:pPr>
                        <w:r>
                          <w:rPr>
                            <w:color w:val="231F20"/>
                            <w:sz w:val="21"/>
                          </w:rPr>
                          <w:t>Gwent</w:t>
                        </w:r>
                      </w:p>
                    </w:tc>
                    <w:tc>
                      <w:tcPr>
                        <w:tcW w:w="2903" w:type="dxa"/>
                      </w:tcPr>
                      <w:p>
                        <w:pPr>
                          <w:pStyle w:val="TableParagraph"/>
                          <w:spacing w:line="241" w:lineRule="exact" w:before="16"/>
                          <w:ind w:left="107"/>
                          <w:rPr>
                            <w:sz w:val="21"/>
                          </w:rPr>
                        </w:pPr>
                        <w:r>
                          <w:rPr>
                            <w:color w:val="231F20"/>
                            <w:sz w:val="21"/>
                          </w:rPr>
                          <w:t>prif ardaloedd llywodraeth leol</w:t>
                        </w:r>
                      </w:p>
                      <w:p>
                        <w:pPr>
                          <w:pStyle w:val="TableParagraph"/>
                          <w:spacing w:line="230" w:lineRule="exact" w:before="0"/>
                          <w:ind w:left="107"/>
                          <w:rPr>
                            <w:sz w:val="20"/>
                          </w:rPr>
                        </w:pPr>
                        <w:r>
                          <w:rPr>
                            <w:color w:val="231F20"/>
                            <w:w w:val="100"/>
                            <w:sz w:val="20"/>
                          </w:rPr>
                          <w:t>—</w:t>
                        </w:r>
                      </w:p>
                      <w:p>
                        <w:pPr>
                          <w:pStyle w:val="TableParagraph"/>
                          <w:spacing w:before="22"/>
                          <w:ind w:left="284" w:right="631" w:hanging="177"/>
                          <w:rPr>
                            <w:sz w:val="21"/>
                          </w:rPr>
                        </w:pPr>
                        <w:r>
                          <w:rPr>
                            <w:color w:val="231F20"/>
                            <w:sz w:val="21"/>
                          </w:rPr>
                          <w:t>Cyngor Bwrdeistref Sirol Blaenau Gwent,</w:t>
                        </w:r>
                      </w:p>
                      <w:p>
                        <w:pPr>
                          <w:pStyle w:val="TableParagraph"/>
                          <w:spacing w:before="19"/>
                          <w:ind w:left="107" w:right="631"/>
                          <w:rPr>
                            <w:sz w:val="21"/>
                          </w:rPr>
                        </w:pPr>
                        <w:r>
                          <w:rPr>
                            <w:color w:val="231F20"/>
                            <w:sz w:val="21"/>
                          </w:rPr>
                          <w:t>Cyngor Bwrdeistref Sirol Caerffili,</w:t>
                        </w:r>
                      </w:p>
                      <w:p>
                        <w:pPr>
                          <w:pStyle w:val="TableParagraph"/>
                          <w:ind w:left="107"/>
                          <w:rPr>
                            <w:sz w:val="21"/>
                          </w:rPr>
                        </w:pPr>
                        <w:r>
                          <w:rPr>
                            <w:color w:val="231F20"/>
                            <w:sz w:val="21"/>
                          </w:rPr>
                          <w:t>Cyngor Sir Fynwy,</w:t>
                        </w:r>
                      </w:p>
                      <w:p>
                        <w:pPr>
                          <w:pStyle w:val="TableParagraph"/>
                          <w:spacing w:line="249" w:lineRule="auto"/>
                          <w:ind w:left="107" w:right="363"/>
                          <w:rPr>
                            <w:sz w:val="21"/>
                          </w:rPr>
                        </w:pPr>
                        <w:r>
                          <w:rPr>
                            <w:color w:val="231F20"/>
                            <w:sz w:val="21"/>
                          </w:rPr>
                          <w:t>Cyngor Dinas Casnewydd, a Chyngor Bwrdeistref Sirol Torfaen;</w:t>
                        </w:r>
                      </w:p>
                    </w:tc>
                  </w:tr>
                  <w:tr>
                    <w:trPr>
                      <w:trHeight w:val="2034" w:hRule="atLeast"/>
                    </w:trPr>
                    <w:tc>
                      <w:tcPr>
                        <w:tcW w:w="1962" w:type="dxa"/>
                      </w:tcPr>
                      <w:p>
                        <w:pPr>
                          <w:pStyle w:val="TableParagraph"/>
                          <w:spacing w:before="17"/>
                          <w:ind w:left="107" w:right="337"/>
                          <w:rPr>
                            <w:sz w:val="21"/>
                          </w:rPr>
                        </w:pPr>
                        <w:r>
                          <w:rPr>
                            <w:color w:val="231F20"/>
                            <w:sz w:val="21"/>
                          </w:rPr>
                          <w:t>Canolbarth a Gorllewin Cymru</w:t>
                        </w:r>
                      </w:p>
                    </w:tc>
                    <w:tc>
                      <w:tcPr>
                        <w:tcW w:w="2903" w:type="dxa"/>
                      </w:tcPr>
                      <w:p>
                        <w:pPr>
                          <w:pStyle w:val="TableParagraph"/>
                          <w:spacing w:line="241" w:lineRule="exact" w:before="17"/>
                          <w:ind w:left="107"/>
                          <w:rPr>
                            <w:sz w:val="21"/>
                          </w:rPr>
                        </w:pPr>
                        <w:r>
                          <w:rPr>
                            <w:color w:val="231F20"/>
                            <w:sz w:val="21"/>
                          </w:rPr>
                          <w:t>prif ardaloedd llywodraeth leol</w:t>
                        </w:r>
                      </w:p>
                      <w:p>
                        <w:pPr>
                          <w:pStyle w:val="TableParagraph"/>
                          <w:spacing w:line="230" w:lineRule="exact" w:before="0"/>
                          <w:ind w:left="136"/>
                          <w:rPr>
                            <w:sz w:val="20"/>
                          </w:rPr>
                        </w:pPr>
                        <w:r>
                          <w:rPr>
                            <w:color w:val="231F20"/>
                            <w:w w:val="100"/>
                            <w:sz w:val="20"/>
                          </w:rPr>
                          <w:t>—</w:t>
                        </w:r>
                      </w:p>
                      <w:p>
                        <w:pPr>
                          <w:pStyle w:val="TableParagraph"/>
                          <w:spacing w:line="259" w:lineRule="auto" w:before="21"/>
                          <w:ind w:left="107" w:right="718"/>
                          <w:rPr>
                            <w:sz w:val="21"/>
                          </w:rPr>
                        </w:pPr>
                        <w:r>
                          <w:rPr>
                            <w:color w:val="231F20"/>
                            <w:sz w:val="21"/>
                          </w:rPr>
                          <w:t>Cyngor Sir Caerfyrddin, Cyngor Sir Ceredigion, Cyngor Sir Penfro a Chyngor Sir Powys;</w:t>
                        </w:r>
                      </w:p>
                    </w:tc>
                  </w:tr>
                  <w:tr>
                    <w:trPr>
                      <w:trHeight w:val="3031" w:hRule="atLeast"/>
                    </w:trPr>
                    <w:tc>
                      <w:tcPr>
                        <w:tcW w:w="1962" w:type="dxa"/>
                      </w:tcPr>
                      <w:p>
                        <w:pPr>
                          <w:pStyle w:val="TableParagraph"/>
                          <w:spacing w:before="14"/>
                          <w:ind w:left="107"/>
                          <w:rPr>
                            <w:sz w:val="21"/>
                          </w:rPr>
                        </w:pPr>
                        <w:r>
                          <w:rPr>
                            <w:color w:val="231F20"/>
                            <w:sz w:val="21"/>
                          </w:rPr>
                          <w:t>Gogledd Cymru</w:t>
                        </w:r>
                      </w:p>
                    </w:tc>
                    <w:tc>
                      <w:tcPr>
                        <w:tcW w:w="2903" w:type="dxa"/>
                      </w:tcPr>
                      <w:p>
                        <w:pPr>
                          <w:pStyle w:val="TableParagraph"/>
                          <w:spacing w:before="14"/>
                          <w:ind w:left="284" w:right="349"/>
                          <w:rPr>
                            <w:sz w:val="20"/>
                          </w:rPr>
                        </w:pPr>
                        <w:r>
                          <w:rPr>
                            <w:color w:val="231F20"/>
                            <w:sz w:val="21"/>
                          </w:rPr>
                          <w:t>prif ardaloedd llywodraeth leol </w:t>
                        </w:r>
                        <w:r>
                          <w:rPr>
                            <w:color w:val="231F20"/>
                            <w:sz w:val="20"/>
                          </w:rPr>
                          <w:t>—</w:t>
                        </w:r>
                      </w:p>
                      <w:p>
                        <w:pPr>
                          <w:pStyle w:val="TableParagraph"/>
                          <w:ind w:left="323" w:right="415"/>
                          <w:rPr>
                            <w:sz w:val="21"/>
                          </w:rPr>
                        </w:pPr>
                        <w:r>
                          <w:rPr>
                            <w:color w:val="231F20"/>
                            <w:sz w:val="21"/>
                          </w:rPr>
                          <w:t>Cyngor Bwrdeistref Sirol Conwy,</w:t>
                        </w:r>
                      </w:p>
                      <w:p>
                        <w:pPr>
                          <w:pStyle w:val="TableParagraph"/>
                          <w:spacing w:line="259" w:lineRule="auto"/>
                          <w:ind w:left="305" w:right="497" w:firstLine="17"/>
                          <w:rPr>
                            <w:sz w:val="21"/>
                          </w:rPr>
                        </w:pPr>
                        <w:r>
                          <w:rPr>
                            <w:color w:val="231F20"/>
                            <w:sz w:val="21"/>
                          </w:rPr>
                          <w:t>Cyngor Sir Ddinbych, Cyngor Sir y Fflint, Cyngor Gwynedd, Cyngor Sir Ynys Môn, a</w:t>
                        </w:r>
                      </w:p>
                      <w:p>
                        <w:pPr>
                          <w:pStyle w:val="TableParagraph"/>
                          <w:spacing w:before="2"/>
                          <w:ind w:left="305" w:right="328"/>
                          <w:rPr>
                            <w:sz w:val="21"/>
                          </w:rPr>
                        </w:pPr>
                        <w:r>
                          <w:rPr>
                            <w:color w:val="231F20"/>
                            <w:sz w:val="21"/>
                          </w:rPr>
                          <w:t>Chyngor Bwrdeistref Sirol Wrecsam;</w:t>
                        </w:r>
                      </w:p>
                    </w:tc>
                  </w:tr>
                  <w:tr>
                    <w:trPr>
                      <w:trHeight w:val="1734" w:hRule="atLeast"/>
                    </w:trPr>
                    <w:tc>
                      <w:tcPr>
                        <w:tcW w:w="1962" w:type="dxa"/>
                      </w:tcPr>
                      <w:p>
                        <w:pPr>
                          <w:pStyle w:val="TableParagraph"/>
                          <w:spacing w:line="235" w:lineRule="exact" w:before="0"/>
                          <w:ind w:left="107"/>
                          <w:rPr>
                            <w:sz w:val="21"/>
                          </w:rPr>
                        </w:pPr>
                        <w:r>
                          <w:rPr>
                            <w:color w:val="231F20"/>
                            <w:sz w:val="21"/>
                          </w:rPr>
                          <w:t>Bae</w:t>
                        </w:r>
                        <w:r>
                          <w:rPr>
                            <w:color w:val="231F20"/>
                            <w:sz w:val="20"/>
                          </w:rPr>
                          <w:t>’</w:t>
                        </w:r>
                        <w:r>
                          <w:rPr>
                            <w:color w:val="231F20"/>
                            <w:sz w:val="21"/>
                          </w:rPr>
                          <w:t>r Gorllewin</w:t>
                        </w:r>
                      </w:p>
                    </w:tc>
                    <w:tc>
                      <w:tcPr>
                        <w:tcW w:w="2903" w:type="dxa"/>
                      </w:tcPr>
                      <w:p>
                        <w:pPr>
                          <w:pStyle w:val="TableParagraph"/>
                          <w:spacing w:line="235" w:lineRule="exact" w:before="0"/>
                          <w:ind w:left="107"/>
                          <w:rPr>
                            <w:sz w:val="21"/>
                          </w:rPr>
                        </w:pPr>
                        <w:r>
                          <w:rPr>
                            <w:color w:val="231F20"/>
                            <w:sz w:val="21"/>
                          </w:rPr>
                          <w:t>prif ardaloedd llywodraeth leol</w:t>
                        </w:r>
                      </w:p>
                      <w:p>
                        <w:pPr>
                          <w:pStyle w:val="TableParagraph"/>
                          <w:spacing w:line="230" w:lineRule="exact" w:before="0"/>
                          <w:ind w:left="107"/>
                          <w:rPr>
                            <w:sz w:val="20"/>
                          </w:rPr>
                        </w:pPr>
                        <w:r>
                          <w:rPr>
                            <w:color w:val="231F20"/>
                            <w:w w:val="100"/>
                            <w:sz w:val="20"/>
                          </w:rPr>
                          <w:t>—</w:t>
                        </w:r>
                      </w:p>
                      <w:p>
                        <w:pPr>
                          <w:pStyle w:val="TableParagraph"/>
                          <w:ind w:left="107" w:right="209"/>
                          <w:rPr>
                            <w:sz w:val="21"/>
                          </w:rPr>
                        </w:pPr>
                        <w:r>
                          <w:rPr>
                            <w:color w:val="231F20"/>
                            <w:sz w:val="21"/>
                          </w:rPr>
                          <w:t>Cyngor Bwrdeistref Sirol Pen- y-bont ar Ogwr,</w:t>
                        </w:r>
                      </w:p>
                      <w:p>
                        <w:pPr>
                          <w:pStyle w:val="TableParagraph"/>
                          <w:spacing w:before="21"/>
                          <w:ind w:left="107"/>
                          <w:rPr>
                            <w:sz w:val="21"/>
                          </w:rPr>
                        </w:pPr>
                        <w:r>
                          <w:rPr>
                            <w:color w:val="231F20"/>
                            <w:sz w:val="21"/>
                          </w:rPr>
                          <w:t>Cyngor Dinas a Sir Abertawe a</w:t>
                        </w:r>
                      </w:p>
                      <w:p>
                        <w:pPr>
                          <w:pStyle w:val="TableParagraph"/>
                          <w:spacing w:line="240" w:lineRule="atLeast" w:before="19"/>
                          <w:ind w:left="107" w:right="541"/>
                          <w:rPr>
                            <w:sz w:val="21"/>
                          </w:rPr>
                        </w:pPr>
                        <w:r>
                          <w:rPr>
                            <w:color w:val="231F20"/>
                            <w:sz w:val="21"/>
                          </w:rPr>
                          <w:t>Chyngor Bwrdeistref Sirol Castell-nedd Port Talbot.</w:t>
                        </w:r>
                      </w:p>
                    </w:tc>
                  </w:tr>
                </w:tbl>
                <w:p>
                  <w:pPr>
                    <w:pStyle w:val="BodyText"/>
                  </w:pPr>
                </w:p>
              </w:txbxContent>
            </v:textbox>
          </v:shape>
        </w:pict>
      </w:r>
      <w:r>
        <w:rPr>
          <w:position w:val="31"/>
          <w:sz w:val="20"/>
        </w:rPr>
      </w:r>
      <w:r>
        <w:rPr>
          <w:spacing w:val="59"/>
          <w:position w:val="31"/>
          <w:sz w:val="20"/>
        </w:rPr>
        <w:t> </w:t>
      </w:r>
      <w:r>
        <w:rPr>
          <w:spacing w:val="59"/>
          <w:sz w:val="20"/>
        </w:rPr>
        <w:pict>
          <v:shape style="width:244.05pt;height:663.55pt;mso-position-horizontal-relative:char;mso-position-vertical-relative:line" type="#_x0000_t202"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8"/>
                    <w:gridCol w:w="2739"/>
                  </w:tblGrid>
                  <w:tr>
                    <w:trPr>
                      <w:trHeight w:val="522" w:hRule="atLeast"/>
                    </w:trPr>
                    <w:tc>
                      <w:tcPr>
                        <w:tcW w:w="2128" w:type="dxa"/>
                      </w:tcPr>
                      <w:p>
                        <w:pPr>
                          <w:pStyle w:val="TableParagraph"/>
                          <w:spacing w:line="240" w:lineRule="atLeast" w:before="37"/>
                          <w:ind w:left="107"/>
                          <w:rPr>
                            <w:i/>
                            <w:sz w:val="21"/>
                          </w:rPr>
                        </w:pPr>
                        <w:r>
                          <w:rPr>
                            <w:i/>
                            <w:color w:val="231F20"/>
                            <w:sz w:val="21"/>
                          </w:rPr>
                          <w:t>Name of Safeguarding Board area</w:t>
                        </w:r>
                      </w:p>
                    </w:tc>
                    <w:tc>
                      <w:tcPr>
                        <w:tcW w:w="2739" w:type="dxa"/>
                      </w:tcPr>
                      <w:p>
                        <w:pPr>
                          <w:pStyle w:val="TableParagraph"/>
                          <w:spacing w:line="240" w:lineRule="atLeast" w:before="37"/>
                          <w:ind w:right="87"/>
                          <w:rPr>
                            <w:i/>
                            <w:sz w:val="21"/>
                          </w:rPr>
                        </w:pPr>
                        <w:r>
                          <w:rPr>
                            <w:i/>
                            <w:color w:val="231F20"/>
                            <w:sz w:val="21"/>
                          </w:rPr>
                          <w:t>Extent of Safeguarding Board Area</w:t>
                        </w:r>
                      </w:p>
                    </w:tc>
                  </w:tr>
                  <w:tr>
                    <w:trPr>
                      <w:trHeight w:val="1268" w:hRule="atLeast"/>
                    </w:trPr>
                    <w:tc>
                      <w:tcPr>
                        <w:tcW w:w="2128" w:type="dxa"/>
                      </w:tcPr>
                      <w:p>
                        <w:pPr>
                          <w:pStyle w:val="TableParagraph"/>
                          <w:spacing w:before="159"/>
                          <w:ind w:left="107"/>
                          <w:rPr>
                            <w:sz w:val="21"/>
                          </w:rPr>
                        </w:pPr>
                        <w:r>
                          <w:rPr>
                            <w:color w:val="231F20"/>
                            <w:sz w:val="21"/>
                          </w:rPr>
                          <w:t>Cardiff and Vale</w:t>
                        </w:r>
                      </w:p>
                    </w:tc>
                    <w:tc>
                      <w:tcPr>
                        <w:tcW w:w="2739" w:type="dxa"/>
                      </w:tcPr>
                      <w:p>
                        <w:pPr>
                          <w:pStyle w:val="TableParagraph"/>
                          <w:spacing w:before="18"/>
                          <w:ind w:right="338"/>
                          <w:rPr>
                            <w:sz w:val="21"/>
                          </w:rPr>
                        </w:pPr>
                        <w:r>
                          <w:rPr>
                            <w:color w:val="231F20"/>
                            <w:sz w:val="21"/>
                          </w:rPr>
                          <w:t>principal local government areas of —</w:t>
                        </w:r>
                      </w:p>
                      <w:p>
                        <w:pPr>
                          <w:pStyle w:val="TableParagraph"/>
                          <w:ind w:right="553"/>
                          <w:rPr>
                            <w:sz w:val="21"/>
                          </w:rPr>
                        </w:pPr>
                        <w:r>
                          <w:rPr>
                            <w:color w:val="231F20"/>
                            <w:sz w:val="21"/>
                          </w:rPr>
                          <w:t>Cardiff City and County Council and</w:t>
                        </w:r>
                      </w:p>
                      <w:p>
                        <w:pPr>
                          <w:pStyle w:val="TableParagraph"/>
                          <w:spacing w:line="224" w:lineRule="exact"/>
                          <w:rPr>
                            <w:sz w:val="21"/>
                          </w:rPr>
                        </w:pPr>
                        <w:r>
                          <w:rPr>
                            <w:color w:val="231F20"/>
                            <w:sz w:val="21"/>
                          </w:rPr>
                          <w:t>Vale of Glamorgan Council;</w:t>
                        </w:r>
                      </w:p>
                    </w:tc>
                  </w:tr>
                  <w:tr>
                    <w:trPr>
                      <w:trHeight w:val="1507" w:hRule="atLeast"/>
                    </w:trPr>
                    <w:tc>
                      <w:tcPr>
                        <w:tcW w:w="2128" w:type="dxa"/>
                      </w:tcPr>
                      <w:p>
                        <w:pPr>
                          <w:pStyle w:val="TableParagraph"/>
                          <w:spacing w:before="17"/>
                          <w:ind w:left="107"/>
                          <w:rPr>
                            <w:sz w:val="21"/>
                          </w:rPr>
                        </w:pPr>
                        <w:r>
                          <w:rPr>
                            <w:color w:val="231F20"/>
                            <w:sz w:val="21"/>
                          </w:rPr>
                          <w:t>Cwm Taf</w:t>
                        </w:r>
                      </w:p>
                    </w:tc>
                    <w:tc>
                      <w:tcPr>
                        <w:tcW w:w="2739" w:type="dxa"/>
                      </w:tcPr>
                      <w:p>
                        <w:pPr>
                          <w:pStyle w:val="TableParagraph"/>
                          <w:spacing w:before="17"/>
                          <w:ind w:right="338"/>
                          <w:rPr>
                            <w:sz w:val="21"/>
                          </w:rPr>
                        </w:pPr>
                        <w:r>
                          <w:rPr>
                            <w:color w:val="231F20"/>
                            <w:sz w:val="21"/>
                          </w:rPr>
                          <w:t>principal local government areas of —</w:t>
                        </w:r>
                      </w:p>
                      <w:p>
                        <w:pPr>
                          <w:pStyle w:val="TableParagraph"/>
                          <w:spacing w:line="249" w:lineRule="auto"/>
                          <w:ind w:right="215"/>
                          <w:rPr>
                            <w:sz w:val="21"/>
                          </w:rPr>
                        </w:pPr>
                        <w:r>
                          <w:rPr>
                            <w:color w:val="231F20"/>
                            <w:sz w:val="21"/>
                          </w:rPr>
                          <w:t>Merthyr Tydfil County Borough Council and Rhondda Cynon Taf County</w:t>
                        </w:r>
                      </w:p>
                      <w:p>
                        <w:pPr>
                          <w:pStyle w:val="TableParagraph"/>
                          <w:spacing w:line="214" w:lineRule="exact" w:before="0"/>
                          <w:rPr>
                            <w:sz w:val="21"/>
                          </w:rPr>
                        </w:pPr>
                        <w:r>
                          <w:rPr>
                            <w:color w:val="231F20"/>
                            <w:sz w:val="21"/>
                          </w:rPr>
                          <w:t>Borough Council;</w:t>
                        </w:r>
                      </w:p>
                    </w:tc>
                  </w:tr>
                  <w:tr>
                    <w:trPr>
                      <w:trHeight w:val="2776" w:hRule="atLeast"/>
                    </w:trPr>
                    <w:tc>
                      <w:tcPr>
                        <w:tcW w:w="2128" w:type="dxa"/>
                      </w:tcPr>
                      <w:p>
                        <w:pPr>
                          <w:pStyle w:val="TableParagraph"/>
                          <w:spacing w:before="18"/>
                          <w:ind w:left="107"/>
                          <w:rPr>
                            <w:sz w:val="21"/>
                          </w:rPr>
                        </w:pPr>
                        <w:r>
                          <w:rPr>
                            <w:color w:val="231F20"/>
                            <w:sz w:val="21"/>
                          </w:rPr>
                          <w:t>Gwent</w:t>
                        </w:r>
                      </w:p>
                    </w:tc>
                    <w:tc>
                      <w:tcPr>
                        <w:tcW w:w="2739" w:type="dxa"/>
                      </w:tcPr>
                      <w:p>
                        <w:pPr>
                          <w:pStyle w:val="TableParagraph"/>
                          <w:spacing w:before="18"/>
                          <w:ind w:right="338"/>
                          <w:rPr>
                            <w:sz w:val="21"/>
                          </w:rPr>
                        </w:pPr>
                        <w:r>
                          <w:rPr>
                            <w:color w:val="231F20"/>
                            <w:sz w:val="21"/>
                          </w:rPr>
                          <w:t>principal local government areas of —</w:t>
                        </w:r>
                      </w:p>
                      <w:p>
                        <w:pPr>
                          <w:pStyle w:val="TableParagraph"/>
                          <w:ind w:left="284" w:right="630" w:hanging="177"/>
                          <w:rPr>
                            <w:sz w:val="21"/>
                          </w:rPr>
                        </w:pPr>
                        <w:r>
                          <w:rPr>
                            <w:color w:val="231F20"/>
                            <w:sz w:val="21"/>
                          </w:rPr>
                          <w:t>Blaenau Gwent County Borough Council,</w:t>
                        </w:r>
                      </w:p>
                      <w:p>
                        <w:pPr>
                          <w:pStyle w:val="TableParagraph"/>
                          <w:ind w:right="256"/>
                          <w:rPr>
                            <w:sz w:val="21"/>
                          </w:rPr>
                        </w:pPr>
                        <w:r>
                          <w:rPr>
                            <w:color w:val="231F20"/>
                            <w:sz w:val="21"/>
                          </w:rPr>
                          <w:t>Caerphilly County Borough Council,</w:t>
                        </w:r>
                      </w:p>
                      <w:p>
                        <w:pPr>
                          <w:pStyle w:val="TableParagraph"/>
                          <w:ind w:right="588"/>
                          <w:rPr>
                            <w:sz w:val="21"/>
                          </w:rPr>
                        </w:pPr>
                        <w:r>
                          <w:rPr>
                            <w:color w:val="231F20"/>
                            <w:sz w:val="21"/>
                          </w:rPr>
                          <w:t>Monmouthshire County Council,</w:t>
                        </w:r>
                      </w:p>
                      <w:p>
                        <w:pPr>
                          <w:pStyle w:val="TableParagraph"/>
                          <w:rPr>
                            <w:sz w:val="21"/>
                          </w:rPr>
                        </w:pPr>
                        <w:r>
                          <w:rPr>
                            <w:color w:val="231F20"/>
                            <w:sz w:val="21"/>
                          </w:rPr>
                          <w:t>Newport City Council, and</w:t>
                        </w:r>
                      </w:p>
                      <w:p>
                        <w:pPr>
                          <w:pStyle w:val="TableParagraph"/>
                          <w:spacing w:line="240" w:lineRule="atLeast"/>
                          <w:ind w:left="137" w:right="478" w:hanging="29"/>
                          <w:rPr>
                            <w:sz w:val="21"/>
                          </w:rPr>
                        </w:pPr>
                        <w:r>
                          <w:rPr>
                            <w:color w:val="231F20"/>
                            <w:sz w:val="21"/>
                          </w:rPr>
                          <w:t>Torfaen County Borough Council;</w:t>
                        </w:r>
                      </w:p>
                    </w:tc>
                  </w:tr>
                  <w:tr>
                    <w:trPr>
                      <w:trHeight w:val="2032" w:hRule="atLeast"/>
                    </w:trPr>
                    <w:tc>
                      <w:tcPr>
                        <w:tcW w:w="2128" w:type="dxa"/>
                      </w:tcPr>
                      <w:p>
                        <w:pPr>
                          <w:pStyle w:val="TableParagraph"/>
                          <w:spacing w:before="18"/>
                          <w:ind w:left="107"/>
                          <w:rPr>
                            <w:sz w:val="21"/>
                          </w:rPr>
                        </w:pPr>
                        <w:r>
                          <w:rPr>
                            <w:color w:val="231F20"/>
                            <w:sz w:val="21"/>
                          </w:rPr>
                          <w:t>Mid and West Wales</w:t>
                        </w:r>
                      </w:p>
                    </w:tc>
                    <w:tc>
                      <w:tcPr>
                        <w:tcW w:w="2739" w:type="dxa"/>
                      </w:tcPr>
                      <w:p>
                        <w:pPr>
                          <w:pStyle w:val="TableParagraph"/>
                          <w:spacing w:line="247" w:lineRule="auto" w:before="18"/>
                          <w:ind w:right="352"/>
                          <w:rPr>
                            <w:sz w:val="21"/>
                          </w:rPr>
                        </w:pPr>
                        <w:r>
                          <w:rPr>
                            <w:color w:val="231F20"/>
                            <w:sz w:val="21"/>
                          </w:rPr>
                          <w:t>principal local government areas of— Carmarthenshire County Council,</w:t>
                        </w:r>
                      </w:p>
                      <w:p>
                        <w:pPr>
                          <w:pStyle w:val="TableParagraph"/>
                          <w:spacing w:line="249" w:lineRule="auto" w:before="11"/>
                          <w:ind w:left="107" w:right="227" w:firstLine="1"/>
                          <w:rPr>
                            <w:sz w:val="21"/>
                          </w:rPr>
                        </w:pPr>
                        <w:r>
                          <w:rPr>
                            <w:color w:val="231F20"/>
                            <w:sz w:val="21"/>
                          </w:rPr>
                          <w:t>Ceredigion County Council, Pembrokeshire County Council and</w:t>
                        </w:r>
                      </w:p>
                      <w:p>
                        <w:pPr>
                          <w:pStyle w:val="TableParagraph"/>
                          <w:spacing w:line="224" w:lineRule="exact" w:before="11"/>
                          <w:rPr>
                            <w:sz w:val="21"/>
                          </w:rPr>
                        </w:pPr>
                        <w:r>
                          <w:rPr>
                            <w:color w:val="231F20"/>
                            <w:sz w:val="21"/>
                          </w:rPr>
                          <w:t>Powys County Council;</w:t>
                        </w:r>
                      </w:p>
                    </w:tc>
                  </w:tr>
                  <w:tr>
                    <w:trPr>
                      <w:trHeight w:val="3037" w:hRule="atLeast"/>
                    </w:trPr>
                    <w:tc>
                      <w:tcPr>
                        <w:tcW w:w="2128" w:type="dxa"/>
                      </w:tcPr>
                      <w:p>
                        <w:pPr>
                          <w:pStyle w:val="TableParagraph"/>
                          <w:spacing w:before="17"/>
                          <w:ind w:left="107"/>
                          <w:rPr>
                            <w:sz w:val="21"/>
                          </w:rPr>
                        </w:pPr>
                        <w:r>
                          <w:rPr>
                            <w:color w:val="231F20"/>
                            <w:sz w:val="21"/>
                          </w:rPr>
                          <w:t>North Wales</w:t>
                        </w:r>
                      </w:p>
                    </w:tc>
                    <w:tc>
                      <w:tcPr>
                        <w:tcW w:w="2739" w:type="dxa"/>
                      </w:tcPr>
                      <w:p>
                        <w:pPr>
                          <w:pStyle w:val="TableParagraph"/>
                          <w:spacing w:before="17"/>
                          <w:ind w:left="284" w:right="162"/>
                          <w:rPr>
                            <w:sz w:val="21"/>
                          </w:rPr>
                        </w:pPr>
                        <w:r>
                          <w:rPr>
                            <w:color w:val="231F20"/>
                            <w:sz w:val="21"/>
                          </w:rPr>
                          <w:t>principal local government areas of—</w:t>
                        </w:r>
                      </w:p>
                      <w:p>
                        <w:pPr>
                          <w:pStyle w:val="TableParagraph"/>
                          <w:ind w:left="324" w:right="319"/>
                          <w:rPr>
                            <w:sz w:val="21"/>
                          </w:rPr>
                        </w:pPr>
                        <w:r>
                          <w:rPr>
                            <w:color w:val="231F20"/>
                            <w:sz w:val="21"/>
                          </w:rPr>
                          <w:t>Conwy County Borough Council,</w:t>
                        </w:r>
                      </w:p>
                      <w:p>
                        <w:pPr>
                          <w:pStyle w:val="TableParagraph"/>
                          <w:spacing w:before="21"/>
                          <w:ind w:left="324" w:right="582"/>
                          <w:rPr>
                            <w:sz w:val="21"/>
                          </w:rPr>
                        </w:pPr>
                        <w:r>
                          <w:rPr>
                            <w:color w:val="231F20"/>
                            <w:sz w:val="21"/>
                          </w:rPr>
                          <w:t>Denbighshire County Council,</w:t>
                        </w:r>
                      </w:p>
                      <w:p>
                        <w:pPr>
                          <w:pStyle w:val="TableParagraph"/>
                          <w:spacing w:line="254" w:lineRule="auto"/>
                          <w:ind w:left="306" w:right="145"/>
                          <w:rPr>
                            <w:sz w:val="21"/>
                          </w:rPr>
                        </w:pPr>
                        <w:r>
                          <w:rPr>
                            <w:color w:val="231F20"/>
                            <w:sz w:val="21"/>
                          </w:rPr>
                          <w:t>Flintshire County Council, Gwynedd County Council, Isle of Anglesey County Council, and</w:t>
                        </w:r>
                      </w:p>
                      <w:p>
                        <w:pPr>
                          <w:pStyle w:val="TableParagraph"/>
                          <w:spacing w:line="242" w:lineRule="exact" w:before="4"/>
                          <w:ind w:left="306" w:right="116"/>
                          <w:rPr>
                            <w:sz w:val="21"/>
                          </w:rPr>
                        </w:pPr>
                        <w:r>
                          <w:rPr>
                            <w:color w:val="231F20"/>
                            <w:sz w:val="21"/>
                          </w:rPr>
                          <w:t>Wrexham County Borough Council;</w:t>
                        </w:r>
                      </w:p>
                    </w:tc>
                  </w:tr>
                  <w:tr>
                    <w:trPr>
                      <w:trHeight w:val="2044" w:hRule="atLeast"/>
                    </w:trPr>
                    <w:tc>
                      <w:tcPr>
                        <w:tcW w:w="2128" w:type="dxa"/>
                      </w:tcPr>
                      <w:p>
                        <w:pPr>
                          <w:pStyle w:val="TableParagraph"/>
                          <w:spacing w:before="16"/>
                          <w:ind w:left="107"/>
                          <w:rPr>
                            <w:sz w:val="21"/>
                          </w:rPr>
                        </w:pPr>
                        <w:r>
                          <w:rPr>
                            <w:color w:val="231F20"/>
                            <w:sz w:val="21"/>
                          </w:rPr>
                          <w:t>Western Bay</w:t>
                        </w:r>
                      </w:p>
                    </w:tc>
                    <w:tc>
                      <w:tcPr>
                        <w:tcW w:w="2739" w:type="dxa"/>
                      </w:tcPr>
                      <w:p>
                        <w:pPr>
                          <w:pStyle w:val="TableParagraph"/>
                          <w:spacing w:before="16"/>
                          <w:ind w:right="338"/>
                          <w:rPr>
                            <w:sz w:val="21"/>
                          </w:rPr>
                        </w:pPr>
                        <w:r>
                          <w:rPr>
                            <w:color w:val="231F20"/>
                            <w:sz w:val="21"/>
                          </w:rPr>
                          <w:t>principal local government areas of —</w:t>
                        </w:r>
                      </w:p>
                      <w:p>
                        <w:pPr>
                          <w:pStyle w:val="TableParagraph"/>
                          <w:ind w:right="361"/>
                          <w:rPr>
                            <w:sz w:val="21"/>
                          </w:rPr>
                        </w:pPr>
                        <w:r>
                          <w:rPr>
                            <w:color w:val="231F20"/>
                            <w:sz w:val="21"/>
                          </w:rPr>
                          <w:t>Bridgend County Borough Council,</w:t>
                        </w:r>
                      </w:p>
                      <w:p>
                        <w:pPr>
                          <w:pStyle w:val="TableParagraph"/>
                          <w:spacing w:line="244" w:lineRule="auto"/>
                          <w:ind w:left="126" w:right="87" w:hanging="19"/>
                          <w:rPr>
                            <w:sz w:val="21"/>
                          </w:rPr>
                        </w:pPr>
                        <w:r>
                          <w:rPr>
                            <w:color w:val="231F20"/>
                            <w:sz w:val="21"/>
                          </w:rPr>
                          <w:t>Swansea City and </w:t>
                        </w:r>
                        <w:r>
                          <w:rPr>
                            <w:color w:val="231F20"/>
                            <w:spacing w:val="-3"/>
                            <w:sz w:val="21"/>
                          </w:rPr>
                          <w:t>County </w:t>
                        </w:r>
                        <w:r>
                          <w:rPr>
                            <w:color w:val="231F20"/>
                            <w:sz w:val="21"/>
                          </w:rPr>
                          <w:t>Council</w:t>
                        </w:r>
                      </w:p>
                      <w:p>
                        <w:pPr>
                          <w:pStyle w:val="TableParagraph"/>
                          <w:spacing w:before="16"/>
                          <w:ind w:left="126" w:right="407"/>
                          <w:rPr>
                            <w:sz w:val="21"/>
                          </w:rPr>
                        </w:pPr>
                        <w:r>
                          <w:rPr>
                            <w:color w:val="231F20"/>
                            <w:sz w:val="21"/>
                          </w:rPr>
                          <w:t>Neath Port Talbot County Borough Council;</w:t>
                        </w:r>
                      </w:p>
                    </w:tc>
                  </w:tr>
                </w:tbl>
                <w:p>
                  <w:pPr>
                    <w:pStyle w:val="BodyText"/>
                  </w:pPr>
                </w:p>
              </w:txbxContent>
            </v:textbox>
          </v:shape>
        </w:pict>
      </w:r>
      <w:r>
        <w:rPr>
          <w:spacing w:val="59"/>
          <w:sz w:val="20"/>
        </w:rPr>
      </w:r>
    </w:p>
    <w:p>
      <w:pPr>
        <w:spacing w:after="0" w:line="240" w:lineRule="auto"/>
        <w:rPr>
          <w:sz w:val="20"/>
        </w:rPr>
        <w:sectPr>
          <w:type w:val="continuous"/>
          <w:pgSz w:w="11900" w:h="16840"/>
          <w:pgMar w:top="960" w:bottom="280" w:left="920" w:right="900"/>
        </w:sectPr>
      </w:pPr>
    </w:p>
    <w:p>
      <w:pPr>
        <w:tabs>
          <w:tab w:pos="3947" w:val="left" w:leader="none"/>
        </w:tabs>
        <w:spacing w:before="58"/>
        <w:ind w:left="1717" w:right="0" w:firstLine="0"/>
        <w:jc w:val="left"/>
        <w:rPr>
          <w:sz w:val="21"/>
        </w:rPr>
      </w:pPr>
      <w:r>
        <w:rPr>
          <w:color w:val="231F20"/>
          <w:sz w:val="30"/>
        </w:rPr>
        <w:t>ATODLEN</w:t>
      </w:r>
      <w:r>
        <w:rPr>
          <w:color w:val="231F20"/>
          <w:spacing w:val="-1"/>
          <w:sz w:val="30"/>
        </w:rPr>
        <w:t> </w:t>
      </w:r>
      <w:r>
        <w:rPr>
          <w:color w:val="231F20"/>
          <w:sz w:val="30"/>
        </w:rPr>
        <w:t>2</w:t>
        <w:tab/>
      </w:r>
      <w:r>
        <w:rPr>
          <w:color w:val="231F20"/>
          <w:sz w:val="21"/>
        </w:rPr>
        <w:t>Rheoliad</w:t>
      </w:r>
      <w:r>
        <w:rPr>
          <w:color w:val="231F20"/>
          <w:spacing w:val="-1"/>
          <w:sz w:val="21"/>
        </w:rPr>
        <w:t> </w:t>
      </w:r>
      <w:r>
        <w:rPr>
          <w:color w:val="231F20"/>
          <w:sz w:val="21"/>
        </w:rPr>
        <w:t>4</w:t>
      </w:r>
    </w:p>
    <w:p>
      <w:pPr>
        <w:pStyle w:val="Heading3"/>
        <w:ind w:right="625"/>
      </w:pPr>
      <w:r>
        <w:rPr>
          <w:color w:val="231F20"/>
        </w:rPr>
        <w:t>Partneriaid Arweiniol</w:t>
      </w:r>
    </w:p>
    <w:p>
      <w:pPr>
        <w:pStyle w:val="BodyText"/>
        <w:spacing w:before="1"/>
        <w:rPr>
          <w:sz w:val="9"/>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08"/>
        <w:gridCol w:w="1813"/>
        <w:gridCol w:w="1543"/>
      </w:tblGrid>
      <w:tr>
        <w:trPr>
          <w:trHeight w:val="1488" w:hRule="atLeast"/>
        </w:trPr>
        <w:tc>
          <w:tcPr>
            <w:tcW w:w="1508" w:type="dxa"/>
          </w:tcPr>
          <w:p>
            <w:pPr>
              <w:pStyle w:val="TableParagraph"/>
              <w:tabs>
                <w:tab w:pos="841" w:val="left" w:leader="none"/>
              </w:tabs>
              <w:spacing w:before="37"/>
              <w:ind w:left="107" w:right="95"/>
              <w:rPr>
                <w:i/>
                <w:sz w:val="21"/>
              </w:rPr>
            </w:pPr>
            <w:r>
              <w:rPr>
                <w:i/>
                <w:color w:val="231F20"/>
                <w:sz w:val="21"/>
              </w:rPr>
              <w:t>Ardal</w:t>
              <w:tab/>
            </w:r>
            <w:r>
              <w:rPr>
                <w:i/>
                <w:color w:val="231F20"/>
                <w:spacing w:val="-4"/>
                <w:sz w:val="21"/>
              </w:rPr>
              <w:t>Bwrdd </w:t>
            </w:r>
            <w:r>
              <w:rPr>
                <w:i/>
                <w:color w:val="231F20"/>
                <w:sz w:val="21"/>
              </w:rPr>
              <w:t>Diogelu</w:t>
            </w:r>
          </w:p>
        </w:tc>
        <w:tc>
          <w:tcPr>
            <w:tcW w:w="1813" w:type="dxa"/>
          </w:tcPr>
          <w:p>
            <w:pPr>
              <w:pStyle w:val="TableParagraph"/>
              <w:spacing w:before="37"/>
              <w:ind w:right="100"/>
              <w:rPr>
                <w:i/>
                <w:sz w:val="21"/>
              </w:rPr>
            </w:pPr>
            <w:r>
              <w:rPr>
                <w:i/>
                <w:color w:val="231F20"/>
                <w:sz w:val="21"/>
              </w:rPr>
              <w:t>Y partner arweiniol mewn perthynas â phlant ar gyfer yr ardal</w:t>
            </w:r>
          </w:p>
        </w:tc>
        <w:tc>
          <w:tcPr>
            <w:tcW w:w="1543" w:type="dxa"/>
          </w:tcPr>
          <w:p>
            <w:pPr>
              <w:pStyle w:val="TableParagraph"/>
              <w:spacing w:before="37"/>
              <w:ind w:right="185"/>
              <w:rPr>
                <w:i/>
                <w:sz w:val="21"/>
              </w:rPr>
            </w:pPr>
            <w:r>
              <w:rPr>
                <w:i/>
                <w:color w:val="231F20"/>
                <w:sz w:val="21"/>
              </w:rPr>
              <w:t>Y partner arweiniol mewn perthynas</w:t>
            </w:r>
            <w:r>
              <w:rPr>
                <w:i/>
                <w:color w:val="231F20"/>
                <w:spacing w:val="-3"/>
                <w:sz w:val="21"/>
              </w:rPr>
              <w:t> </w:t>
            </w:r>
            <w:r>
              <w:rPr>
                <w:i/>
                <w:color w:val="231F20"/>
                <w:spacing w:val="-7"/>
                <w:sz w:val="21"/>
              </w:rPr>
              <w:t>ag</w:t>
            </w:r>
          </w:p>
          <w:p>
            <w:pPr>
              <w:pStyle w:val="TableParagraph"/>
              <w:spacing w:line="242" w:lineRule="exact" w:before="4"/>
              <w:ind w:right="185"/>
              <w:rPr>
                <w:i/>
                <w:sz w:val="21"/>
              </w:rPr>
            </w:pPr>
            <w:r>
              <w:rPr>
                <w:i/>
                <w:color w:val="231F20"/>
                <w:sz w:val="21"/>
              </w:rPr>
              <w:t>oedolion ar gyfer yr</w:t>
            </w:r>
            <w:r>
              <w:rPr>
                <w:i/>
                <w:color w:val="231F20"/>
                <w:spacing w:val="3"/>
                <w:sz w:val="21"/>
              </w:rPr>
              <w:t> </w:t>
            </w:r>
            <w:r>
              <w:rPr>
                <w:i/>
                <w:color w:val="231F20"/>
                <w:spacing w:val="-4"/>
                <w:sz w:val="21"/>
              </w:rPr>
              <w:t>ardal</w:t>
            </w:r>
          </w:p>
        </w:tc>
      </w:tr>
      <w:tr>
        <w:trPr>
          <w:trHeight w:val="741" w:hRule="atLeast"/>
        </w:trPr>
        <w:tc>
          <w:tcPr>
            <w:tcW w:w="1508" w:type="dxa"/>
          </w:tcPr>
          <w:p>
            <w:pPr>
              <w:pStyle w:val="TableParagraph"/>
              <w:spacing w:before="16"/>
              <w:ind w:left="107" w:right="272"/>
              <w:rPr>
                <w:sz w:val="21"/>
              </w:rPr>
            </w:pPr>
            <w:r>
              <w:rPr>
                <w:color w:val="231F20"/>
                <w:sz w:val="21"/>
              </w:rPr>
              <w:t>Caerdydd a</w:t>
            </w:r>
            <w:r>
              <w:rPr>
                <w:color w:val="231F20"/>
                <w:sz w:val="20"/>
              </w:rPr>
              <w:t>’</w:t>
            </w:r>
            <w:r>
              <w:rPr>
                <w:color w:val="231F20"/>
                <w:sz w:val="21"/>
              </w:rPr>
              <w:t>r Fro</w:t>
            </w:r>
          </w:p>
        </w:tc>
        <w:tc>
          <w:tcPr>
            <w:tcW w:w="1813" w:type="dxa"/>
          </w:tcPr>
          <w:p>
            <w:pPr>
              <w:pStyle w:val="TableParagraph"/>
              <w:spacing w:before="16"/>
              <w:ind w:right="648"/>
              <w:rPr>
                <w:sz w:val="21"/>
              </w:rPr>
            </w:pPr>
            <w:r>
              <w:rPr>
                <w:color w:val="231F20"/>
                <w:sz w:val="21"/>
              </w:rPr>
              <w:t>Cyngor Bro Morgannwg</w:t>
            </w:r>
          </w:p>
        </w:tc>
        <w:tc>
          <w:tcPr>
            <w:tcW w:w="1543" w:type="dxa"/>
          </w:tcPr>
          <w:p>
            <w:pPr>
              <w:pStyle w:val="TableParagraph"/>
              <w:spacing w:before="16"/>
              <w:ind w:right="86"/>
              <w:rPr>
                <w:sz w:val="21"/>
              </w:rPr>
            </w:pPr>
            <w:r>
              <w:rPr>
                <w:color w:val="231F20"/>
                <w:sz w:val="21"/>
              </w:rPr>
              <w:t>Cyngor Dinas a Sir Caerdydd</w:t>
            </w:r>
          </w:p>
        </w:tc>
      </w:tr>
      <w:tr>
        <w:trPr>
          <w:trHeight w:val="985" w:hRule="atLeast"/>
        </w:trPr>
        <w:tc>
          <w:tcPr>
            <w:tcW w:w="1508" w:type="dxa"/>
          </w:tcPr>
          <w:p>
            <w:pPr>
              <w:pStyle w:val="TableParagraph"/>
              <w:spacing w:before="17"/>
              <w:ind w:left="107"/>
              <w:rPr>
                <w:sz w:val="21"/>
              </w:rPr>
            </w:pPr>
            <w:r>
              <w:rPr>
                <w:color w:val="231F20"/>
                <w:sz w:val="21"/>
              </w:rPr>
              <w:t>Cwm Taf</w:t>
            </w:r>
          </w:p>
        </w:tc>
        <w:tc>
          <w:tcPr>
            <w:tcW w:w="1813" w:type="dxa"/>
          </w:tcPr>
          <w:p>
            <w:pPr>
              <w:pStyle w:val="TableParagraph"/>
              <w:spacing w:before="17"/>
              <w:ind w:right="222"/>
              <w:rPr>
                <w:sz w:val="21"/>
              </w:rPr>
            </w:pPr>
            <w:r>
              <w:rPr>
                <w:color w:val="231F20"/>
                <w:sz w:val="21"/>
              </w:rPr>
              <w:t>Cyngor Bwrdeistref Sirol</w:t>
            </w:r>
          </w:p>
          <w:p>
            <w:pPr>
              <w:pStyle w:val="TableParagraph"/>
              <w:spacing w:line="242" w:lineRule="exact" w:before="3"/>
              <w:ind w:right="304"/>
              <w:rPr>
                <w:sz w:val="21"/>
              </w:rPr>
            </w:pPr>
            <w:r>
              <w:rPr>
                <w:color w:val="231F20"/>
                <w:sz w:val="21"/>
              </w:rPr>
              <w:t>Rhondda Cynon Taf</w:t>
            </w:r>
          </w:p>
        </w:tc>
        <w:tc>
          <w:tcPr>
            <w:tcW w:w="1543" w:type="dxa"/>
          </w:tcPr>
          <w:p>
            <w:pPr>
              <w:pStyle w:val="TableParagraph"/>
              <w:spacing w:before="17"/>
              <w:ind w:right="185"/>
              <w:rPr>
                <w:sz w:val="21"/>
              </w:rPr>
            </w:pPr>
            <w:r>
              <w:rPr>
                <w:color w:val="231F20"/>
                <w:sz w:val="21"/>
              </w:rPr>
              <w:t>Cyngor Bwrdeistref</w:t>
            </w:r>
          </w:p>
          <w:p>
            <w:pPr>
              <w:pStyle w:val="TableParagraph"/>
              <w:spacing w:line="242" w:lineRule="exact" w:before="3"/>
              <w:ind w:right="185"/>
              <w:rPr>
                <w:sz w:val="21"/>
              </w:rPr>
            </w:pPr>
            <w:r>
              <w:rPr>
                <w:color w:val="231F20"/>
                <w:sz w:val="21"/>
              </w:rPr>
              <w:t>Sirol Rhondda Cynon Taf</w:t>
            </w:r>
          </w:p>
        </w:tc>
      </w:tr>
      <w:tr>
        <w:trPr>
          <w:trHeight w:val="943" w:hRule="atLeast"/>
        </w:trPr>
        <w:tc>
          <w:tcPr>
            <w:tcW w:w="1508" w:type="dxa"/>
          </w:tcPr>
          <w:p>
            <w:pPr>
              <w:pStyle w:val="TableParagraph"/>
              <w:spacing w:before="16"/>
              <w:ind w:left="107"/>
              <w:rPr>
                <w:sz w:val="21"/>
              </w:rPr>
            </w:pPr>
            <w:r>
              <w:rPr>
                <w:color w:val="231F20"/>
                <w:sz w:val="21"/>
              </w:rPr>
              <w:t>Gwent</w:t>
            </w:r>
          </w:p>
        </w:tc>
        <w:tc>
          <w:tcPr>
            <w:tcW w:w="1813" w:type="dxa"/>
          </w:tcPr>
          <w:p>
            <w:pPr>
              <w:pStyle w:val="TableParagraph"/>
              <w:spacing w:before="16"/>
              <w:ind w:right="222"/>
              <w:rPr>
                <w:sz w:val="21"/>
              </w:rPr>
            </w:pPr>
            <w:r>
              <w:rPr>
                <w:color w:val="231F20"/>
                <w:sz w:val="21"/>
              </w:rPr>
              <w:t>Cyngor Bwrdeistref Sirol Caerffili</w:t>
            </w:r>
          </w:p>
        </w:tc>
        <w:tc>
          <w:tcPr>
            <w:tcW w:w="1543" w:type="dxa"/>
          </w:tcPr>
          <w:p>
            <w:pPr>
              <w:pStyle w:val="TableParagraph"/>
              <w:spacing w:before="16"/>
              <w:ind w:right="232"/>
              <w:rPr>
                <w:sz w:val="21"/>
              </w:rPr>
            </w:pPr>
            <w:r>
              <w:rPr>
                <w:color w:val="231F20"/>
                <w:sz w:val="21"/>
              </w:rPr>
              <w:t>Cyngor Bwrdeistref Sirol Caerffili</w:t>
            </w:r>
          </w:p>
        </w:tc>
      </w:tr>
      <w:tr>
        <w:trPr>
          <w:trHeight w:val="765" w:hRule="atLeast"/>
        </w:trPr>
        <w:tc>
          <w:tcPr>
            <w:tcW w:w="1508" w:type="dxa"/>
          </w:tcPr>
          <w:p>
            <w:pPr>
              <w:pStyle w:val="TableParagraph"/>
              <w:spacing w:before="18"/>
              <w:ind w:left="107" w:right="292"/>
              <w:rPr>
                <w:sz w:val="21"/>
              </w:rPr>
            </w:pPr>
            <w:r>
              <w:rPr>
                <w:color w:val="231F20"/>
                <w:sz w:val="21"/>
              </w:rPr>
              <w:t>Canolbarth a Gorllewin</w:t>
            </w:r>
          </w:p>
          <w:p>
            <w:pPr>
              <w:pStyle w:val="TableParagraph"/>
              <w:spacing w:line="224" w:lineRule="exact"/>
              <w:ind w:left="107"/>
              <w:rPr>
                <w:sz w:val="21"/>
              </w:rPr>
            </w:pPr>
            <w:r>
              <w:rPr>
                <w:color w:val="231F20"/>
                <w:sz w:val="21"/>
              </w:rPr>
              <w:t>Cymru</w:t>
            </w:r>
          </w:p>
        </w:tc>
        <w:tc>
          <w:tcPr>
            <w:tcW w:w="1813" w:type="dxa"/>
          </w:tcPr>
          <w:p>
            <w:pPr>
              <w:pStyle w:val="TableParagraph"/>
              <w:spacing w:before="18"/>
              <w:rPr>
                <w:sz w:val="21"/>
              </w:rPr>
            </w:pPr>
            <w:r>
              <w:rPr>
                <w:color w:val="231F20"/>
                <w:sz w:val="21"/>
              </w:rPr>
              <w:t>Cyngor Sir Penfro</w:t>
            </w:r>
          </w:p>
        </w:tc>
        <w:tc>
          <w:tcPr>
            <w:tcW w:w="1543" w:type="dxa"/>
          </w:tcPr>
          <w:p>
            <w:pPr>
              <w:pStyle w:val="TableParagraph"/>
              <w:spacing w:before="18"/>
              <w:ind w:right="390" w:hanging="1"/>
              <w:rPr>
                <w:sz w:val="21"/>
              </w:rPr>
            </w:pPr>
            <w:r>
              <w:rPr>
                <w:color w:val="231F20"/>
                <w:sz w:val="21"/>
              </w:rPr>
              <w:t>Cyngor Sir Caerfyrddin</w:t>
            </w:r>
          </w:p>
        </w:tc>
      </w:tr>
      <w:tr>
        <w:trPr>
          <w:trHeight w:val="743" w:hRule="atLeast"/>
        </w:trPr>
        <w:tc>
          <w:tcPr>
            <w:tcW w:w="1508" w:type="dxa"/>
          </w:tcPr>
          <w:p>
            <w:pPr>
              <w:pStyle w:val="TableParagraph"/>
              <w:spacing w:before="17"/>
              <w:ind w:left="107" w:right="647"/>
              <w:rPr>
                <w:sz w:val="21"/>
              </w:rPr>
            </w:pPr>
            <w:r>
              <w:rPr>
                <w:color w:val="231F20"/>
                <w:sz w:val="21"/>
              </w:rPr>
              <w:t>Gogledd Cymru</w:t>
            </w:r>
          </w:p>
        </w:tc>
        <w:tc>
          <w:tcPr>
            <w:tcW w:w="1813" w:type="dxa"/>
          </w:tcPr>
          <w:p>
            <w:pPr>
              <w:pStyle w:val="TableParagraph"/>
              <w:spacing w:before="17"/>
              <w:rPr>
                <w:sz w:val="21"/>
              </w:rPr>
            </w:pPr>
            <w:r>
              <w:rPr>
                <w:color w:val="231F20"/>
                <w:sz w:val="21"/>
              </w:rPr>
              <w:t>Cyngor</w:t>
            </w:r>
          </w:p>
          <w:p>
            <w:pPr>
              <w:pStyle w:val="TableParagraph"/>
              <w:spacing w:line="242" w:lineRule="exact" w:before="3"/>
              <w:ind w:right="100"/>
              <w:rPr>
                <w:sz w:val="21"/>
              </w:rPr>
            </w:pPr>
            <w:r>
              <w:rPr>
                <w:color w:val="231F20"/>
                <w:sz w:val="21"/>
              </w:rPr>
              <w:t>Bwrdeistref </w:t>
            </w:r>
            <w:r>
              <w:rPr>
                <w:color w:val="231F20"/>
                <w:spacing w:val="-4"/>
                <w:sz w:val="21"/>
              </w:rPr>
              <w:t>Sirol </w:t>
            </w:r>
            <w:r>
              <w:rPr>
                <w:color w:val="231F20"/>
                <w:sz w:val="21"/>
              </w:rPr>
              <w:t>Conwy</w:t>
            </w:r>
          </w:p>
        </w:tc>
        <w:tc>
          <w:tcPr>
            <w:tcW w:w="1543" w:type="dxa"/>
          </w:tcPr>
          <w:p>
            <w:pPr>
              <w:pStyle w:val="TableParagraph"/>
              <w:spacing w:before="17"/>
              <w:rPr>
                <w:sz w:val="21"/>
              </w:rPr>
            </w:pPr>
            <w:r>
              <w:rPr>
                <w:color w:val="231F20"/>
                <w:sz w:val="21"/>
              </w:rPr>
              <w:t>Cyngor</w:t>
            </w:r>
          </w:p>
          <w:p>
            <w:pPr>
              <w:pStyle w:val="TableParagraph"/>
              <w:spacing w:line="242" w:lineRule="exact" w:before="3"/>
              <w:ind w:right="337"/>
              <w:rPr>
                <w:sz w:val="21"/>
              </w:rPr>
            </w:pPr>
            <w:r>
              <w:rPr>
                <w:color w:val="231F20"/>
                <w:sz w:val="21"/>
              </w:rPr>
              <w:t>Bwrdeistref Sirol Conwy</w:t>
            </w:r>
          </w:p>
        </w:tc>
      </w:tr>
      <w:tr>
        <w:trPr>
          <w:trHeight w:val="1226" w:hRule="atLeast"/>
        </w:trPr>
        <w:tc>
          <w:tcPr>
            <w:tcW w:w="1508" w:type="dxa"/>
          </w:tcPr>
          <w:p>
            <w:pPr>
              <w:pStyle w:val="TableParagraph"/>
              <w:spacing w:before="16"/>
              <w:ind w:left="107" w:right="519"/>
              <w:rPr>
                <w:sz w:val="21"/>
              </w:rPr>
            </w:pPr>
            <w:r>
              <w:rPr>
                <w:color w:val="231F20"/>
                <w:sz w:val="21"/>
              </w:rPr>
              <w:t>Bae</w:t>
            </w:r>
            <w:r>
              <w:rPr>
                <w:color w:val="231F20"/>
                <w:sz w:val="20"/>
              </w:rPr>
              <w:t>’</w:t>
            </w:r>
            <w:r>
              <w:rPr>
                <w:color w:val="231F20"/>
                <w:sz w:val="21"/>
              </w:rPr>
              <w:t>r Gorllewin</w:t>
            </w:r>
          </w:p>
        </w:tc>
        <w:tc>
          <w:tcPr>
            <w:tcW w:w="1813" w:type="dxa"/>
          </w:tcPr>
          <w:p>
            <w:pPr>
              <w:pStyle w:val="TableParagraph"/>
              <w:spacing w:before="16"/>
              <w:ind w:right="230"/>
              <w:rPr>
                <w:sz w:val="21"/>
              </w:rPr>
            </w:pPr>
            <w:r>
              <w:rPr>
                <w:color w:val="231F20"/>
                <w:sz w:val="21"/>
              </w:rPr>
              <w:t>Cyngor Bwrdeistref Sirol Castell-nedd Port Talbot</w:t>
            </w:r>
          </w:p>
        </w:tc>
        <w:tc>
          <w:tcPr>
            <w:tcW w:w="1543" w:type="dxa"/>
          </w:tcPr>
          <w:p>
            <w:pPr>
              <w:pStyle w:val="TableParagraph"/>
              <w:spacing w:before="16"/>
              <w:ind w:right="290"/>
              <w:rPr>
                <w:sz w:val="21"/>
              </w:rPr>
            </w:pPr>
            <w:r>
              <w:rPr>
                <w:color w:val="231F20"/>
                <w:sz w:val="21"/>
              </w:rPr>
              <w:t>Cyngor Bwrdeistref Sirol Castell-</w:t>
            </w:r>
          </w:p>
          <w:p>
            <w:pPr>
              <w:pStyle w:val="TableParagraph"/>
              <w:spacing w:line="242" w:lineRule="exact" w:before="3"/>
              <w:ind w:right="594"/>
              <w:rPr>
                <w:sz w:val="21"/>
              </w:rPr>
            </w:pPr>
            <w:r>
              <w:rPr>
                <w:color w:val="231F20"/>
                <w:sz w:val="21"/>
              </w:rPr>
              <w:t>nedd Port Talbot</w:t>
            </w:r>
          </w:p>
        </w:tc>
      </w:tr>
    </w:tbl>
    <w:p>
      <w:pPr>
        <w:pStyle w:val="BodyText"/>
        <w:rPr>
          <w:sz w:val="30"/>
        </w:rPr>
      </w:pPr>
    </w:p>
    <w:p>
      <w:pPr>
        <w:pStyle w:val="BodyText"/>
        <w:spacing w:before="8"/>
        <w:rPr>
          <w:sz w:val="33"/>
        </w:rPr>
      </w:pPr>
    </w:p>
    <w:p>
      <w:pPr>
        <w:tabs>
          <w:tab w:pos="3702" w:val="left" w:leader="none"/>
        </w:tabs>
        <w:spacing w:before="0"/>
        <w:ind w:left="1717" w:right="0" w:firstLine="0"/>
        <w:jc w:val="left"/>
        <w:rPr>
          <w:sz w:val="21"/>
        </w:rPr>
      </w:pPr>
      <w:r>
        <w:rPr>
          <w:color w:val="231F20"/>
          <w:sz w:val="30"/>
        </w:rPr>
        <w:t>ATODLEN</w:t>
      </w:r>
      <w:r>
        <w:rPr>
          <w:color w:val="231F20"/>
          <w:spacing w:val="-1"/>
          <w:sz w:val="30"/>
        </w:rPr>
        <w:t> </w:t>
      </w:r>
      <w:r>
        <w:rPr>
          <w:color w:val="231F20"/>
          <w:sz w:val="30"/>
        </w:rPr>
        <w:t>3</w:t>
        <w:tab/>
      </w:r>
      <w:r>
        <w:rPr>
          <w:color w:val="231F20"/>
          <w:sz w:val="21"/>
        </w:rPr>
        <w:t>Rheoliad</w:t>
      </w:r>
      <w:r>
        <w:rPr>
          <w:color w:val="231F20"/>
          <w:spacing w:val="-1"/>
          <w:sz w:val="21"/>
        </w:rPr>
        <w:t> </w:t>
      </w:r>
      <w:r>
        <w:rPr>
          <w:color w:val="231F20"/>
          <w:sz w:val="21"/>
        </w:rPr>
        <w:t>6(1)</w:t>
      </w:r>
    </w:p>
    <w:p>
      <w:pPr>
        <w:pStyle w:val="Heading3"/>
        <w:ind w:right="625"/>
      </w:pPr>
      <w:r>
        <w:rPr>
          <w:color w:val="231F20"/>
        </w:rPr>
        <w:t>Cynnwys Adroddiad Blynyddol</w:t>
      </w:r>
    </w:p>
    <w:p>
      <w:pPr>
        <w:pStyle w:val="BodyText"/>
        <w:spacing w:before="162"/>
        <w:ind w:left="214" w:right="29"/>
        <w:rPr>
          <w:sz w:val="20"/>
        </w:rPr>
      </w:pPr>
      <w:r>
        <w:rPr>
          <w:color w:val="231F20"/>
        </w:rPr>
        <w:t>Rhaid i adroddiad blynyddol Bwrdd Diogelu gynnwys yr wybodaeth a ganlyn</w:t>
      </w:r>
      <w:r>
        <w:rPr>
          <w:color w:val="231F20"/>
          <w:sz w:val="20"/>
        </w:rPr>
        <w:t>—</w:t>
      </w:r>
    </w:p>
    <w:p>
      <w:pPr>
        <w:pStyle w:val="ListParagraph"/>
        <w:numPr>
          <w:ilvl w:val="0"/>
          <w:numId w:val="22"/>
        </w:numPr>
        <w:tabs>
          <w:tab w:pos="951" w:val="left" w:leader="none"/>
        </w:tabs>
        <w:spacing w:line="240" w:lineRule="auto" w:before="79" w:after="0"/>
        <w:ind w:left="950" w:right="0" w:hanging="398"/>
        <w:jc w:val="left"/>
        <w:rPr>
          <w:sz w:val="21"/>
        </w:rPr>
      </w:pPr>
      <w:r>
        <w:rPr>
          <w:color w:val="231F20"/>
          <w:sz w:val="21"/>
        </w:rPr>
        <w:t>rhestr o aelodau</w:t>
      </w:r>
      <w:r>
        <w:rPr>
          <w:color w:val="231F20"/>
          <w:sz w:val="20"/>
        </w:rPr>
        <w:t>’</w:t>
      </w:r>
      <w:r>
        <w:rPr>
          <w:color w:val="231F20"/>
          <w:sz w:val="21"/>
        </w:rPr>
        <w:t>r Bwrdd</w:t>
      </w:r>
      <w:r>
        <w:rPr>
          <w:color w:val="231F20"/>
          <w:spacing w:val="-3"/>
          <w:sz w:val="21"/>
        </w:rPr>
        <w:t> </w:t>
      </w:r>
      <w:r>
        <w:rPr>
          <w:color w:val="231F20"/>
          <w:sz w:val="21"/>
        </w:rPr>
        <w:t>Diogelu;</w:t>
      </w:r>
    </w:p>
    <w:p>
      <w:pPr>
        <w:pStyle w:val="BodyText"/>
        <w:rPr>
          <w:sz w:val="26"/>
        </w:rPr>
      </w:pPr>
    </w:p>
    <w:p>
      <w:pPr>
        <w:pStyle w:val="ListParagraph"/>
        <w:numPr>
          <w:ilvl w:val="0"/>
          <w:numId w:val="22"/>
        </w:numPr>
        <w:tabs>
          <w:tab w:pos="951" w:val="left" w:leader="none"/>
        </w:tabs>
        <w:spacing w:line="240" w:lineRule="auto" w:before="0" w:after="0"/>
        <w:ind w:left="950" w:right="107" w:hanging="398"/>
        <w:jc w:val="both"/>
        <w:rPr>
          <w:sz w:val="21"/>
        </w:rPr>
      </w:pPr>
      <w:r>
        <w:rPr>
          <w:color w:val="231F20"/>
          <w:sz w:val="21"/>
        </w:rPr>
        <w:t>y camau y mae</w:t>
      </w:r>
      <w:r>
        <w:rPr>
          <w:color w:val="231F20"/>
          <w:sz w:val="20"/>
        </w:rPr>
        <w:t>’</w:t>
      </w:r>
      <w:r>
        <w:rPr>
          <w:color w:val="231F20"/>
          <w:sz w:val="21"/>
        </w:rPr>
        <w:t>r Bwrdd Diogelu wedi eu cymryd i sicrhau canlyniadau</w:t>
      </w:r>
      <w:r>
        <w:rPr>
          <w:color w:val="231F20"/>
          <w:spacing w:val="-6"/>
          <w:sz w:val="21"/>
        </w:rPr>
        <w:t> </w:t>
      </w:r>
      <w:r>
        <w:rPr>
          <w:color w:val="231F20"/>
          <w:sz w:val="21"/>
        </w:rPr>
        <w:t>penodol;</w:t>
      </w:r>
    </w:p>
    <w:p>
      <w:pPr>
        <w:pStyle w:val="ListParagraph"/>
        <w:numPr>
          <w:ilvl w:val="0"/>
          <w:numId w:val="22"/>
        </w:numPr>
        <w:tabs>
          <w:tab w:pos="951" w:val="left" w:leader="none"/>
        </w:tabs>
        <w:spacing w:line="240" w:lineRule="auto" w:before="80" w:after="0"/>
        <w:ind w:left="950" w:right="105" w:hanging="398"/>
        <w:jc w:val="both"/>
        <w:rPr>
          <w:sz w:val="21"/>
        </w:rPr>
      </w:pPr>
      <w:r>
        <w:rPr>
          <w:color w:val="231F20"/>
          <w:sz w:val="21"/>
        </w:rPr>
        <w:t>i ba raddau y mae</w:t>
      </w:r>
      <w:r>
        <w:rPr>
          <w:color w:val="231F20"/>
          <w:sz w:val="20"/>
        </w:rPr>
        <w:t>’</w:t>
      </w:r>
      <w:r>
        <w:rPr>
          <w:color w:val="231F20"/>
          <w:sz w:val="21"/>
        </w:rPr>
        <w:t>r Bwrdd Diogelu wedi rhoi ar waith ei gynllun blynyddol diweddaraf, ynghyd â manylion ynglŷn â pha mor bell y cafodd unrhyw welliannau arfaethedig penodol eu rhoi ar</w:t>
      </w:r>
      <w:r>
        <w:rPr>
          <w:color w:val="231F20"/>
          <w:spacing w:val="-3"/>
          <w:sz w:val="21"/>
        </w:rPr>
        <w:t> </w:t>
      </w:r>
      <w:r>
        <w:rPr>
          <w:color w:val="231F20"/>
          <w:sz w:val="21"/>
        </w:rPr>
        <w:t>waith;</w:t>
      </w:r>
    </w:p>
    <w:p>
      <w:pPr>
        <w:pStyle w:val="ListParagraph"/>
        <w:numPr>
          <w:ilvl w:val="0"/>
          <w:numId w:val="22"/>
        </w:numPr>
        <w:tabs>
          <w:tab w:pos="951" w:val="left" w:leader="none"/>
        </w:tabs>
        <w:spacing w:line="240" w:lineRule="auto" w:before="80" w:after="0"/>
        <w:ind w:left="950" w:right="105" w:hanging="398"/>
        <w:jc w:val="both"/>
        <w:rPr>
          <w:sz w:val="21"/>
        </w:rPr>
      </w:pPr>
      <w:r>
        <w:rPr>
          <w:color w:val="231F20"/>
          <w:sz w:val="21"/>
        </w:rPr>
        <w:t>sut y mae</w:t>
      </w:r>
      <w:r>
        <w:rPr>
          <w:color w:val="231F20"/>
          <w:sz w:val="20"/>
        </w:rPr>
        <w:t>’</w:t>
      </w:r>
      <w:r>
        <w:rPr>
          <w:color w:val="231F20"/>
          <w:sz w:val="21"/>
        </w:rPr>
        <w:t>r Bwrdd Diogelu wedi cydweithredu â phersonau neu gyrff eraill sy</w:t>
      </w:r>
      <w:r>
        <w:rPr>
          <w:color w:val="231F20"/>
          <w:sz w:val="20"/>
        </w:rPr>
        <w:t>’</w:t>
      </w:r>
      <w:r>
        <w:rPr>
          <w:color w:val="231F20"/>
          <w:sz w:val="21"/>
        </w:rPr>
        <w:t>n ymgymryd â gweithgareddau sy</w:t>
      </w:r>
      <w:r>
        <w:rPr>
          <w:color w:val="231F20"/>
          <w:sz w:val="20"/>
        </w:rPr>
        <w:t>’</w:t>
      </w:r>
      <w:r>
        <w:rPr>
          <w:color w:val="231F20"/>
          <w:sz w:val="21"/>
        </w:rPr>
        <w:t>n ymwneud ag amcanion y</w:t>
      </w:r>
      <w:r>
        <w:rPr>
          <w:color w:val="231F20"/>
          <w:spacing w:val="-5"/>
          <w:sz w:val="21"/>
        </w:rPr>
        <w:t> </w:t>
      </w:r>
      <w:r>
        <w:rPr>
          <w:color w:val="231F20"/>
          <w:sz w:val="21"/>
        </w:rPr>
        <w:t>Bwrdd;</w:t>
      </w:r>
    </w:p>
    <w:p>
      <w:pPr>
        <w:tabs>
          <w:tab w:pos="3761" w:val="left" w:leader="none"/>
        </w:tabs>
        <w:spacing w:before="61"/>
        <w:ind w:left="1620" w:right="0" w:firstLine="0"/>
        <w:jc w:val="left"/>
        <w:rPr>
          <w:sz w:val="21"/>
        </w:rPr>
      </w:pPr>
      <w:r>
        <w:rPr/>
        <w:br w:type="column"/>
      </w:r>
      <w:r>
        <w:rPr>
          <w:color w:val="231F20"/>
          <w:sz w:val="30"/>
        </w:rPr>
        <w:t>SCHEDULE</w:t>
      </w:r>
      <w:r>
        <w:rPr>
          <w:color w:val="231F20"/>
          <w:spacing w:val="-1"/>
          <w:sz w:val="30"/>
        </w:rPr>
        <w:t> </w:t>
      </w:r>
      <w:r>
        <w:rPr>
          <w:color w:val="231F20"/>
          <w:sz w:val="30"/>
        </w:rPr>
        <w:t>2</w:t>
        <w:tab/>
      </w:r>
      <w:r>
        <w:rPr>
          <w:color w:val="231F20"/>
          <w:sz w:val="21"/>
        </w:rPr>
        <w:t>Regulation</w:t>
      </w:r>
      <w:r>
        <w:rPr>
          <w:color w:val="231F20"/>
          <w:spacing w:val="-1"/>
          <w:sz w:val="21"/>
        </w:rPr>
        <w:t> </w:t>
      </w:r>
      <w:r>
        <w:rPr>
          <w:color w:val="231F20"/>
          <w:sz w:val="21"/>
        </w:rPr>
        <w:t>4</w:t>
      </w:r>
    </w:p>
    <w:p>
      <w:pPr>
        <w:pStyle w:val="Heading3"/>
        <w:spacing w:before="120"/>
        <w:ind w:left="1038" w:right="1072"/>
      </w:pPr>
      <w:r>
        <w:rPr>
          <w:color w:val="231F20"/>
        </w:rPr>
        <w:t>Lead Partners</w:t>
      </w:r>
    </w:p>
    <w:p>
      <w:pPr>
        <w:pStyle w:val="BodyText"/>
        <w:spacing w:before="10" w:after="1"/>
        <w:rPr>
          <w:sz w:val="8"/>
        </w:rPr>
      </w:pPr>
    </w:p>
    <w:tbl>
      <w:tblPr>
        <w:tblW w:w="0" w:type="auto"/>
        <w:jc w:val="left"/>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7"/>
        <w:gridCol w:w="1763"/>
        <w:gridCol w:w="1617"/>
      </w:tblGrid>
      <w:tr>
        <w:trPr>
          <w:trHeight w:val="1483" w:hRule="atLeast"/>
        </w:trPr>
        <w:tc>
          <w:tcPr>
            <w:tcW w:w="1487" w:type="dxa"/>
          </w:tcPr>
          <w:p>
            <w:pPr>
              <w:pStyle w:val="TableParagraph"/>
              <w:spacing w:before="37"/>
              <w:ind w:left="107" w:right="218"/>
              <w:rPr>
                <w:i/>
                <w:sz w:val="21"/>
              </w:rPr>
            </w:pPr>
            <w:r>
              <w:rPr>
                <w:i/>
                <w:color w:val="231F20"/>
                <w:sz w:val="21"/>
              </w:rPr>
              <w:t>Safeguarding Board Area</w:t>
            </w:r>
          </w:p>
        </w:tc>
        <w:tc>
          <w:tcPr>
            <w:tcW w:w="1763" w:type="dxa"/>
          </w:tcPr>
          <w:p>
            <w:pPr>
              <w:pStyle w:val="TableParagraph"/>
              <w:spacing w:before="37"/>
              <w:ind w:right="306"/>
              <w:rPr>
                <w:i/>
                <w:sz w:val="21"/>
              </w:rPr>
            </w:pPr>
            <w:r>
              <w:rPr>
                <w:i/>
                <w:color w:val="231F20"/>
                <w:sz w:val="21"/>
              </w:rPr>
              <w:t>Lead partner in relation to children for the area</w:t>
            </w:r>
          </w:p>
        </w:tc>
        <w:tc>
          <w:tcPr>
            <w:tcW w:w="1617" w:type="dxa"/>
          </w:tcPr>
          <w:p>
            <w:pPr>
              <w:pStyle w:val="TableParagraph"/>
              <w:spacing w:before="37"/>
              <w:ind w:right="160"/>
              <w:rPr>
                <w:i/>
                <w:sz w:val="21"/>
              </w:rPr>
            </w:pPr>
            <w:r>
              <w:rPr>
                <w:i/>
                <w:color w:val="231F20"/>
                <w:sz w:val="21"/>
              </w:rPr>
              <w:t>Lead partner in relation to adults for the area</w:t>
            </w:r>
          </w:p>
        </w:tc>
      </w:tr>
      <w:tr>
        <w:trPr>
          <w:trHeight w:val="743" w:hRule="atLeast"/>
        </w:trPr>
        <w:tc>
          <w:tcPr>
            <w:tcW w:w="1487" w:type="dxa"/>
          </w:tcPr>
          <w:p>
            <w:pPr>
              <w:pStyle w:val="TableParagraph"/>
              <w:spacing w:before="0"/>
              <w:ind w:left="107" w:right="387"/>
              <w:rPr>
                <w:sz w:val="21"/>
              </w:rPr>
            </w:pPr>
            <w:r>
              <w:rPr>
                <w:color w:val="231F20"/>
                <w:sz w:val="21"/>
              </w:rPr>
              <w:t>Cardiff and Vale</w:t>
            </w:r>
          </w:p>
        </w:tc>
        <w:tc>
          <w:tcPr>
            <w:tcW w:w="1763" w:type="dxa"/>
          </w:tcPr>
          <w:p>
            <w:pPr>
              <w:pStyle w:val="TableParagraph"/>
              <w:spacing w:before="0"/>
              <w:ind w:right="680"/>
              <w:rPr>
                <w:sz w:val="21"/>
              </w:rPr>
            </w:pPr>
            <w:r>
              <w:rPr>
                <w:color w:val="231F20"/>
                <w:sz w:val="21"/>
              </w:rPr>
              <w:t>Vale of Glamorgan Council</w:t>
            </w:r>
          </w:p>
        </w:tc>
        <w:tc>
          <w:tcPr>
            <w:tcW w:w="1617" w:type="dxa"/>
          </w:tcPr>
          <w:p>
            <w:pPr>
              <w:pStyle w:val="TableParagraph"/>
              <w:spacing w:before="0"/>
              <w:ind w:right="102"/>
              <w:rPr>
                <w:sz w:val="21"/>
              </w:rPr>
            </w:pPr>
            <w:r>
              <w:rPr>
                <w:color w:val="231F20"/>
                <w:sz w:val="21"/>
              </w:rPr>
              <w:t>Cardiff City and County Council</w:t>
            </w:r>
          </w:p>
        </w:tc>
      </w:tr>
      <w:tr>
        <w:trPr>
          <w:trHeight w:val="986" w:hRule="atLeast"/>
        </w:trPr>
        <w:tc>
          <w:tcPr>
            <w:tcW w:w="1487" w:type="dxa"/>
          </w:tcPr>
          <w:p>
            <w:pPr>
              <w:pStyle w:val="TableParagraph"/>
              <w:spacing w:line="239" w:lineRule="exact" w:before="0"/>
              <w:ind w:left="107"/>
              <w:rPr>
                <w:sz w:val="21"/>
              </w:rPr>
            </w:pPr>
            <w:r>
              <w:rPr>
                <w:color w:val="231F20"/>
                <w:sz w:val="21"/>
              </w:rPr>
              <w:t>Cwm Taf</w:t>
            </w:r>
          </w:p>
        </w:tc>
        <w:tc>
          <w:tcPr>
            <w:tcW w:w="1763" w:type="dxa"/>
          </w:tcPr>
          <w:p>
            <w:pPr>
              <w:pStyle w:val="TableParagraph"/>
              <w:spacing w:before="0"/>
              <w:ind w:right="172" w:hanging="1"/>
              <w:rPr>
                <w:sz w:val="21"/>
              </w:rPr>
            </w:pPr>
            <w:r>
              <w:rPr>
                <w:color w:val="231F20"/>
                <w:sz w:val="21"/>
              </w:rPr>
              <w:t>Rhondda Cynon Taf County Borough Council</w:t>
            </w:r>
          </w:p>
        </w:tc>
        <w:tc>
          <w:tcPr>
            <w:tcW w:w="1617" w:type="dxa"/>
          </w:tcPr>
          <w:p>
            <w:pPr>
              <w:pStyle w:val="TableParagraph"/>
              <w:spacing w:before="0"/>
              <w:ind w:right="108"/>
              <w:rPr>
                <w:sz w:val="21"/>
              </w:rPr>
            </w:pPr>
            <w:r>
              <w:rPr>
                <w:color w:val="231F20"/>
                <w:sz w:val="21"/>
              </w:rPr>
              <w:t>Rhondda Cynon Taf County Borough Council</w:t>
            </w:r>
          </w:p>
        </w:tc>
      </w:tr>
      <w:tr>
        <w:trPr>
          <w:trHeight w:val="965" w:hRule="atLeast"/>
        </w:trPr>
        <w:tc>
          <w:tcPr>
            <w:tcW w:w="1487" w:type="dxa"/>
          </w:tcPr>
          <w:p>
            <w:pPr>
              <w:pStyle w:val="TableParagraph"/>
              <w:spacing w:line="239" w:lineRule="exact" w:before="0"/>
              <w:ind w:left="107"/>
              <w:rPr>
                <w:sz w:val="21"/>
              </w:rPr>
            </w:pPr>
            <w:r>
              <w:rPr>
                <w:color w:val="231F20"/>
                <w:sz w:val="21"/>
              </w:rPr>
              <w:t>Gwent</w:t>
            </w:r>
          </w:p>
        </w:tc>
        <w:tc>
          <w:tcPr>
            <w:tcW w:w="1763" w:type="dxa"/>
          </w:tcPr>
          <w:p>
            <w:pPr>
              <w:pStyle w:val="TableParagraph"/>
              <w:spacing w:before="0"/>
              <w:ind w:right="219" w:hanging="1"/>
              <w:rPr>
                <w:sz w:val="21"/>
              </w:rPr>
            </w:pPr>
            <w:r>
              <w:rPr>
                <w:color w:val="231F20"/>
                <w:sz w:val="21"/>
              </w:rPr>
              <w:t>Caerphilly County Borough Council</w:t>
            </w:r>
          </w:p>
        </w:tc>
        <w:tc>
          <w:tcPr>
            <w:tcW w:w="1617" w:type="dxa"/>
          </w:tcPr>
          <w:p>
            <w:pPr>
              <w:pStyle w:val="TableParagraph"/>
              <w:spacing w:before="0"/>
              <w:ind w:right="592"/>
              <w:rPr>
                <w:sz w:val="21"/>
              </w:rPr>
            </w:pPr>
            <w:r>
              <w:rPr>
                <w:color w:val="231F20"/>
                <w:sz w:val="21"/>
              </w:rPr>
              <w:t>Caerphilly County</w:t>
            </w:r>
          </w:p>
          <w:p>
            <w:pPr>
              <w:pStyle w:val="TableParagraph"/>
              <w:spacing w:line="242" w:lineRule="exact" w:before="0"/>
              <w:ind w:right="744"/>
              <w:rPr>
                <w:sz w:val="21"/>
              </w:rPr>
            </w:pPr>
            <w:r>
              <w:rPr>
                <w:color w:val="231F20"/>
                <w:sz w:val="21"/>
              </w:rPr>
              <w:t>Borough Council</w:t>
            </w:r>
          </w:p>
        </w:tc>
      </w:tr>
      <w:tr>
        <w:trPr>
          <w:trHeight w:val="739" w:hRule="atLeast"/>
        </w:trPr>
        <w:tc>
          <w:tcPr>
            <w:tcW w:w="1487" w:type="dxa"/>
          </w:tcPr>
          <w:p>
            <w:pPr>
              <w:pStyle w:val="TableParagraph"/>
              <w:spacing w:line="259" w:lineRule="auto" w:before="16"/>
              <w:ind w:left="107" w:right="160"/>
              <w:rPr>
                <w:sz w:val="21"/>
              </w:rPr>
            </w:pPr>
            <w:r>
              <w:rPr>
                <w:color w:val="231F20"/>
                <w:sz w:val="21"/>
              </w:rPr>
              <w:t>Mid and West Wales</w:t>
            </w:r>
          </w:p>
        </w:tc>
        <w:tc>
          <w:tcPr>
            <w:tcW w:w="1763" w:type="dxa"/>
          </w:tcPr>
          <w:p>
            <w:pPr>
              <w:pStyle w:val="TableParagraph"/>
              <w:spacing w:before="16"/>
              <w:ind w:right="289"/>
              <w:rPr>
                <w:sz w:val="21"/>
              </w:rPr>
            </w:pPr>
            <w:r>
              <w:rPr>
                <w:color w:val="231F20"/>
                <w:sz w:val="21"/>
              </w:rPr>
              <w:t>Pembrokeshire County Council</w:t>
            </w:r>
          </w:p>
        </w:tc>
        <w:tc>
          <w:tcPr>
            <w:tcW w:w="1617" w:type="dxa"/>
          </w:tcPr>
          <w:p>
            <w:pPr>
              <w:pStyle w:val="TableParagraph"/>
              <w:spacing w:before="16"/>
              <w:ind w:right="79"/>
              <w:rPr>
                <w:sz w:val="21"/>
              </w:rPr>
            </w:pPr>
            <w:r>
              <w:rPr>
                <w:color w:val="231F20"/>
                <w:sz w:val="21"/>
              </w:rPr>
              <w:t>Carmarthenshire County Council</w:t>
            </w:r>
          </w:p>
        </w:tc>
      </w:tr>
      <w:tr>
        <w:trPr>
          <w:trHeight w:val="744" w:hRule="atLeast"/>
        </w:trPr>
        <w:tc>
          <w:tcPr>
            <w:tcW w:w="1487" w:type="dxa"/>
          </w:tcPr>
          <w:p>
            <w:pPr>
              <w:pStyle w:val="TableParagraph"/>
              <w:spacing w:before="18"/>
              <w:ind w:left="107"/>
              <w:rPr>
                <w:sz w:val="21"/>
              </w:rPr>
            </w:pPr>
            <w:r>
              <w:rPr>
                <w:color w:val="231F20"/>
                <w:sz w:val="21"/>
              </w:rPr>
              <w:t>North Wales</w:t>
            </w:r>
          </w:p>
        </w:tc>
        <w:tc>
          <w:tcPr>
            <w:tcW w:w="1763" w:type="dxa"/>
          </w:tcPr>
          <w:p>
            <w:pPr>
              <w:pStyle w:val="TableParagraph"/>
              <w:spacing w:before="18"/>
              <w:ind w:right="172"/>
              <w:rPr>
                <w:sz w:val="21"/>
              </w:rPr>
            </w:pPr>
            <w:r>
              <w:rPr>
                <w:color w:val="231F20"/>
                <w:sz w:val="21"/>
              </w:rPr>
              <w:t>Conwy County Borough Council</w:t>
            </w:r>
          </w:p>
        </w:tc>
        <w:tc>
          <w:tcPr>
            <w:tcW w:w="1617" w:type="dxa"/>
          </w:tcPr>
          <w:p>
            <w:pPr>
              <w:pStyle w:val="TableParagraph"/>
              <w:spacing w:before="18"/>
              <w:rPr>
                <w:sz w:val="21"/>
              </w:rPr>
            </w:pPr>
            <w:r>
              <w:rPr>
                <w:color w:val="231F20"/>
                <w:sz w:val="21"/>
              </w:rPr>
              <w:t>Conwy County</w:t>
            </w:r>
          </w:p>
          <w:p>
            <w:pPr>
              <w:pStyle w:val="TableParagraph"/>
              <w:spacing w:line="242" w:lineRule="exact" w:before="3"/>
              <w:ind w:right="744"/>
              <w:rPr>
                <w:sz w:val="21"/>
              </w:rPr>
            </w:pPr>
            <w:r>
              <w:rPr>
                <w:color w:val="231F20"/>
                <w:sz w:val="21"/>
              </w:rPr>
              <w:t>Borough Council</w:t>
            </w:r>
          </w:p>
        </w:tc>
      </w:tr>
      <w:tr>
        <w:trPr>
          <w:trHeight w:val="1239" w:hRule="atLeast"/>
        </w:trPr>
        <w:tc>
          <w:tcPr>
            <w:tcW w:w="1487" w:type="dxa"/>
          </w:tcPr>
          <w:p>
            <w:pPr>
              <w:pStyle w:val="TableParagraph"/>
              <w:spacing w:before="15"/>
              <w:ind w:left="107"/>
              <w:rPr>
                <w:sz w:val="21"/>
              </w:rPr>
            </w:pPr>
            <w:r>
              <w:rPr>
                <w:color w:val="231F20"/>
                <w:sz w:val="21"/>
              </w:rPr>
              <w:t>Western Bay</w:t>
            </w:r>
          </w:p>
        </w:tc>
        <w:tc>
          <w:tcPr>
            <w:tcW w:w="1763" w:type="dxa"/>
          </w:tcPr>
          <w:p>
            <w:pPr>
              <w:pStyle w:val="TableParagraph"/>
              <w:spacing w:before="15"/>
              <w:ind w:right="120"/>
              <w:rPr>
                <w:sz w:val="21"/>
              </w:rPr>
            </w:pPr>
            <w:r>
              <w:rPr>
                <w:color w:val="231F20"/>
                <w:sz w:val="21"/>
              </w:rPr>
              <w:t>Neath Port Talbot County Borough Council</w:t>
            </w:r>
          </w:p>
        </w:tc>
        <w:tc>
          <w:tcPr>
            <w:tcW w:w="1617" w:type="dxa"/>
          </w:tcPr>
          <w:p>
            <w:pPr>
              <w:pStyle w:val="TableParagraph"/>
              <w:spacing w:before="15"/>
              <w:ind w:right="259"/>
              <w:rPr>
                <w:sz w:val="21"/>
              </w:rPr>
            </w:pPr>
            <w:r>
              <w:rPr>
                <w:color w:val="231F20"/>
                <w:sz w:val="21"/>
              </w:rPr>
              <w:t>Neath Port Talbot County Borough Council</w:t>
            </w:r>
          </w:p>
        </w:tc>
      </w:tr>
    </w:tbl>
    <w:p>
      <w:pPr>
        <w:pStyle w:val="BodyText"/>
        <w:rPr>
          <w:sz w:val="30"/>
        </w:rPr>
      </w:pPr>
    </w:p>
    <w:p>
      <w:pPr>
        <w:pStyle w:val="BodyText"/>
        <w:spacing w:before="1"/>
        <w:rPr>
          <w:sz w:val="32"/>
        </w:rPr>
      </w:pPr>
    </w:p>
    <w:p>
      <w:pPr>
        <w:spacing w:before="0"/>
        <w:ind w:left="1620" w:right="0" w:firstLine="0"/>
        <w:jc w:val="left"/>
        <w:rPr>
          <w:sz w:val="21"/>
        </w:rPr>
      </w:pPr>
      <w:r>
        <w:rPr>
          <w:color w:val="231F20"/>
          <w:sz w:val="30"/>
        </w:rPr>
        <w:t>SCHEDULE 3 </w:t>
      </w:r>
      <w:r>
        <w:rPr>
          <w:color w:val="231F20"/>
          <w:sz w:val="21"/>
        </w:rPr>
        <w:t>Regulation 6(1)</w:t>
      </w:r>
    </w:p>
    <w:p>
      <w:pPr>
        <w:pStyle w:val="Heading3"/>
        <w:spacing w:before="120"/>
        <w:ind w:left="1038" w:right="1073"/>
      </w:pPr>
      <w:r>
        <w:rPr>
          <w:color w:val="231F20"/>
        </w:rPr>
        <w:t>Content of Annual Report</w:t>
      </w:r>
    </w:p>
    <w:p>
      <w:pPr>
        <w:pStyle w:val="BodyText"/>
        <w:spacing w:before="162"/>
        <w:ind w:left="191" w:right="224"/>
        <w:jc w:val="both"/>
      </w:pPr>
      <w:r>
        <w:rPr>
          <w:color w:val="231F20"/>
        </w:rPr>
        <w:t>A Safeguarding Board’s annual report must include the following information.—</w:t>
      </w:r>
    </w:p>
    <w:p>
      <w:pPr>
        <w:pStyle w:val="ListParagraph"/>
        <w:numPr>
          <w:ilvl w:val="0"/>
          <w:numId w:val="23"/>
        </w:numPr>
        <w:tabs>
          <w:tab w:pos="929" w:val="left" w:leader="none"/>
        </w:tabs>
        <w:spacing w:line="240" w:lineRule="auto" w:before="79" w:after="0"/>
        <w:ind w:left="928" w:right="225" w:hanging="398"/>
        <w:jc w:val="both"/>
        <w:rPr>
          <w:sz w:val="21"/>
        </w:rPr>
      </w:pPr>
      <w:r>
        <w:rPr>
          <w:color w:val="231F20"/>
          <w:sz w:val="21"/>
        </w:rPr>
        <w:t>a list of the members of the Safeguarding Board;</w:t>
      </w:r>
    </w:p>
    <w:p>
      <w:pPr>
        <w:pStyle w:val="ListParagraph"/>
        <w:numPr>
          <w:ilvl w:val="0"/>
          <w:numId w:val="23"/>
        </w:numPr>
        <w:tabs>
          <w:tab w:pos="929" w:val="left" w:leader="none"/>
        </w:tabs>
        <w:spacing w:line="240" w:lineRule="auto" w:before="80" w:after="0"/>
        <w:ind w:left="928" w:right="223" w:hanging="398"/>
        <w:jc w:val="both"/>
        <w:rPr>
          <w:sz w:val="21"/>
        </w:rPr>
      </w:pPr>
      <w:r>
        <w:rPr>
          <w:color w:val="231F20"/>
          <w:sz w:val="21"/>
        </w:rPr>
        <w:t>action the Safeguarding Board has taken to achieve particular</w:t>
      </w:r>
      <w:r>
        <w:rPr>
          <w:color w:val="231F20"/>
          <w:spacing w:val="-2"/>
          <w:sz w:val="21"/>
        </w:rPr>
        <w:t> </w:t>
      </w:r>
      <w:r>
        <w:rPr>
          <w:color w:val="231F20"/>
          <w:sz w:val="21"/>
        </w:rPr>
        <w:t>outcomes;</w:t>
      </w:r>
    </w:p>
    <w:p>
      <w:pPr>
        <w:pStyle w:val="ListParagraph"/>
        <w:numPr>
          <w:ilvl w:val="0"/>
          <w:numId w:val="23"/>
        </w:numPr>
        <w:tabs>
          <w:tab w:pos="929" w:val="left" w:leader="none"/>
        </w:tabs>
        <w:spacing w:line="240" w:lineRule="auto" w:before="80" w:after="0"/>
        <w:ind w:left="928" w:right="224" w:hanging="398"/>
        <w:jc w:val="both"/>
        <w:rPr>
          <w:sz w:val="21"/>
        </w:rPr>
      </w:pPr>
      <w:r>
        <w:rPr>
          <w:color w:val="231F20"/>
          <w:sz w:val="21"/>
        </w:rPr>
        <w:t>the extent to which the Safeguarding Board has implemented its most recent annual plan, with particulars of how far any specific proposed improvements were</w:t>
      </w:r>
      <w:r>
        <w:rPr>
          <w:color w:val="231F20"/>
          <w:spacing w:val="-7"/>
          <w:sz w:val="21"/>
        </w:rPr>
        <w:t> </w:t>
      </w:r>
      <w:r>
        <w:rPr>
          <w:color w:val="231F20"/>
          <w:sz w:val="21"/>
        </w:rPr>
        <w:t>implemented;</w:t>
      </w:r>
    </w:p>
    <w:p>
      <w:pPr>
        <w:pStyle w:val="BodyText"/>
        <w:rPr>
          <w:sz w:val="26"/>
        </w:rPr>
      </w:pPr>
    </w:p>
    <w:p>
      <w:pPr>
        <w:pStyle w:val="ListParagraph"/>
        <w:numPr>
          <w:ilvl w:val="0"/>
          <w:numId w:val="23"/>
        </w:numPr>
        <w:tabs>
          <w:tab w:pos="929" w:val="left" w:leader="none"/>
        </w:tabs>
        <w:spacing w:line="240" w:lineRule="auto" w:before="1" w:after="0"/>
        <w:ind w:left="928" w:right="224" w:hanging="398"/>
        <w:jc w:val="both"/>
        <w:rPr>
          <w:sz w:val="21"/>
        </w:rPr>
      </w:pPr>
      <w:r>
        <w:rPr>
          <w:color w:val="231F20"/>
          <w:sz w:val="21"/>
        </w:rPr>
        <w:t>how the Safeguarding Board has collaborated with other persons or bodies engaged in activities relating to the board’s</w:t>
      </w:r>
      <w:r>
        <w:rPr>
          <w:color w:val="231F20"/>
          <w:spacing w:val="-11"/>
          <w:sz w:val="21"/>
        </w:rPr>
        <w:t> </w:t>
      </w:r>
      <w:r>
        <w:rPr>
          <w:color w:val="231F20"/>
          <w:sz w:val="21"/>
        </w:rPr>
        <w:t>objectives;</w:t>
      </w:r>
    </w:p>
    <w:p>
      <w:pPr>
        <w:spacing w:after="0" w:line="240" w:lineRule="auto"/>
        <w:jc w:val="both"/>
        <w:rPr>
          <w:sz w:val="21"/>
        </w:rPr>
        <w:sectPr>
          <w:pgSz w:w="11900" w:h="16840"/>
          <w:pgMar w:header="0" w:footer="753" w:top="940" w:bottom="940" w:left="920" w:right="900"/>
          <w:cols w:num="2" w:equalWidth="0">
            <w:col w:w="4971" w:space="40"/>
            <w:col w:w="5069"/>
          </w:cols>
        </w:sectPr>
      </w:pPr>
    </w:p>
    <w:p>
      <w:pPr>
        <w:pStyle w:val="ListParagraph"/>
        <w:numPr>
          <w:ilvl w:val="0"/>
          <w:numId w:val="23"/>
        </w:numPr>
        <w:tabs>
          <w:tab w:pos="951" w:val="left" w:leader="none"/>
        </w:tabs>
        <w:spacing w:line="240" w:lineRule="auto" w:before="77" w:after="0"/>
        <w:ind w:left="950" w:right="38" w:hanging="398"/>
        <w:jc w:val="both"/>
        <w:rPr>
          <w:sz w:val="21"/>
        </w:rPr>
      </w:pPr>
      <w:r>
        <w:rPr>
          <w:color w:val="231F20"/>
          <w:sz w:val="21"/>
        </w:rPr>
        <w:t>unrhyw geisiadau y mae</w:t>
      </w:r>
      <w:r>
        <w:rPr>
          <w:color w:val="231F20"/>
          <w:sz w:val="20"/>
        </w:rPr>
        <w:t>’</w:t>
      </w:r>
      <w:r>
        <w:rPr>
          <w:color w:val="231F20"/>
          <w:sz w:val="21"/>
        </w:rPr>
        <w:t>r Bwrdd Diogelu wedi eu gwneud i bersonau cymhwysol o dan adran 137(1) am wybodaeth benodedig, ac a gydymffurfiwyd â</w:t>
      </w:r>
      <w:r>
        <w:rPr>
          <w:color w:val="231F20"/>
          <w:sz w:val="20"/>
        </w:rPr>
        <w:t>’</w:t>
      </w:r>
      <w:r>
        <w:rPr>
          <w:color w:val="231F20"/>
          <w:sz w:val="21"/>
        </w:rPr>
        <w:t>r</w:t>
      </w:r>
      <w:r>
        <w:rPr>
          <w:color w:val="231F20"/>
          <w:spacing w:val="-1"/>
          <w:sz w:val="21"/>
        </w:rPr>
        <w:t> </w:t>
      </w:r>
      <w:r>
        <w:rPr>
          <w:color w:val="231F20"/>
          <w:sz w:val="21"/>
        </w:rPr>
        <w:t>ceisiadau;</w:t>
      </w:r>
    </w:p>
    <w:p>
      <w:pPr>
        <w:pStyle w:val="ListParagraph"/>
        <w:numPr>
          <w:ilvl w:val="0"/>
          <w:numId w:val="23"/>
        </w:numPr>
        <w:tabs>
          <w:tab w:pos="951" w:val="left" w:leader="none"/>
        </w:tabs>
        <w:spacing w:line="240" w:lineRule="auto" w:before="80" w:after="0"/>
        <w:ind w:left="950" w:right="40" w:hanging="398"/>
        <w:jc w:val="both"/>
        <w:rPr>
          <w:sz w:val="21"/>
        </w:rPr>
      </w:pPr>
      <w:r>
        <w:rPr>
          <w:color w:val="231F20"/>
          <w:sz w:val="21"/>
        </w:rPr>
        <w:t>cyflawniadau</w:t>
      </w:r>
      <w:r>
        <w:rPr>
          <w:color w:val="231F20"/>
          <w:sz w:val="20"/>
        </w:rPr>
        <w:t>’</w:t>
      </w:r>
      <w:r>
        <w:rPr>
          <w:color w:val="231F20"/>
          <w:sz w:val="21"/>
        </w:rPr>
        <w:t>r Bwrdd Diogelu yn ystod y flwyddyn;</w:t>
      </w:r>
    </w:p>
    <w:p>
      <w:pPr>
        <w:pStyle w:val="ListParagraph"/>
        <w:numPr>
          <w:ilvl w:val="0"/>
          <w:numId w:val="23"/>
        </w:numPr>
        <w:tabs>
          <w:tab w:pos="951" w:val="left" w:leader="none"/>
        </w:tabs>
        <w:spacing w:line="240" w:lineRule="auto" w:before="80" w:after="0"/>
        <w:ind w:left="950" w:right="41" w:hanging="398"/>
        <w:jc w:val="both"/>
        <w:rPr>
          <w:sz w:val="21"/>
        </w:rPr>
      </w:pPr>
      <w:r>
        <w:rPr>
          <w:color w:val="231F20"/>
          <w:sz w:val="21"/>
        </w:rPr>
        <w:t>i ba raddau y cyfrannodd pob aelod o</w:t>
      </w:r>
      <w:r>
        <w:rPr>
          <w:color w:val="231F20"/>
          <w:sz w:val="20"/>
        </w:rPr>
        <w:t>’</w:t>
      </w:r>
      <w:r>
        <w:rPr>
          <w:color w:val="231F20"/>
          <w:sz w:val="21"/>
        </w:rPr>
        <w:t>r Bwrdd Diogelu at effeithiolrwydd y</w:t>
      </w:r>
      <w:r>
        <w:rPr>
          <w:color w:val="231F20"/>
          <w:spacing w:val="-5"/>
          <w:sz w:val="21"/>
        </w:rPr>
        <w:t> </w:t>
      </w:r>
      <w:r>
        <w:rPr>
          <w:color w:val="231F20"/>
          <w:sz w:val="21"/>
        </w:rPr>
        <w:t>Bwrdd;</w:t>
      </w:r>
    </w:p>
    <w:p>
      <w:pPr>
        <w:pStyle w:val="BodyText"/>
        <w:spacing w:before="2"/>
        <w:rPr>
          <w:sz w:val="29"/>
        </w:rPr>
      </w:pPr>
    </w:p>
    <w:p>
      <w:pPr>
        <w:pStyle w:val="ListParagraph"/>
        <w:numPr>
          <w:ilvl w:val="0"/>
          <w:numId w:val="23"/>
        </w:numPr>
        <w:tabs>
          <w:tab w:pos="951" w:val="left" w:leader="none"/>
        </w:tabs>
        <w:spacing w:line="240" w:lineRule="auto" w:before="0" w:after="0"/>
        <w:ind w:left="950" w:right="39" w:hanging="398"/>
        <w:jc w:val="both"/>
        <w:rPr>
          <w:sz w:val="21"/>
        </w:rPr>
      </w:pPr>
      <w:r>
        <w:rPr>
          <w:color w:val="231F20"/>
          <w:sz w:val="21"/>
        </w:rPr>
        <w:t>asesiad o sut y mae</w:t>
      </w:r>
      <w:r>
        <w:rPr>
          <w:color w:val="231F20"/>
          <w:sz w:val="20"/>
        </w:rPr>
        <w:t>’</w:t>
      </w:r>
      <w:r>
        <w:rPr>
          <w:color w:val="231F20"/>
          <w:sz w:val="21"/>
        </w:rPr>
        <w:t>r Bwrdd Diogelu wedi defnyddio ei adnoddau wrth arfer ei swyddogaethau neu sicrhau ei</w:t>
      </w:r>
      <w:r>
        <w:rPr>
          <w:color w:val="231F20"/>
          <w:spacing w:val="-8"/>
          <w:sz w:val="21"/>
        </w:rPr>
        <w:t> </w:t>
      </w:r>
      <w:r>
        <w:rPr>
          <w:color w:val="231F20"/>
          <w:sz w:val="21"/>
        </w:rPr>
        <w:t>ganlyniadau;</w:t>
      </w:r>
    </w:p>
    <w:p>
      <w:pPr>
        <w:pStyle w:val="ListParagraph"/>
        <w:numPr>
          <w:ilvl w:val="0"/>
          <w:numId w:val="23"/>
        </w:numPr>
        <w:tabs>
          <w:tab w:pos="951" w:val="left" w:leader="none"/>
        </w:tabs>
        <w:spacing w:line="240" w:lineRule="auto" w:before="81" w:after="0"/>
        <w:ind w:left="950" w:right="38" w:hanging="398"/>
        <w:jc w:val="both"/>
        <w:rPr>
          <w:sz w:val="21"/>
        </w:rPr>
      </w:pPr>
      <w:r>
        <w:rPr>
          <w:color w:val="231F20"/>
          <w:sz w:val="21"/>
        </w:rPr>
        <w:t>unrhyw themâu gwaelodol o ran y ffordd y mae</w:t>
      </w:r>
      <w:r>
        <w:rPr>
          <w:color w:val="231F20"/>
          <w:sz w:val="20"/>
        </w:rPr>
        <w:t>’</w:t>
      </w:r>
      <w:r>
        <w:rPr>
          <w:color w:val="231F20"/>
          <w:sz w:val="21"/>
        </w:rPr>
        <w:t>r Bwrdd Diogelu wedi arfer ei swyddogaethau, fel y</w:t>
      </w:r>
      <w:r>
        <w:rPr>
          <w:color w:val="231F20"/>
          <w:sz w:val="20"/>
        </w:rPr>
        <w:t>’</w:t>
      </w:r>
      <w:r>
        <w:rPr>
          <w:color w:val="231F20"/>
          <w:sz w:val="21"/>
        </w:rPr>
        <w:t>u dangosir drwy ddadansoddiad o achosion y mae wedi ymdrin â hwy, ac unrhyw newidiadau y mae wedi eu rhoi ar arfer o</w:t>
      </w:r>
      <w:r>
        <w:rPr>
          <w:color w:val="231F20"/>
          <w:spacing w:val="-4"/>
          <w:sz w:val="21"/>
        </w:rPr>
        <w:t> </w:t>
      </w:r>
      <w:r>
        <w:rPr>
          <w:color w:val="231F20"/>
          <w:sz w:val="21"/>
        </w:rPr>
        <w:t>ganlyniad;</w:t>
      </w:r>
    </w:p>
    <w:p>
      <w:pPr>
        <w:pStyle w:val="ListParagraph"/>
        <w:numPr>
          <w:ilvl w:val="0"/>
          <w:numId w:val="23"/>
        </w:numPr>
        <w:tabs>
          <w:tab w:pos="951" w:val="left" w:leader="none"/>
        </w:tabs>
        <w:spacing w:line="240" w:lineRule="auto" w:before="80" w:after="0"/>
        <w:ind w:left="950" w:right="39" w:hanging="398"/>
        <w:jc w:val="both"/>
        <w:rPr>
          <w:sz w:val="21"/>
        </w:rPr>
      </w:pPr>
      <w:r>
        <w:rPr>
          <w:color w:val="231F20"/>
          <w:sz w:val="21"/>
        </w:rPr>
        <w:t>pryd a sut y defnyddiodd plant neu oedolion gyfle i gymryd rhan yng ngwaith y Bwrdd Diogelu a sut y cyfrannodd hynny at  y modd y sicrhaodd y Bwrdd ei</w:t>
      </w:r>
      <w:r>
        <w:rPr>
          <w:color w:val="231F20"/>
          <w:spacing w:val="-5"/>
          <w:sz w:val="21"/>
        </w:rPr>
        <w:t> </w:t>
      </w:r>
      <w:r>
        <w:rPr>
          <w:color w:val="231F20"/>
          <w:sz w:val="21"/>
        </w:rPr>
        <w:t>ganlyniadau;</w:t>
      </w:r>
    </w:p>
    <w:p>
      <w:pPr>
        <w:pStyle w:val="ListParagraph"/>
        <w:numPr>
          <w:ilvl w:val="0"/>
          <w:numId w:val="23"/>
        </w:numPr>
        <w:tabs>
          <w:tab w:pos="951" w:val="left" w:leader="none"/>
        </w:tabs>
        <w:spacing w:line="240" w:lineRule="auto" w:before="79" w:after="0"/>
        <w:ind w:left="950" w:right="38" w:hanging="398"/>
        <w:jc w:val="both"/>
        <w:rPr>
          <w:sz w:val="21"/>
        </w:rPr>
      </w:pPr>
      <w:r>
        <w:rPr>
          <w:color w:val="231F20"/>
          <w:sz w:val="21"/>
        </w:rPr>
        <w:t>nifer y gorchmynion amddiffyn a chynorthwyo oedolion y gwnaed cais amdanynt yn yr ardal Bwrdd Diogelu, faint ohonynt a wnaed, a pha mor effeithiol yr oeddynt;</w:t>
      </w:r>
    </w:p>
    <w:p>
      <w:pPr>
        <w:pStyle w:val="ListParagraph"/>
        <w:numPr>
          <w:ilvl w:val="0"/>
          <w:numId w:val="23"/>
        </w:numPr>
        <w:tabs>
          <w:tab w:pos="951" w:val="left" w:leader="none"/>
        </w:tabs>
        <w:spacing w:line="240" w:lineRule="auto" w:before="80" w:after="0"/>
        <w:ind w:left="950" w:right="38" w:hanging="398"/>
        <w:jc w:val="both"/>
        <w:rPr>
          <w:sz w:val="21"/>
        </w:rPr>
      </w:pPr>
      <w:r>
        <w:rPr>
          <w:color w:val="231F20"/>
          <w:sz w:val="21"/>
        </w:rPr>
        <w:t>unrhyw wybodaeth neu ddysg y mae’r Bwrdd Diogelu wedi ei lledaenu, neu hyfforddiant y mae wedi ei gymeradwyo neu wedi ei ddarparu;</w:t>
      </w:r>
    </w:p>
    <w:p>
      <w:pPr>
        <w:pStyle w:val="ListParagraph"/>
        <w:numPr>
          <w:ilvl w:val="0"/>
          <w:numId w:val="23"/>
        </w:numPr>
        <w:tabs>
          <w:tab w:pos="951" w:val="left" w:leader="none"/>
        </w:tabs>
        <w:spacing w:line="240" w:lineRule="auto" w:before="81" w:after="0"/>
        <w:ind w:left="950" w:right="39" w:hanging="398"/>
        <w:jc w:val="both"/>
        <w:rPr>
          <w:sz w:val="21"/>
        </w:rPr>
      </w:pPr>
      <w:r>
        <w:rPr>
          <w:color w:val="231F20"/>
          <w:sz w:val="21"/>
        </w:rPr>
        <w:t>sut y mae</w:t>
      </w:r>
      <w:r>
        <w:rPr>
          <w:color w:val="231F20"/>
          <w:sz w:val="20"/>
        </w:rPr>
        <w:t>’</w:t>
      </w:r>
      <w:r>
        <w:rPr>
          <w:color w:val="231F20"/>
          <w:sz w:val="21"/>
        </w:rPr>
        <w:t>r Bwrdd Diogelu wedi rhoi ar waith unrhyw ganllawiau neu gyngor a roddwyd gan Weinidogion Cymru neu gan y Bwrdd Cenedlaethol;</w:t>
      </w:r>
    </w:p>
    <w:p>
      <w:pPr>
        <w:pStyle w:val="ListParagraph"/>
        <w:numPr>
          <w:ilvl w:val="0"/>
          <w:numId w:val="23"/>
        </w:numPr>
        <w:tabs>
          <w:tab w:pos="951" w:val="left" w:leader="none"/>
        </w:tabs>
        <w:spacing w:line="240" w:lineRule="auto" w:before="79" w:after="0"/>
        <w:ind w:left="950" w:right="40" w:hanging="398"/>
        <w:jc w:val="both"/>
        <w:rPr>
          <w:sz w:val="21"/>
        </w:rPr>
      </w:pPr>
      <w:r>
        <w:rPr>
          <w:color w:val="231F20"/>
          <w:sz w:val="21"/>
        </w:rPr>
        <w:t>materion eraill sy</w:t>
      </w:r>
      <w:r>
        <w:rPr>
          <w:color w:val="231F20"/>
          <w:sz w:val="20"/>
        </w:rPr>
        <w:t>’</w:t>
      </w:r>
      <w:r>
        <w:rPr>
          <w:color w:val="231F20"/>
          <w:sz w:val="21"/>
        </w:rPr>
        <w:t>n berthnasol i waith y Bwrdd</w:t>
      </w:r>
      <w:r>
        <w:rPr>
          <w:color w:val="231F20"/>
          <w:spacing w:val="-1"/>
          <w:sz w:val="21"/>
        </w:rPr>
        <w:t> </w:t>
      </w:r>
      <w:r>
        <w:rPr>
          <w:color w:val="231F20"/>
          <w:sz w:val="21"/>
        </w:rPr>
        <w:t>Diogelu.</w:t>
      </w:r>
    </w:p>
    <w:p>
      <w:pPr>
        <w:pStyle w:val="ListParagraph"/>
        <w:numPr>
          <w:ilvl w:val="0"/>
          <w:numId w:val="24"/>
        </w:numPr>
        <w:tabs>
          <w:tab w:pos="951" w:val="left" w:leader="none"/>
        </w:tabs>
        <w:spacing w:line="240" w:lineRule="auto" w:before="77" w:after="0"/>
        <w:ind w:left="950" w:right="223" w:hanging="398"/>
        <w:jc w:val="both"/>
        <w:rPr>
          <w:sz w:val="21"/>
        </w:rPr>
      </w:pPr>
      <w:r>
        <w:rPr>
          <w:color w:val="231F20"/>
          <w:spacing w:val="-1"/>
          <w:w w:val="99"/>
          <w:sz w:val="21"/>
        </w:rPr>
        <w:br w:type="column"/>
      </w:r>
      <w:r>
        <w:rPr>
          <w:color w:val="231F20"/>
          <w:sz w:val="21"/>
        </w:rPr>
        <w:t>any requests the Safeguarding Board has made to qualifying persons under section 137(1) for specified information, and whether the requests were complied</w:t>
      </w:r>
      <w:r>
        <w:rPr>
          <w:color w:val="231F20"/>
          <w:spacing w:val="-3"/>
          <w:sz w:val="21"/>
        </w:rPr>
        <w:t> </w:t>
      </w:r>
      <w:r>
        <w:rPr>
          <w:color w:val="231F20"/>
          <w:sz w:val="21"/>
        </w:rPr>
        <w:t>with;</w:t>
      </w:r>
    </w:p>
    <w:p>
      <w:pPr>
        <w:pStyle w:val="ListParagraph"/>
        <w:numPr>
          <w:ilvl w:val="0"/>
          <w:numId w:val="24"/>
        </w:numPr>
        <w:tabs>
          <w:tab w:pos="951" w:val="left" w:leader="none"/>
        </w:tabs>
        <w:spacing w:line="240" w:lineRule="auto" w:before="80" w:after="0"/>
        <w:ind w:left="950" w:right="228" w:hanging="398"/>
        <w:jc w:val="both"/>
        <w:rPr>
          <w:sz w:val="21"/>
        </w:rPr>
      </w:pPr>
      <w:r>
        <w:rPr>
          <w:color w:val="231F20"/>
          <w:sz w:val="21"/>
        </w:rPr>
        <w:t>achievements the Safeguarding Board made during the</w:t>
      </w:r>
      <w:r>
        <w:rPr>
          <w:color w:val="231F20"/>
          <w:spacing w:val="-2"/>
          <w:sz w:val="21"/>
        </w:rPr>
        <w:t> </w:t>
      </w:r>
      <w:r>
        <w:rPr>
          <w:color w:val="231F20"/>
          <w:sz w:val="21"/>
        </w:rPr>
        <w:t>year;</w:t>
      </w:r>
    </w:p>
    <w:p>
      <w:pPr>
        <w:pStyle w:val="ListParagraph"/>
        <w:numPr>
          <w:ilvl w:val="0"/>
          <w:numId w:val="24"/>
        </w:numPr>
        <w:tabs>
          <w:tab w:pos="951" w:val="left" w:leader="none"/>
        </w:tabs>
        <w:spacing w:line="240" w:lineRule="auto" w:before="80" w:after="0"/>
        <w:ind w:left="950" w:right="224" w:hanging="398"/>
        <w:jc w:val="both"/>
        <w:rPr>
          <w:sz w:val="21"/>
        </w:rPr>
      </w:pPr>
      <w:r>
        <w:rPr>
          <w:color w:val="231F20"/>
          <w:sz w:val="21"/>
        </w:rPr>
        <w:t>the extent to which each member of the Safeguarding Board contributed to the Board’s</w:t>
      </w:r>
      <w:r>
        <w:rPr>
          <w:color w:val="231F20"/>
          <w:spacing w:val="-2"/>
          <w:sz w:val="21"/>
        </w:rPr>
        <w:t> </w:t>
      </w:r>
      <w:r>
        <w:rPr>
          <w:color w:val="231F20"/>
          <w:sz w:val="21"/>
        </w:rPr>
        <w:t>effectiveness;</w:t>
      </w:r>
    </w:p>
    <w:p>
      <w:pPr>
        <w:pStyle w:val="ListParagraph"/>
        <w:numPr>
          <w:ilvl w:val="0"/>
          <w:numId w:val="24"/>
        </w:numPr>
        <w:tabs>
          <w:tab w:pos="951" w:val="left" w:leader="none"/>
        </w:tabs>
        <w:spacing w:line="240" w:lineRule="auto" w:before="80" w:after="0"/>
        <w:ind w:left="950" w:right="222" w:hanging="398"/>
        <w:jc w:val="both"/>
        <w:rPr>
          <w:sz w:val="21"/>
        </w:rPr>
      </w:pPr>
      <w:r>
        <w:rPr>
          <w:color w:val="231F20"/>
          <w:sz w:val="21"/>
        </w:rPr>
        <w:t>an assessment of how the Safeguarding Board used its resources in exercising its functions or achieving its</w:t>
      </w:r>
      <w:r>
        <w:rPr>
          <w:color w:val="231F20"/>
          <w:spacing w:val="-2"/>
          <w:sz w:val="21"/>
        </w:rPr>
        <w:t> </w:t>
      </w:r>
      <w:r>
        <w:rPr>
          <w:color w:val="231F20"/>
          <w:sz w:val="21"/>
        </w:rPr>
        <w:t>outcomes;</w:t>
      </w:r>
    </w:p>
    <w:p>
      <w:pPr>
        <w:pStyle w:val="ListParagraph"/>
        <w:numPr>
          <w:ilvl w:val="0"/>
          <w:numId w:val="24"/>
        </w:numPr>
        <w:tabs>
          <w:tab w:pos="951" w:val="left" w:leader="none"/>
        </w:tabs>
        <w:spacing w:line="240" w:lineRule="auto" w:before="81" w:after="0"/>
        <w:ind w:left="950" w:right="222" w:hanging="398"/>
        <w:jc w:val="both"/>
        <w:rPr>
          <w:sz w:val="21"/>
        </w:rPr>
      </w:pPr>
      <w:r>
        <w:rPr>
          <w:color w:val="231F20"/>
          <w:sz w:val="21"/>
        </w:rPr>
        <w:t>any underlying themes in the way the Safeguarding Board exercised its functions, as shown by an analysis of cases it has dealt with, and any changes it has put into practice as a</w:t>
      </w:r>
      <w:r>
        <w:rPr>
          <w:color w:val="231F20"/>
          <w:spacing w:val="-1"/>
          <w:sz w:val="21"/>
        </w:rPr>
        <w:t> </w:t>
      </w:r>
      <w:r>
        <w:rPr>
          <w:color w:val="231F20"/>
          <w:sz w:val="21"/>
        </w:rPr>
        <w:t>result;</w:t>
      </w:r>
    </w:p>
    <w:p>
      <w:pPr>
        <w:pStyle w:val="BodyText"/>
        <w:spacing w:before="2"/>
        <w:rPr>
          <w:sz w:val="29"/>
        </w:rPr>
      </w:pPr>
    </w:p>
    <w:p>
      <w:pPr>
        <w:pStyle w:val="ListParagraph"/>
        <w:numPr>
          <w:ilvl w:val="0"/>
          <w:numId w:val="24"/>
        </w:numPr>
        <w:tabs>
          <w:tab w:pos="951" w:val="left" w:leader="none"/>
        </w:tabs>
        <w:spacing w:line="240" w:lineRule="auto" w:before="0" w:after="0"/>
        <w:ind w:left="950" w:right="224" w:hanging="398"/>
        <w:jc w:val="both"/>
        <w:rPr>
          <w:sz w:val="21"/>
        </w:rPr>
      </w:pPr>
      <w:r>
        <w:rPr>
          <w:color w:val="231F20"/>
          <w:sz w:val="21"/>
        </w:rPr>
        <w:t>when and how children or adults exercised an opportunity to participate in the Safeguarding Board’s work and how this contributed to the Board achieving its</w:t>
      </w:r>
      <w:r>
        <w:rPr>
          <w:color w:val="231F20"/>
          <w:spacing w:val="-4"/>
          <w:sz w:val="21"/>
        </w:rPr>
        <w:t> </w:t>
      </w:r>
      <w:r>
        <w:rPr>
          <w:color w:val="231F20"/>
          <w:sz w:val="21"/>
        </w:rPr>
        <w:t>outcomes;</w:t>
      </w:r>
    </w:p>
    <w:p>
      <w:pPr>
        <w:pStyle w:val="ListParagraph"/>
        <w:numPr>
          <w:ilvl w:val="0"/>
          <w:numId w:val="24"/>
        </w:numPr>
        <w:tabs>
          <w:tab w:pos="951" w:val="left" w:leader="none"/>
        </w:tabs>
        <w:spacing w:line="240" w:lineRule="auto" w:before="79" w:after="0"/>
        <w:ind w:left="950" w:right="222" w:hanging="398"/>
        <w:jc w:val="both"/>
        <w:rPr>
          <w:sz w:val="21"/>
        </w:rPr>
      </w:pPr>
      <w:r>
        <w:rPr>
          <w:color w:val="231F20"/>
          <w:sz w:val="21"/>
        </w:rPr>
        <w:t>the number of adult protection and support orders which were applied for in the Safeguarding Board area, how many were made, and how effective they</w:t>
      </w:r>
      <w:r>
        <w:rPr>
          <w:color w:val="231F20"/>
          <w:spacing w:val="-3"/>
          <w:sz w:val="21"/>
        </w:rPr>
        <w:t> </w:t>
      </w:r>
      <w:r>
        <w:rPr>
          <w:color w:val="231F20"/>
          <w:sz w:val="21"/>
        </w:rPr>
        <w:t>were;</w:t>
      </w:r>
    </w:p>
    <w:p>
      <w:pPr>
        <w:pStyle w:val="BodyText"/>
        <w:spacing w:before="8"/>
        <w:rPr>
          <w:sz w:val="27"/>
        </w:rPr>
      </w:pPr>
    </w:p>
    <w:p>
      <w:pPr>
        <w:pStyle w:val="ListParagraph"/>
        <w:numPr>
          <w:ilvl w:val="0"/>
          <w:numId w:val="24"/>
        </w:numPr>
        <w:tabs>
          <w:tab w:pos="951" w:val="left" w:leader="none"/>
        </w:tabs>
        <w:spacing w:line="240" w:lineRule="auto" w:before="0" w:after="0"/>
        <w:ind w:left="950" w:right="223" w:hanging="398"/>
        <w:jc w:val="both"/>
        <w:rPr>
          <w:sz w:val="21"/>
        </w:rPr>
      </w:pPr>
      <w:r>
        <w:rPr>
          <w:color w:val="231F20"/>
          <w:sz w:val="21"/>
        </w:rPr>
        <w:t>any information or learning the Safeguarding Board has disseminated, or training it has recommended or</w:t>
      </w:r>
      <w:r>
        <w:rPr>
          <w:color w:val="231F20"/>
          <w:spacing w:val="-2"/>
          <w:sz w:val="21"/>
        </w:rPr>
        <w:t> </w:t>
      </w:r>
      <w:r>
        <w:rPr>
          <w:color w:val="231F20"/>
          <w:sz w:val="21"/>
        </w:rPr>
        <w:t>provided;</w:t>
      </w:r>
    </w:p>
    <w:p>
      <w:pPr>
        <w:pStyle w:val="BodyText"/>
        <w:spacing w:before="6"/>
        <w:rPr>
          <w:sz w:val="27"/>
        </w:rPr>
      </w:pPr>
    </w:p>
    <w:p>
      <w:pPr>
        <w:pStyle w:val="ListParagraph"/>
        <w:numPr>
          <w:ilvl w:val="0"/>
          <w:numId w:val="24"/>
        </w:numPr>
        <w:tabs>
          <w:tab w:pos="951" w:val="left" w:leader="none"/>
        </w:tabs>
        <w:spacing w:line="240" w:lineRule="auto" w:before="0" w:after="0"/>
        <w:ind w:left="950" w:right="223" w:hanging="398"/>
        <w:jc w:val="both"/>
        <w:rPr>
          <w:sz w:val="21"/>
        </w:rPr>
      </w:pPr>
      <w:r>
        <w:rPr>
          <w:color w:val="231F20"/>
          <w:sz w:val="21"/>
        </w:rPr>
        <w:t>how the Safeguarding Board has implemented any guidance or advice given by the Welsh Ministers or by the National</w:t>
      </w:r>
      <w:r>
        <w:rPr>
          <w:color w:val="231F20"/>
          <w:spacing w:val="-4"/>
          <w:sz w:val="21"/>
        </w:rPr>
        <w:t> </w:t>
      </w:r>
      <w:r>
        <w:rPr>
          <w:color w:val="231F20"/>
          <w:sz w:val="21"/>
        </w:rPr>
        <w:t>Board;</w:t>
      </w:r>
    </w:p>
    <w:p>
      <w:pPr>
        <w:pStyle w:val="BodyText"/>
        <w:spacing w:before="8"/>
        <w:rPr>
          <w:sz w:val="27"/>
        </w:rPr>
      </w:pPr>
    </w:p>
    <w:p>
      <w:pPr>
        <w:pStyle w:val="ListParagraph"/>
        <w:numPr>
          <w:ilvl w:val="0"/>
          <w:numId w:val="24"/>
        </w:numPr>
        <w:tabs>
          <w:tab w:pos="951" w:val="left" w:leader="none"/>
        </w:tabs>
        <w:spacing w:line="240" w:lineRule="auto" w:before="0" w:after="0"/>
        <w:ind w:left="950" w:right="224" w:hanging="398"/>
        <w:jc w:val="both"/>
        <w:rPr>
          <w:sz w:val="21"/>
        </w:rPr>
      </w:pPr>
      <w:r>
        <w:rPr>
          <w:color w:val="231F20"/>
          <w:sz w:val="21"/>
        </w:rPr>
        <w:t>other matters relevant to the work of the Safeguarding</w:t>
      </w:r>
      <w:r>
        <w:rPr>
          <w:color w:val="231F20"/>
          <w:spacing w:val="-2"/>
          <w:sz w:val="21"/>
        </w:rPr>
        <w:t> </w:t>
      </w:r>
      <w:r>
        <w:rPr>
          <w:color w:val="231F20"/>
          <w:sz w:val="21"/>
        </w:rPr>
        <w:t>Board.</w:t>
      </w:r>
    </w:p>
    <w:p>
      <w:pPr>
        <w:spacing w:after="0" w:line="240" w:lineRule="auto"/>
        <w:jc w:val="both"/>
        <w:rPr>
          <w:sz w:val="21"/>
        </w:rPr>
        <w:sectPr>
          <w:pgSz w:w="11900" w:h="16840"/>
          <w:pgMar w:header="0" w:footer="753" w:top="1360" w:bottom="940" w:left="920" w:right="900"/>
          <w:cols w:num="2" w:equalWidth="0">
            <w:col w:w="4906" w:space="82"/>
            <w:col w:w="5092"/>
          </w:cols>
        </w:sectPr>
      </w:pPr>
    </w:p>
    <w:p>
      <w:pPr>
        <w:pStyle w:val="BodyText"/>
        <w:spacing w:before="9"/>
        <w:rPr>
          <w:sz w:val="28"/>
        </w:rPr>
      </w:pPr>
    </w:p>
    <w:p>
      <w:pPr>
        <w:tabs>
          <w:tab w:pos="5372" w:val="left" w:leader="none"/>
        </w:tabs>
        <w:spacing w:line="20" w:lineRule="exact"/>
        <w:ind w:left="383" w:right="-15" w:firstLine="0"/>
        <w:rPr>
          <w:sz w:val="2"/>
        </w:rPr>
      </w:pPr>
      <w:r>
        <w:rPr>
          <w:sz w:val="2"/>
        </w:rPr>
        <w:pict>
          <v:group style="width:232.45pt;height:.5pt;mso-position-horizontal-relative:char;mso-position-vertical-relative:line" coordorigin="0,0" coordsize="4649,10">
            <v:line style="position:absolute" from="0,5" to="4649,5" stroked="true" strokeweight=".5pt" strokecolor="#231f20">
              <v:stroke dashstyle="solid"/>
            </v:line>
          </v:group>
        </w:pict>
      </w:r>
      <w:r>
        <w:rPr>
          <w:sz w:val="2"/>
        </w:rPr>
      </w:r>
      <w:r>
        <w:rPr>
          <w:sz w:val="2"/>
        </w:rPr>
        <w:tab/>
      </w:r>
      <w:r>
        <w:rPr>
          <w:sz w:val="2"/>
        </w:rPr>
        <w:pict>
          <v:group style="width:232.45pt;height:.5pt;mso-position-horizontal-relative:char;mso-position-vertical-relative:line" coordorigin="0,0" coordsize="4649,10">
            <v:line style="position:absolute" from="0,5" to="4649,5" stroked="true" strokeweight=".5pt" strokecolor="#231f20">
              <v:stroke dashstyle="solid"/>
            </v:line>
          </v:group>
        </w:pict>
      </w:r>
      <w:r>
        <w:rPr>
          <w:sz w:val="2"/>
        </w:rPr>
      </w:r>
    </w:p>
    <w:p>
      <w:pPr>
        <w:spacing w:after="0" w:line="20" w:lineRule="exact"/>
        <w:rPr>
          <w:sz w:val="2"/>
        </w:rPr>
        <w:sectPr>
          <w:type w:val="continuous"/>
          <w:pgSz w:w="11900" w:h="16840"/>
          <w:pgMar w:top="960" w:bottom="280" w:left="920" w:right="900"/>
        </w:sectPr>
      </w:pPr>
    </w:p>
    <w:p>
      <w:pPr>
        <w:spacing w:before="67"/>
        <w:ind w:left="384" w:right="0" w:firstLine="0"/>
        <w:jc w:val="left"/>
        <w:rPr>
          <w:sz w:val="16"/>
        </w:rPr>
      </w:pPr>
      <w:r>
        <w:rPr/>
        <w:pict>
          <v:shape style="position:absolute;margin-left:71.927658pt;margin-top:5.340948pt;width:5.7pt;height:2.85pt;mso-position-horizontal-relative:page;mso-position-vertical-relative:paragraph;z-index:-16713728" coordorigin="1439,107" coordsize="114,57" path="m1439,164l1443,141,1455,123,1473,111,1495,107,1517,111,1535,123,1547,141,1552,164e" filled="false" stroked="true" strokeweight=".5pt" strokecolor="#000000">
            <v:path arrowok="t"/>
            <v:stroke dashstyle="solid"/>
            <w10:wrap type="none"/>
          </v:shape>
        </w:pict>
      </w:r>
      <w:r>
        <w:rPr>
          <w:sz w:val="16"/>
        </w:rPr>
        <w:t>© </w:t>
      </w:r>
      <w:r>
        <w:rPr>
          <w:position w:val="2"/>
          <w:sz w:val="11"/>
        </w:rPr>
        <w:t>h </w:t>
      </w:r>
      <w:r>
        <w:rPr>
          <w:sz w:val="16"/>
        </w:rPr>
        <w:t>Hawlfraint y Goron 2015</w:t>
      </w:r>
    </w:p>
    <w:p>
      <w:pPr>
        <w:spacing w:line="261" w:lineRule="auto" w:before="136"/>
        <w:ind w:left="388" w:right="0" w:firstLine="0"/>
        <w:jc w:val="left"/>
        <w:rPr>
          <w:sz w:val="16"/>
        </w:rPr>
      </w:pPr>
      <w:r>
        <w:rPr>
          <w:color w:val="231F20"/>
          <w:sz w:val="16"/>
        </w:rPr>
        <w:t>Argraffwyd a chyhoeddwyd yn y Deyrnas Unedig gan The Stationery Office Limited o dan awdurdod ac arolygiaeth Carol Tullo, Rheolwr Gwasg Ei Mawrhydi ac Argraffydd Deddfau Seneddol y Frenhines.</w:t>
      </w:r>
    </w:p>
    <w:p>
      <w:pPr>
        <w:spacing w:before="58"/>
        <w:ind w:left="387" w:right="0" w:firstLine="0"/>
        <w:jc w:val="left"/>
        <w:rPr>
          <w:sz w:val="16"/>
        </w:rPr>
      </w:pPr>
      <w:r>
        <w:rPr/>
        <w:br w:type="column"/>
      </w:r>
      <w:r>
        <w:rPr>
          <w:sz w:val="16"/>
        </w:rPr>
        <w:t>© Crown copyright 2015</w:t>
      </w:r>
    </w:p>
    <w:p>
      <w:pPr>
        <w:spacing w:line="261" w:lineRule="auto" w:before="145"/>
        <w:ind w:left="384" w:right="262" w:firstLine="0"/>
        <w:jc w:val="left"/>
        <w:rPr>
          <w:sz w:val="16"/>
        </w:rPr>
      </w:pPr>
      <w:r>
        <w:rPr>
          <w:color w:val="231F20"/>
          <w:sz w:val="16"/>
        </w:rPr>
        <w:t>Printed and Published in the UK by The Stationery Office Limited under the authority and superintendence of Carol Tullo,</w:t>
      </w:r>
    </w:p>
    <w:p>
      <w:pPr>
        <w:spacing w:line="261" w:lineRule="auto" w:before="0"/>
        <w:ind w:left="384" w:right="262" w:firstLine="0"/>
        <w:jc w:val="left"/>
        <w:rPr>
          <w:sz w:val="16"/>
        </w:rPr>
      </w:pPr>
      <w:r>
        <w:rPr>
          <w:color w:val="231F20"/>
          <w:sz w:val="16"/>
        </w:rPr>
        <w:t>Controller of Her Majesty’s Stationery Office and Queen’s Printer of Acts of Parliament.</w:t>
      </w:r>
    </w:p>
    <w:p>
      <w:pPr>
        <w:spacing w:after="0" w:line="261" w:lineRule="auto"/>
        <w:jc w:val="left"/>
        <w:rPr>
          <w:sz w:val="16"/>
        </w:rPr>
        <w:sectPr>
          <w:type w:val="continuous"/>
          <w:pgSz w:w="11900" w:h="16840"/>
          <w:pgMar w:top="960" w:bottom="280" w:left="920" w:right="900"/>
          <w:cols w:num="2" w:equalWidth="0">
            <w:col w:w="4917" w:space="76"/>
            <w:col w:w="5087"/>
          </w:cols>
        </w:sectPr>
      </w:pPr>
    </w:p>
    <w:p>
      <w:pPr>
        <w:pStyle w:val="BodyText"/>
        <w:spacing w:line="30" w:lineRule="exact"/>
        <w:ind w:left="184" w:right="-317"/>
        <w:rPr>
          <w:sz w:val="3"/>
        </w:rPr>
      </w:pPr>
      <w:r>
        <w:rPr>
          <w:position w:val="0"/>
          <w:sz w:val="3"/>
        </w:rPr>
        <w:pict>
          <v:group style="width:235.45pt;height:1.5pt;mso-position-horizontal-relative:char;mso-position-vertical-relative:line" coordorigin="0,0" coordsize="4709,30">
            <v:rect style="position:absolute;left:0;top:0;width:4709;height:30" filled="true" fillcolor="#000000" stroked="false">
              <v:fill type="solid"/>
            </v:rect>
          </v:group>
        </w:pict>
      </w:r>
      <w:r>
        <w:rPr>
          <w:position w:val="0"/>
          <w:sz w:val="3"/>
        </w:rPr>
      </w:r>
    </w:p>
    <w:p>
      <w:pPr>
        <w:tabs>
          <w:tab w:pos="2835" w:val="left" w:leader="none"/>
        </w:tabs>
        <w:spacing w:line="218" w:lineRule="auto" w:before="157"/>
        <w:ind w:left="1949" w:right="38" w:hanging="1462"/>
        <w:jc w:val="left"/>
        <w:rPr>
          <w:sz w:val="22"/>
        </w:rPr>
      </w:pPr>
      <w:r>
        <w:rPr>
          <w:color w:val="231F20"/>
          <w:spacing w:val="19"/>
          <w:sz w:val="22"/>
        </w:rPr>
        <w:t>O</w:t>
      </w:r>
      <w:r>
        <w:rPr>
          <w:color w:val="231F20"/>
          <w:spacing w:val="-1"/>
          <w:sz w:val="22"/>
        </w:rPr>
        <w:t> </w:t>
      </w:r>
      <w:r>
        <w:rPr>
          <w:color w:val="231F20"/>
          <w:spacing w:val="19"/>
          <w:sz w:val="22"/>
        </w:rPr>
        <w:t>F</w:t>
      </w:r>
      <w:r>
        <w:rPr>
          <w:color w:val="231F20"/>
          <w:sz w:val="22"/>
        </w:rPr>
        <w:t> </w:t>
      </w:r>
      <w:r>
        <w:rPr>
          <w:color w:val="231F20"/>
          <w:spacing w:val="19"/>
          <w:sz w:val="22"/>
        </w:rPr>
        <w:t>F</w:t>
      </w:r>
      <w:r>
        <w:rPr>
          <w:color w:val="231F20"/>
          <w:sz w:val="22"/>
        </w:rPr>
        <w:t> </w:t>
      </w:r>
      <w:r>
        <w:rPr>
          <w:color w:val="231F20"/>
          <w:spacing w:val="19"/>
          <w:sz w:val="22"/>
        </w:rPr>
        <w:t>E</w:t>
      </w:r>
      <w:r>
        <w:rPr>
          <w:color w:val="231F20"/>
          <w:spacing w:val="-1"/>
          <w:sz w:val="22"/>
        </w:rPr>
        <w:t> </w:t>
      </w:r>
      <w:r>
        <w:rPr>
          <w:color w:val="231F20"/>
          <w:sz w:val="22"/>
        </w:rPr>
        <w:t>R</w:t>
      </w:r>
      <w:r>
        <w:rPr>
          <w:color w:val="231F20"/>
          <w:spacing w:val="18"/>
          <w:sz w:val="22"/>
        </w:rPr>
        <w:t> </w:t>
      </w:r>
      <w:r>
        <w:rPr>
          <w:color w:val="231F20"/>
          <w:spacing w:val="19"/>
          <w:sz w:val="22"/>
        </w:rPr>
        <w:t>Y</w:t>
      </w:r>
      <w:r>
        <w:rPr>
          <w:color w:val="231F20"/>
          <w:sz w:val="22"/>
        </w:rPr>
        <w:t> </w:t>
      </w:r>
      <w:r>
        <w:rPr>
          <w:color w:val="231F20"/>
          <w:spacing w:val="19"/>
          <w:sz w:val="22"/>
        </w:rPr>
        <w:t>N</w:t>
      </w:r>
      <w:r>
        <w:rPr>
          <w:color w:val="231F20"/>
          <w:spacing w:val="-1"/>
          <w:sz w:val="22"/>
        </w:rPr>
        <w:t> </w:t>
      </w:r>
      <w:r>
        <w:rPr>
          <w:color w:val="231F20"/>
          <w:spacing w:val="19"/>
          <w:sz w:val="22"/>
        </w:rPr>
        <w:t>N</w:t>
      </w:r>
      <w:r>
        <w:rPr>
          <w:color w:val="231F20"/>
          <w:sz w:val="22"/>
        </w:rPr>
        <w:t> </w:t>
      </w:r>
      <w:r>
        <w:rPr>
          <w:color w:val="231F20"/>
          <w:spacing w:val="19"/>
          <w:sz w:val="22"/>
        </w:rPr>
        <w:t>A</w:t>
      </w:r>
      <w:r>
        <w:rPr>
          <w:color w:val="231F20"/>
          <w:sz w:val="22"/>
        </w:rPr>
        <w:t> U</w:t>
        <w:tab/>
      </w:r>
      <w:r>
        <w:rPr>
          <w:color w:val="231F20"/>
          <w:spacing w:val="19"/>
          <w:sz w:val="22"/>
        </w:rPr>
        <w:t>S</w:t>
      </w:r>
      <w:r>
        <w:rPr>
          <w:color w:val="231F20"/>
          <w:sz w:val="22"/>
        </w:rPr>
        <w:t> </w:t>
      </w:r>
      <w:r>
        <w:rPr>
          <w:color w:val="231F20"/>
          <w:spacing w:val="19"/>
          <w:sz w:val="22"/>
        </w:rPr>
        <w:t>T</w:t>
      </w:r>
      <w:r>
        <w:rPr>
          <w:color w:val="231F20"/>
          <w:spacing w:val="-1"/>
          <w:sz w:val="22"/>
        </w:rPr>
        <w:t> </w:t>
      </w:r>
      <w:r>
        <w:rPr>
          <w:color w:val="231F20"/>
          <w:sz w:val="22"/>
        </w:rPr>
        <w:t>A</w:t>
      </w:r>
      <w:r>
        <w:rPr>
          <w:color w:val="231F20"/>
          <w:spacing w:val="18"/>
          <w:sz w:val="22"/>
        </w:rPr>
        <w:t> </w:t>
      </w:r>
      <w:r>
        <w:rPr>
          <w:color w:val="231F20"/>
          <w:spacing w:val="19"/>
          <w:sz w:val="22"/>
        </w:rPr>
        <w:t>T</w:t>
      </w:r>
      <w:r>
        <w:rPr>
          <w:color w:val="231F20"/>
          <w:sz w:val="22"/>
        </w:rPr>
        <w:t> </w:t>
      </w:r>
      <w:r>
        <w:rPr>
          <w:color w:val="231F20"/>
          <w:spacing w:val="19"/>
          <w:sz w:val="22"/>
        </w:rPr>
        <w:t>U</w:t>
      </w:r>
      <w:r>
        <w:rPr>
          <w:color w:val="231F20"/>
          <w:spacing w:val="-1"/>
          <w:sz w:val="22"/>
        </w:rPr>
        <w:t> </w:t>
      </w:r>
      <w:r>
        <w:rPr>
          <w:color w:val="231F20"/>
          <w:spacing w:val="19"/>
          <w:sz w:val="22"/>
        </w:rPr>
        <w:t>D</w:t>
      </w:r>
      <w:r>
        <w:rPr>
          <w:color w:val="231F20"/>
          <w:sz w:val="22"/>
        </w:rPr>
        <w:t> </w:t>
      </w:r>
      <w:r>
        <w:rPr>
          <w:color w:val="231F20"/>
          <w:spacing w:val="19"/>
          <w:sz w:val="22"/>
        </w:rPr>
        <w:t>O</w:t>
      </w:r>
      <w:r>
        <w:rPr>
          <w:color w:val="231F20"/>
          <w:sz w:val="22"/>
        </w:rPr>
        <w:t> L </w:t>
      </w:r>
      <w:r>
        <w:rPr>
          <w:color w:val="231F20"/>
          <w:spacing w:val="19"/>
          <w:sz w:val="22"/>
        </w:rPr>
        <w:t>C</w:t>
      </w:r>
      <w:r>
        <w:rPr>
          <w:color w:val="231F20"/>
          <w:spacing w:val="-1"/>
          <w:sz w:val="22"/>
        </w:rPr>
        <w:t> </w:t>
      </w:r>
      <w:r>
        <w:rPr>
          <w:color w:val="231F20"/>
          <w:spacing w:val="19"/>
          <w:sz w:val="22"/>
        </w:rPr>
        <w:t>Y</w:t>
      </w:r>
      <w:r>
        <w:rPr>
          <w:color w:val="231F20"/>
          <w:sz w:val="22"/>
        </w:rPr>
        <w:t> </w:t>
      </w:r>
      <w:r>
        <w:rPr>
          <w:color w:val="231F20"/>
          <w:spacing w:val="19"/>
          <w:sz w:val="22"/>
        </w:rPr>
        <w:t>M</w:t>
      </w:r>
      <w:r>
        <w:rPr>
          <w:color w:val="231F20"/>
          <w:sz w:val="22"/>
        </w:rPr>
        <w:t> </w:t>
      </w:r>
      <w:r>
        <w:rPr>
          <w:color w:val="231F20"/>
          <w:spacing w:val="19"/>
          <w:sz w:val="22"/>
        </w:rPr>
        <w:t>R</w:t>
      </w:r>
      <w:r>
        <w:rPr>
          <w:color w:val="231F20"/>
          <w:sz w:val="22"/>
        </w:rPr>
        <w:t> U</w:t>
      </w:r>
      <w:r>
        <w:rPr>
          <w:color w:val="231F20"/>
          <w:spacing w:val="19"/>
          <w:sz w:val="22"/>
        </w:rPr>
        <w:t> </w:t>
      </w:r>
    </w:p>
    <w:p>
      <w:pPr>
        <w:pStyle w:val="BodyText"/>
        <w:spacing w:line="30" w:lineRule="exact"/>
        <w:ind w:left="-252"/>
        <w:rPr>
          <w:sz w:val="3"/>
        </w:rPr>
      </w:pPr>
      <w:r>
        <w:rPr/>
        <w:br w:type="column"/>
      </w:r>
      <w:r>
        <w:rPr>
          <w:position w:val="0"/>
          <w:sz w:val="3"/>
        </w:rPr>
        <w:pict>
          <v:group style="width:235.5pt;height:1.5pt;mso-position-horizontal-relative:char;mso-position-vertical-relative:line" coordorigin="0,0" coordsize="4710,30">
            <v:rect style="position:absolute;left:0;top:0;width:4710;height:30" filled="true" fillcolor="#000000" stroked="false">
              <v:fill type="solid"/>
            </v:rect>
          </v:group>
        </w:pict>
      </w:r>
      <w:r>
        <w:rPr>
          <w:position w:val="0"/>
          <w:sz w:val="3"/>
        </w:rPr>
      </w:r>
    </w:p>
    <w:p>
      <w:pPr>
        <w:tabs>
          <w:tab w:pos="1744" w:val="left" w:leader="none"/>
        </w:tabs>
        <w:spacing w:line="218" w:lineRule="auto" w:before="157"/>
        <w:ind w:left="925" w:right="935" w:hanging="438"/>
        <w:jc w:val="left"/>
        <w:rPr>
          <w:sz w:val="22"/>
        </w:rPr>
      </w:pPr>
      <w:r>
        <w:rPr>
          <w:color w:val="231F20"/>
          <w:spacing w:val="19"/>
          <w:sz w:val="22"/>
        </w:rPr>
        <w:t>W</w:t>
      </w:r>
      <w:r>
        <w:rPr>
          <w:color w:val="231F20"/>
          <w:spacing w:val="-1"/>
          <w:sz w:val="22"/>
        </w:rPr>
        <w:t> </w:t>
      </w:r>
      <w:r>
        <w:rPr>
          <w:color w:val="231F20"/>
          <w:spacing w:val="19"/>
          <w:sz w:val="22"/>
        </w:rPr>
        <w:t>E</w:t>
      </w:r>
      <w:r>
        <w:rPr>
          <w:color w:val="231F20"/>
          <w:sz w:val="22"/>
        </w:rPr>
        <w:t> </w:t>
      </w:r>
      <w:r>
        <w:rPr>
          <w:color w:val="231F20"/>
          <w:spacing w:val="19"/>
          <w:sz w:val="22"/>
        </w:rPr>
        <w:t>L</w:t>
      </w:r>
      <w:r>
        <w:rPr>
          <w:color w:val="231F20"/>
          <w:sz w:val="22"/>
        </w:rPr>
        <w:t> </w:t>
      </w:r>
      <w:r>
        <w:rPr>
          <w:color w:val="231F20"/>
          <w:spacing w:val="19"/>
          <w:sz w:val="22"/>
        </w:rPr>
        <w:t>S</w:t>
      </w:r>
      <w:r>
        <w:rPr>
          <w:color w:val="231F20"/>
          <w:spacing w:val="-1"/>
          <w:sz w:val="22"/>
        </w:rPr>
        <w:t> </w:t>
      </w:r>
      <w:r>
        <w:rPr>
          <w:color w:val="231F20"/>
          <w:sz w:val="22"/>
        </w:rPr>
        <w:t>H</w:t>
        <w:tab/>
      </w:r>
      <w:r>
        <w:rPr>
          <w:color w:val="231F20"/>
          <w:spacing w:val="19"/>
          <w:sz w:val="22"/>
        </w:rPr>
        <w:t>S</w:t>
      </w:r>
      <w:r>
        <w:rPr>
          <w:color w:val="231F20"/>
          <w:sz w:val="22"/>
        </w:rPr>
        <w:t> </w:t>
      </w:r>
      <w:r>
        <w:rPr>
          <w:color w:val="231F20"/>
          <w:spacing w:val="19"/>
          <w:sz w:val="22"/>
        </w:rPr>
        <w:t>T</w:t>
      </w:r>
      <w:r>
        <w:rPr>
          <w:color w:val="231F20"/>
          <w:sz w:val="22"/>
        </w:rPr>
        <w:t> A</w:t>
      </w:r>
      <w:r>
        <w:rPr>
          <w:color w:val="231F20"/>
          <w:spacing w:val="17"/>
          <w:sz w:val="22"/>
        </w:rPr>
        <w:t> </w:t>
      </w:r>
      <w:r>
        <w:rPr>
          <w:color w:val="231F20"/>
          <w:spacing w:val="19"/>
          <w:sz w:val="22"/>
        </w:rPr>
        <w:t>T</w:t>
      </w:r>
      <w:r>
        <w:rPr>
          <w:color w:val="231F20"/>
          <w:sz w:val="22"/>
        </w:rPr>
        <w:t> </w:t>
      </w:r>
      <w:r>
        <w:rPr>
          <w:color w:val="231F20"/>
          <w:spacing w:val="19"/>
          <w:sz w:val="22"/>
        </w:rPr>
        <w:t>U</w:t>
      </w:r>
      <w:r>
        <w:rPr>
          <w:color w:val="231F20"/>
          <w:sz w:val="22"/>
        </w:rPr>
        <w:t> </w:t>
      </w:r>
      <w:r>
        <w:rPr>
          <w:color w:val="231F20"/>
          <w:spacing w:val="19"/>
          <w:sz w:val="22"/>
        </w:rPr>
        <w:t>T</w:t>
      </w:r>
      <w:r>
        <w:rPr>
          <w:color w:val="231F20"/>
          <w:sz w:val="22"/>
        </w:rPr>
        <w:t> </w:t>
      </w:r>
      <w:r>
        <w:rPr>
          <w:color w:val="231F20"/>
          <w:spacing w:val="19"/>
          <w:sz w:val="22"/>
        </w:rPr>
        <w:t>O</w:t>
      </w:r>
      <w:r>
        <w:rPr>
          <w:color w:val="231F20"/>
          <w:spacing w:val="-1"/>
          <w:sz w:val="22"/>
        </w:rPr>
        <w:t> </w:t>
      </w:r>
      <w:r>
        <w:rPr>
          <w:color w:val="231F20"/>
          <w:spacing w:val="19"/>
          <w:sz w:val="22"/>
        </w:rPr>
        <w:t>R</w:t>
      </w:r>
      <w:r>
        <w:rPr>
          <w:color w:val="231F20"/>
          <w:sz w:val="22"/>
        </w:rPr>
        <w:t> Y </w:t>
      </w:r>
      <w:r>
        <w:rPr>
          <w:color w:val="231F20"/>
          <w:spacing w:val="19"/>
          <w:sz w:val="22"/>
        </w:rPr>
        <w:t>I</w:t>
      </w:r>
      <w:r>
        <w:rPr>
          <w:color w:val="231F20"/>
          <w:spacing w:val="-1"/>
          <w:sz w:val="22"/>
        </w:rPr>
        <w:t> </w:t>
      </w:r>
      <w:r>
        <w:rPr>
          <w:color w:val="231F20"/>
          <w:spacing w:val="19"/>
          <w:sz w:val="22"/>
        </w:rPr>
        <w:t>N</w:t>
      </w:r>
      <w:r>
        <w:rPr>
          <w:color w:val="231F20"/>
          <w:sz w:val="22"/>
        </w:rPr>
        <w:t> </w:t>
      </w:r>
      <w:r>
        <w:rPr>
          <w:color w:val="231F20"/>
          <w:spacing w:val="19"/>
          <w:sz w:val="22"/>
        </w:rPr>
        <w:t>S</w:t>
      </w:r>
      <w:r>
        <w:rPr>
          <w:color w:val="231F20"/>
          <w:sz w:val="22"/>
        </w:rPr>
        <w:t> </w:t>
      </w:r>
      <w:r>
        <w:rPr>
          <w:color w:val="231F20"/>
          <w:spacing w:val="19"/>
          <w:sz w:val="22"/>
        </w:rPr>
        <w:t>T</w:t>
      </w:r>
      <w:r>
        <w:rPr>
          <w:color w:val="231F20"/>
          <w:sz w:val="22"/>
        </w:rPr>
        <w:t> R</w:t>
      </w:r>
      <w:r>
        <w:rPr>
          <w:color w:val="231F20"/>
          <w:spacing w:val="18"/>
          <w:sz w:val="22"/>
        </w:rPr>
        <w:t> </w:t>
      </w:r>
      <w:r>
        <w:rPr>
          <w:color w:val="231F20"/>
          <w:spacing w:val="19"/>
          <w:sz w:val="22"/>
        </w:rPr>
        <w:t>U</w:t>
      </w:r>
      <w:r>
        <w:rPr>
          <w:color w:val="231F20"/>
          <w:spacing w:val="-1"/>
          <w:sz w:val="22"/>
        </w:rPr>
        <w:t> </w:t>
      </w:r>
      <w:r>
        <w:rPr>
          <w:color w:val="231F20"/>
          <w:spacing w:val="19"/>
          <w:sz w:val="22"/>
        </w:rPr>
        <w:t>M</w:t>
      </w:r>
      <w:r>
        <w:rPr>
          <w:color w:val="231F20"/>
          <w:sz w:val="22"/>
        </w:rPr>
        <w:t> </w:t>
      </w:r>
      <w:r>
        <w:rPr>
          <w:color w:val="231F20"/>
          <w:spacing w:val="19"/>
          <w:sz w:val="22"/>
        </w:rPr>
        <w:t>E</w:t>
      </w:r>
      <w:r>
        <w:rPr>
          <w:color w:val="231F20"/>
          <w:sz w:val="22"/>
        </w:rPr>
        <w:t> </w:t>
      </w:r>
      <w:r>
        <w:rPr>
          <w:color w:val="231F20"/>
          <w:spacing w:val="19"/>
          <w:sz w:val="22"/>
        </w:rPr>
        <w:t>N</w:t>
      </w:r>
      <w:r>
        <w:rPr>
          <w:color w:val="231F20"/>
          <w:sz w:val="22"/>
        </w:rPr>
        <w:t> T</w:t>
      </w:r>
      <w:r>
        <w:rPr>
          <w:color w:val="231F20"/>
          <w:spacing w:val="18"/>
          <w:sz w:val="22"/>
        </w:rPr>
        <w:t> </w:t>
      </w:r>
      <w:r>
        <w:rPr>
          <w:color w:val="231F20"/>
          <w:sz w:val="22"/>
        </w:rPr>
        <w:t>S</w:t>
      </w:r>
    </w:p>
    <w:p>
      <w:pPr>
        <w:spacing w:after="0" w:line="218" w:lineRule="auto"/>
        <w:jc w:val="left"/>
        <w:rPr>
          <w:sz w:val="22"/>
        </w:rPr>
        <w:sectPr>
          <w:footerReference w:type="default" r:id="rId11"/>
          <w:pgSz w:w="11900" w:h="16840"/>
          <w:pgMar w:footer="0" w:header="0" w:top="1060" w:bottom="280" w:left="920" w:right="900"/>
          <w:cols w:num="2" w:equalWidth="0">
            <w:col w:w="4630" w:space="794"/>
            <w:col w:w="4656"/>
          </w:cols>
        </w:sectPr>
      </w:pPr>
    </w:p>
    <w:p>
      <w:pPr>
        <w:pStyle w:val="BodyText"/>
        <w:spacing w:before="1"/>
        <w:rPr>
          <w:sz w:val="14"/>
        </w:rPr>
      </w:pPr>
    </w:p>
    <w:p>
      <w:pPr>
        <w:tabs>
          <w:tab w:pos="5172" w:val="left" w:leader="none"/>
        </w:tabs>
        <w:spacing w:line="30" w:lineRule="exact"/>
        <w:ind w:left="184" w:right="0" w:firstLine="0"/>
        <w:rPr>
          <w:sz w:val="3"/>
        </w:rPr>
      </w:pPr>
      <w:r>
        <w:rPr>
          <w:position w:val="0"/>
          <w:sz w:val="3"/>
        </w:rPr>
        <w:pict>
          <v:group style="width:235.45pt;height:1.5pt;mso-position-horizontal-relative:char;mso-position-vertical-relative:line" coordorigin="0,0" coordsize="4709,30">
            <v:rect style="position:absolute;left:0;top:0;width:4709;height:30" filled="true" fillcolor="#000000" stroked="false">
              <v:fill type="solid"/>
            </v:rect>
          </v:group>
        </w:pict>
      </w:r>
      <w:r>
        <w:rPr>
          <w:position w:val="0"/>
          <w:sz w:val="3"/>
        </w:rPr>
      </w:r>
      <w:r>
        <w:rPr>
          <w:position w:val="0"/>
          <w:sz w:val="3"/>
        </w:rPr>
        <w:tab/>
      </w:r>
      <w:r>
        <w:rPr>
          <w:position w:val="0"/>
          <w:sz w:val="3"/>
        </w:rPr>
        <w:pict>
          <v:group style="width:235.5pt;height:1.5pt;mso-position-horizontal-relative:char;mso-position-vertical-relative:line" coordorigin="0,0" coordsize="4710,30">
            <v:rect style="position:absolute;left:0;top:0;width:4710;height:30" filled="true" fillcolor="#000000" stroked="false">
              <v:fill type="solid"/>
            </v:rect>
          </v:group>
        </w:pict>
      </w:r>
      <w:r>
        <w:rPr>
          <w:position w:val="0"/>
          <w:sz w:val="3"/>
        </w:rPr>
      </w:r>
    </w:p>
    <w:p>
      <w:pPr>
        <w:pStyle w:val="BodyText"/>
        <w:rPr>
          <w:sz w:val="20"/>
        </w:rPr>
      </w:pPr>
    </w:p>
    <w:p>
      <w:pPr>
        <w:spacing w:after="0"/>
        <w:rPr>
          <w:sz w:val="20"/>
        </w:rPr>
        <w:sectPr>
          <w:type w:val="continuous"/>
          <w:pgSz w:w="11900" w:h="16840"/>
          <w:pgMar w:top="960" w:bottom="280" w:left="920" w:right="900"/>
        </w:sectPr>
      </w:pPr>
    </w:p>
    <w:p>
      <w:pPr>
        <w:pStyle w:val="Heading1"/>
        <w:ind w:left="553" w:right="38"/>
      </w:pPr>
      <w:r>
        <w:rPr>
          <w:color w:val="231F20"/>
        </w:rPr>
        <w:t>2015 Rhif 1357 (Cy. 131)</w:t>
      </w:r>
    </w:p>
    <w:p>
      <w:pPr>
        <w:pStyle w:val="BodyText"/>
        <w:spacing w:before="10"/>
        <w:rPr>
          <w:b/>
          <w:sz w:val="27"/>
        </w:rPr>
      </w:pPr>
    </w:p>
    <w:p>
      <w:pPr>
        <w:spacing w:before="0"/>
        <w:ind w:left="554" w:right="38" w:firstLine="0"/>
        <w:jc w:val="center"/>
        <w:rPr>
          <w:b/>
          <w:sz w:val="32"/>
        </w:rPr>
      </w:pPr>
      <w:r>
        <w:rPr>
          <w:b/>
          <w:color w:val="231F20"/>
          <w:sz w:val="32"/>
        </w:rPr>
        <w:t>GOFAL CYMDEITHASOL, CYMRU</w:t>
      </w:r>
    </w:p>
    <w:p>
      <w:pPr>
        <w:pStyle w:val="BodyText"/>
        <w:spacing w:before="8"/>
        <w:rPr>
          <w:b/>
          <w:sz w:val="27"/>
        </w:rPr>
      </w:pPr>
    </w:p>
    <w:p>
      <w:pPr>
        <w:spacing w:before="0"/>
        <w:ind w:left="554" w:right="35" w:firstLine="0"/>
        <w:jc w:val="center"/>
        <w:rPr>
          <w:sz w:val="32"/>
        </w:rPr>
      </w:pPr>
      <w:r>
        <w:rPr>
          <w:color w:val="231F20"/>
          <w:sz w:val="32"/>
        </w:rPr>
        <w:t>Rheoliadau Byrddau Diogelu (Cyffredinol) (Cymru) 2015</w:t>
      </w:r>
    </w:p>
    <w:p>
      <w:pPr>
        <w:pStyle w:val="Heading1"/>
        <w:spacing w:line="448" w:lineRule="auto"/>
        <w:ind w:left="1079" w:right="784" w:hanging="4"/>
      </w:pPr>
      <w:r>
        <w:rPr>
          <w:b w:val="0"/>
        </w:rPr>
        <w:br w:type="column"/>
      </w:r>
      <w:r>
        <w:rPr>
          <w:color w:val="231F20"/>
        </w:rPr>
        <w:t>2015 No. 1357 (W. 131) SOCIAL CARE, WALES</w:t>
      </w:r>
    </w:p>
    <w:p>
      <w:pPr>
        <w:pStyle w:val="BodyText"/>
        <w:spacing w:before="8"/>
        <w:rPr>
          <w:b/>
          <w:sz w:val="31"/>
        </w:rPr>
      </w:pPr>
    </w:p>
    <w:p>
      <w:pPr>
        <w:pStyle w:val="Heading2"/>
        <w:spacing w:before="1"/>
        <w:ind w:left="554" w:right="265"/>
      </w:pPr>
      <w:r>
        <w:rPr>
          <w:color w:val="231F20"/>
        </w:rPr>
        <w:t>The Safeguarding Boards (General) (Wales) Regulations 2015</w:t>
      </w:r>
    </w:p>
    <w:p>
      <w:pPr>
        <w:spacing w:after="0"/>
        <w:sectPr>
          <w:type w:val="continuous"/>
          <w:pgSz w:w="11900" w:h="16840"/>
          <w:pgMar w:top="960" w:bottom="280" w:left="920" w:right="900"/>
          <w:cols w:num="2" w:equalWidth="0">
            <w:col w:w="4560" w:space="123"/>
            <w:col w:w="5397"/>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8"/>
        </w:rPr>
      </w:pPr>
    </w:p>
    <w:p>
      <w:pPr>
        <w:spacing w:before="92"/>
        <w:ind w:left="179" w:right="0" w:firstLine="0"/>
        <w:jc w:val="left"/>
        <w:rPr>
          <w:sz w:val="20"/>
        </w:rPr>
      </w:pPr>
      <w:r>
        <w:rPr/>
        <w:drawing>
          <wp:anchor distT="0" distB="0" distL="0" distR="0" allowOverlap="1" layoutInCell="1" locked="0" behindDoc="0" simplePos="0" relativeHeight="15748608">
            <wp:simplePos x="0" y="0"/>
            <wp:positionH relativeFrom="page">
              <wp:posOffset>5656218</wp:posOffset>
            </wp:positionH>
            <wp:positionV relativeFrom="paragraph">
              <wp:posOffset>-718438</wp:posOffset>
            </wp:positionV>
            <wp:extent cx="1247010" cy="1043812"/>
            <wp:effectExtent l="0" t="0" r="0" b="0"/>
            <wp:wrapNone/>
            <wp:docPr id="7" name="image3.png"/>
            <wp:cNvGraphicFramePr>
              <a:graphicFrameLocks noChangeAspect="1"/>
            </wp:cNvGraphicFramePr>
            <a:graphic>
              <a:graphicData uri="http://schemas.openxmlformats.org/drawingml/2006/picture">
                <pic:pic>
                  <pic:nvPicPr>
                    <pic:cNvPr id="8" name="image3.png"/>
                    <pic:cNvPicPr/>
                  </pic:nvPicPr>
                  <pic:blipFill>
                    <a:blip r:embed="rId12" cstate="print"/>
                    <a:stretch>
                      <a:fillRect/>
                    </a:stretch>
                  </pic:blipFill>
                  <pic:spPr>
                    <a:xfrm>
                      <a:off x="0" y="0"/>
                      <a:ext cx="1247010" cy="1043812"/>
                    </a:xfrm>
                    <a:prstGeom prst="rect">
                      <a:avLst/>
                    </a:prstGeom>
                  </pic:spPr>
                </pic:pic>
              </a:graphicData>
            </a:graphic>
          </wp:anchor>
        </w:drawing>
      </w:r>
      <w:r>
        <w:rPr>
          <w:sz w:val="20"/>
        </w:rPr>
        <w:t>£6.00</w:t>
      </w:r>
    </w:p>
    <w:p>
      <w:pPr>
        <w:tabs>
          <w:tab w:pos="1653" w:val="left" w:leader="none"/>
        </w:tabs>
        <w:spacing w:before="129"/>
        <w:ind w:left="186" w:right="0" w:firstLine="0"/>
        <w:jc w:val="left"/>
        <w:rPr>
          <w:sz w:val="14"/>
        </w:rPr>
      </w:pPr>
      <w:r>
        <w:rPr>
          <w:sz w:val="14"/>
        </w:rPr>
        <w:t>W2332/06/15</w:t>
        <w:tab/>
        <w:t>ON</w:t>
      </w:r>
    </w:p>
    <w:p>
      <w:pPr>
        <w:spacing w:after="0"/>
        <w:jc w:val="left"/>
        <w:rPr>
          <w:sz w:val="14"/>
        </w:rPr>
        <w:sectPr>
          <w:type w:val="continuous"/>
          <w:pgSz w:w="11900" w:h="16840"/>
          <w:pgMar w:top="960" w:bottom="280" w:left="920" w:right="900"/>
        </w:sectPr>
      </w:pPr>
    </w:p>
    <w:p>
      <w:pPr>
        <w:pStyle w:val="BodyText"/>
        <w:ind w:left="4624"/>
        <w:rPr>
          <w:sz w:val="20"/>
        </w:rPr>
      </w:pPr>
      <w:r>
        <w:rPr>
          <w:sz w:val="20"/>
        </w:rPr>
        <w:drawing>
          <wp:inline distT="0" distB="0" distL="0" distR="0">
            <wp:extent cx="440053" cy="688085"/>
            <wp:effectExtent l="0" t="0" r="0" b="0"/>
            <wp:docPr id="9" name="image1.png"/>
            <wp:cNvGraphicFramePr>
              <a:graphicFrameLocks noChangeAspect="1"/>
            </wp:cNvGraphicFramePr>
            <a:graphic>
              <a:graphicData uri="http://schemas.openxmlformats.org/drawingml/2006/picture">
                <pic:pic>
                  <pic:nvPicPr>
                    <pic:cNvPr id="10" name="image1.png"/>
                    <pic:cNvPicPr/>
                  </pic:nvPicPr>
                  <pic:blipFill>
                    <a:blip r:embed="rId5" cstate="print"/>
                    <a:stretch>
                      <a:fillRect/>
                    </a:stretch>
                  </pic:blipFill>
                  <pic:spPr>
                    <a:xfrm>
                      <a:off x="0" y="0"/>
                      <a:ext cx="440053" cy="688085"/>
                    </a:xfrm>
                    <a:prstGeom prst="rect">
                      <a:avLst/>
                    </a:prstGeom>
                  </pic:spPr>
                </pic:pic>
              </a:graphicData>
            </a:graphic>
          </wp:inline>
        </w:drawing>
      </w:r>
      <w:r>
        <w:rPr>
          <w:sz w:val="20"/>
        </w:rPr>
      </w:r>
    </w:p>
    <w:p>
      <w:pPr>
        <w:pStyle w:val="BodyText"/>
        <w:spacing w:before="4"/>
        <w:rPr>
          <w:sz w:val="22"/>
        </w:rPr>
      </w:pPr>
      <w:r>
        <w:rPr/>
        <w:pict>
          <v:rect style="position:absolute;margin-left:55.199982pt;margin-top:14.807488pt;width:235.44pt;height:1.5pt;mso-position-horizontal-relative:page;mso-position-vertical-relative:paragraph;z-index:-15708160;mso-wrap-distance-left:0;mso-wrap-distance-right:0" filled="true" fillcolor="#000000" stroked="false">
            <v:fill type="solid"/>
            <w10:wrap type="topAndBottom"/>
          </v:rect>
        </w:pict>
      </w:r>
      <w:r>
        <w:rPr/>
        <w:pict>
          <v:rect style="position:absolute;margin-left:304.619995pt;margin-top:14.807488pt;width:235.5pt;height:1.5pt;mso-position-horizontal-relative:page;mso-position-vertical-relative:paragraph;z-index:-15707648;mso-wrap-distance-left:0;mso-wrap-distance-right:0" filled="true" fillcolor="#000000" stroked="false">
            <v:fill type="solid"/>
            <w10:wrap type="topAndBottom"/>
          </v:rect>
        </w:pict>
      </w:r>
    </w:p>
    <w:p>
      <w:pPr>
        <w:pStyle w:val="BodyText"/>
        <w:spacing w:before="1"/>
        <w:rPr>
          <w:sz w:val="6"/>
        </w:rPr>
      </w:pPr>
    </w:p>
    <w:p>
      <w:pPr>
        <w:spacing w:after="0"/>
        <w:rPr>
          <w:sz w:val="6"/>
        </w:rPr>
        <w:sectPr>
          <w:footerReference w:type="default" r:id="rId13"/>
          <w:pgSz w:w="11910" w:h="16850"/>
          <w:pgMar w:footer="0" w:header="0" w:top="960" w:bottom="280" w:left="980" w:right="980"/>
        </w:sectPr>
      </w:pPr>
    </w:p>
    <w:p>
      <w:pPr>
        <w:tabs>
          <w:tab w:pos="2775" w:val="left" w:leader="none"/>
        </w:tabs>
        <w:spacing w:line="218" w:lineRule="auto" w:before="58"/>
        <w:ind w:left="1889" w:right="826" w:hanging="1462"/>
        <w:jc w:val="left"/>
        <w:rPr>
          <w:sz w:val="22"/>
        </w:rPr>
      </w:pPr>
      <w:r>
        <w:rPr>
          <w:color w:val="231F20"/>
          <w:spacing w:val="19"/>
          <w:sz w:val="22"/>
        </w:rPr>
        <w:t>O</w:t>
      </w:r>
      <w:r>
        <w:rPr>
          <w:color w:val="231F20"/>
          <w:spacing w:val="-1"/>
          <w:sz w:val="22"/>
        </w:rPr>
        <w:t> </w:t>
      </w:r>
      <w:r>
        <w:rPr>
          <w:color w:val="231F20"/>
          <w:spacing w:val="19"/>
          <w:sz w:val="22"/>
        </w:rPr>
        <w:t>F</w:t>
      </w:r>
      <w:r>
        <w:rPr>
          <w:color w:val="231F20"/>
          <w:sz w:val="22"/>
        </w:rPr>
        <w:t> </w:t>
      </w:r>
      <w:r>
        <w:rPr>
          <w:color w:val="231F20"/>
          <w:spacing w:val="19"/>
          <w:sz w:val="22"/>
        </w:rPr>
        <w:t>F</w:t>
      </w:r>
      <w:r>
        <w:rPr>
          <w:color w:val="231F20"/>
          <w:sz w:val="22"/>
        </w:rPr>
        <w:t> </w:t>
      </w:r>
      <w:r>
        <w:rPr>
          <w:color w:val="231F20"/>
          <w:spacing w:val="19"/>
          <w:sz w:val="22"/>
        </w:rPr>
        <w:t>E</w:t>
      </w:r>
      <w:r>
        <w:rPr>
          <w:color w:val="231F20"/>
          <w:spacing w:val="-1"/>
          <w:sz w:val="22"/>
        </w:rPr>
        <w:t> </w:t>
      </w:r>
      <w:r>
        <w:rPr>
          <w:color w:val="231F20"/>
          <w:sz w:val="22"/>
        </w:rPr>
        <w:t>R</w:t>
      </w:r>
      <w:r>
        <w:rPr>
          <w:color w:val="231F20"/>
          <w:spacing w:val="18"/>
          <w:sz w:val="22"/>
        </w:rPr>
        <w:t> </w:t>
      </w:r>
      <w:r>
        <w:rPr>
          <w:color w:val="231F20"/>
          <w:spacing w:val="19"/>
          <w:sz w:val="22"/>
        </w:rPr>
        <w:t>Y</w:t>
      </w:r>
      <w:r>
        <w:rPr>
          <w:color w:val="231F20"/>
          <w:sz w:val="22"/>
        </w:rPr>
        <w:t> </w:t>
      </w:r>
      <w:r>
        <w:rPr>
          <w:color w:val="231F20"/>
          <w:spacing w:val="19"/>
          <w:sz w:val="22"/>
        </w:rPr>
        <w:t>N</w:t>
      </w:r>
      <w:r>
        <w:rPr>
          <w:color w:val="231F20"/>
          <w:spacing w:val="-1"/>
          <w:sz w:val="22"/>
        </w:rPr>
        <w:t> </w:t>
      </w:r>
      <w:r>
        <w:rPr>
          <w:color w:val="231F20"/>
          <w:spacing w:val="19"/>
          <w:sz w:val="22"/>
        </w:rPr>
        <w:t>N</w:t>
      </w:r>
      <w:r>
        <w:rPr>
          <w:color w:val="231F20"/>
          <w:sz w:val="22"/>
        </w:rPr>
        <w:t> </w:t>
      </w:r>
      <w:r>
        <w:rPr>
          <w:color w:val="231F20"/>
          <w:spacing w:val="19"/>
          <w:sz w:val="22"/>
        </w:rPr>
        <w:t>A</w:t>
      </w:r>
      <w:r>
        <w:rPr>
          <w:color w:val="231F20"/>
          <w:sz w:val="22"/>
        </w:rPr>
        <w:t> U</w:t>
        <w:tab/>
      </w:r>
      <w:r>
        <w:rPr>
          <w:color w:val="231F20"/>
          <w:spacing w:val="19"/>
          <w:sz w:val="22"/>
        </w:rPr>
        <w:t>S T </w:t>
      </w:r>
      <w:r>
        <w:rPr>
          <w:color w:val="231F20"/>
          <w:sz w:val="22"/>
        </w:rPr>
        <w:t>A T </w:t>
      </w:r>
      <w:r>
        <w:rPr>
          <w:color w:val="231F20"/>
          <w:spacing w:val="19"/>
          <w:sz w:val="22"/>
        </w:rPr>
        <w:t>U D O </w:t>
      </w:r>
      <w:r>
        <w:rPr>
          <w:color w:val="231F20"/>
          <w:sz w:val="22"/>
        </w:rPr>
        <w:t>L </w:t>
      </w:r>
      <w:r>
        <w:rPr>
          <w:color w:val="231F20"/>
          <w:spacing w:val="19"/>
          <w:sz w:val="22"/>
        </w:rPr>
        <w:t>C</w:t>
      </w:r>
      <w:r>
        <w:rPr>
          <w:color w:val="231F20"/>
          <w:spacing w:val="-1"/>
          <w:sz w:val="22"/>
        </w:rPr>
        <w:t> </w:t>
      </w:r>
      <w:r>
        <w:rPr>
          <w:color w:val="231F20"/>
          <w:spacing w:val="19"/>
          <w:sz w:val="22"/>
        </w:rPr>
        <w:t>Y</w:t>
      </w:r>
      <w:r>
        <w:rPr>
          <w:color w:val="231F20"/>
          <w:sz w:val="22"/>
        </w:rPr>
        <w:t> </w:t>
      </w:r>
      <w:r>
        <w:rPr>
          <w:color w:val="231F20"/>
          <w:spacing w:val="19"/>
          <w:sz w:val="22"/>
        </w:rPr>
        <w:t>M</w:t>
      </w:r>
      <w:r>
        <w:rPr>
          <w:color w:val="231F20"/>
          <w:sz w:val="22"/>
        </w:rPr>
        <w:t> </w:t>
      </w:r>
      <w:r>
        <w:rPr>
          <w:color w:val="231F20"/>
          <w:spacing w:val="19"/>
          <w:sz w:val="22"/>
        </w:rPr>
        <w:t>R</w:t>
      </w:r>
      <w:r>
        <w:rPr>
          <w:color w:val="231F20"/>
          <w:sz w:val="22"/>
        </w:rPr>
        <w:t> U</w:t>
      </w:r>
      <w:r>
        <w:rPr>
          <w:color w:val="231F20"/>
          <w:spacing w:val="19"/>
          <w:sz w:val="22"/>
        </w:rPr>
        <w:t> </w:t>
      </w:r>
    </w:p>
    <w:p>
      <w:pPr>
        <w:tabs>
          <w:tab w:pos="1684" w:val="left" w:leader="none"/>
        </w:tabs>
        <w:spacing w:line="218" w:lineRule="auto" w:before="58"/>
        <w:ind w:left="865" w:right="861" w:hanging="438"/>
        <w:jc w:val="left"/>
        <w:rPr>
          <w:sz w:val="22"/>
        </w:rPr>
      </w:pPr>
      <w:r>
        <w:rPr/>
        <w:br w:type="column"/>
      </w:r>
      <w:r>
        <w:rPr>
          <w:color w:val="231F20"/>
          <w:spacing w:val="19"/>
          <w:sz w:val="22"/>
        </w:rPr>
        <w:t>W</w:t>
      </w:r>
      <w:r>
        <w:rPr>
          <w:color w:val="231F20"/>
          <w:spacing w:val="-1"/>
          <w:sz w:val="22"/>
        </w:rPr>
        <w:t> </w:t>
      </w:r>
      <w:r>
        <w:rPr>
          <w:color w:val="231F20"/>
          <w:spacing w:val="19"/>
          <w:sz w:val="22"/>
        </w:rPr>
        <w:t>E</w:t>
      </w:r>
      <w:r>
        <w:rPr>
          <w:color w:val="231F20"/>
          <w:sz w:val="22"/>
        </w:rPr>
        <w:t> </w:t>
      </w:r>
      <w:r>
        <w:rPr>
          <w:color w:val="231F20"/>
          <w:spacing w:val="19"/>
          <w:sz w:val="22"/>
        </w:rPr>
        <w:t>L</w:t>
      </w:r>
      <w:r>
        <w:rPr>
          <w:color w:val="231F20"/>
          <w:sz w:val="22"/>
        </w:rPr>
        <w:t> </w:t>
      </w:r>
      <w:r>
        <w:rPr>
          <w:color w:val="231F20"/>
          <w:spacing w:val="19"/>
          <w:sz w:val="22"/>
        </w:rPr>
        <w:t>S</w:t>
      </w:r>
      <w:r>
        <w:rPr>
          <w:color w:val="231F20"/>
          <w:spacing w:val="-1"/>
          <w:sz w:val="22"/>
        </w:rPr>
        <w:t> </w:t>
      </w:r>
      <w:r>
        <w:rPr>
          <w:color w:val="231F20"/>
          <w:sz w:val="22"/>
        </w:rPr>
        <w:t>H</w:t>
        <w:tab/>
      </w:r>
      <w:r>
        <w:rPr>
          <w:color w:val="231F20"/>
          <w:spacing w:val="19"/>
          <w:sz w:val="22"/>
        </w:rPr>
        <w:t>S T </w:t>
      </w:r>
      <w:r>
        <w:rPr>
          <w:color w:val="231F20"/>
          <w:sz w:val="22"/>
        </w:rPr>
        <w:t>A T </w:t>
      </w:r>
      <w:r>
        <w:rPr>
          <w:color w:val="231F20"/>
          <w:spacing w:val="19"/>
          <w:sz w:val="22"/>
        </w:rPr>
        <w:t>U T O R </w:t>
      </w:r>
      <w:r>
        <w:rPr>
          <w:color w:val="231F20"/>
          <w:sz w:val="22"/>
        </w:rPr>
        <w:t>Y </w:t>
      </w:r>
      <w:r>
        <w:rPr>
          <w:color w:val="231F20"/>
          <w:spacing w:val="19"/>
          <w:sz w:val="22"/>
        </w:rPr>
        <w:t>I</w:t>
      </w:r>
      <w:r>
        <w:rPr>
          <w:color w:val="231F20"/>
          <w:spacing w:val="-1"/>
          <w:sz w:val="22"/>
        </w:rPr>
        <w:t> </w:t>
      </w:r>
      <w:r>
        <w:rPr>
          <w:color w:val="231F20"/>
          <w:spacing w:val="19"/>
          <w:sz w:val="22"/>
        </w:rPr>
        <w:t>N</w:t>
      </w:r>
      <w:r>
        <w:rPr>
          <w:color w:val="231F20"/>
          <w:sz w:val="22"/>
        </w:rPr>
        <w:t> </w:t>
      </w:r>
      <w:r>
        <w:rPr>
          <w:color w:val="231F20"/>
          <w:spacing w:val="19"/>
          <w:sz w:val="22"/>
        </w:rPr>
        <w:t>S</w:t>
      </w:r>
      <w:r>
        <w:rPr>
          <w:color w:val="231F20"/>
          <w:sz w:val="22"/>
        </w:rPr>
        <w:t> </w:t>
      </w:r>
      <w:r>
        <w:rPr>
          <w:color w:val="231F20"/>
          <w:spacing w:val="19"/>
          <w:sz w:val="22"/>
        </w:rPr>
        <w:t>T</w:t>
      </w:r>
      <w:r>
        <w:rPr>
          <w:color w:val="231F20"/>
          <w:sz w:val="22"/>
        </w:rPr>
        <w:t> R</w:t>
      </w:r>
      <w:r>
        <w:rPr>
          <w:color w:val="231F20"/>
          <w:spacing w:val="18"/>
          <w:sz w:val="22"/>
        </w:rPr>
        <w:t> </w:t>
      </w:r>
      <w:r>
        <w:rPr>
          <w:color w:val="231F20"/>
          <w:spacing w:val="19"/>
          <w:sz w:val="22"/>
        </w:rPr>
        <w:t>U</w:t>
      </w:r>
      <w:r>
        <w:rPr>
          <w:color w:val="231F20"/>
          <w:spacing w:val="-1"/>
          <w:sz w:val="22"/>
        </w:rPr>
        <w:t> </w:t>
      </w:r>
      <w:r>
        <w:rPr>
          <w:color w:val="231F20"/>
          <w:spacing w:val="19"/>
          <w:sz w:val="22"/>
        </w:rPr>
        <w:t>M</w:t>
      </w:r>
      <w:r>
        <w:rPr>
          <w:color w:val="231F20"/>
          <w:sz w:val="22"/>
        </w:rPr>
        <w:t> </w:t>
      </w:r>
      <w:r>
        <w:rPr>
          <w:color w:val="231F20"/>
          <w:spacing w:val="19"/>
          <w:sz w:val="22"/>
        </w:rPr>
        <w:t>E</w:t>
      </w:r>
      <w:r>
        <w:rPr>
          <w:color w:val="231F20"/>
          <w:sz w:val="22"/>
        </w:rPr>
        <w:t> </w:t>
      </w:r>
      <w:r>
        <w:rPr>
          <w:color w:val="231F20"/>
          <w:spacing w:val="19"/>
          <w:sz w:val="22"/>
        </w:rPr>
        <w:t>N</w:t>
      </w:r>
      <w:r>
        <w:rPr>
          <w:color w:val="231F20"/>
          <w:sz w:val="22"/>
        </w:rPr>
        <w:t> </w:t>
      </w:r>
      <w:r>
        <w:rPr>
          <w:color w:val="231F20"/>
          <w:spacing w:val="19"/>
          <w:sz w:val="22"/>
        </w:rPr>
        <w:t>T</w:t>
      </w:r>
      <w:r>
        <w:rPr>
          <w:color w:val="231F20"/>
          <w:sz w:val="22"/>
        </w:rPr>
        <w:t> S</w:t>
      </w:r>
      <w:r>
        <w:rPr>
          <w:color w:val="231F20"/>
          <w:spacing w:val="19"/>
          <w:sz w:val="22"/>
        </w:rPr>
        <w:t> </w:t>
      </w:r>
    </w:p>
    <w:p>
      <w:pPr>
        <w:spacing w:after="0" w:line="218" w:lineRule="auto"/>
        <w:jc w:val="left"/>
        <w:rPr>
          <w:sz w:val="22"/>
        </w:rPr>
        <w:sectPr>
          <w:type w:val="continuous"/>
          <w:pgSz w:w="11910" w:h="16850"/>
          <w:pgMar w:top="960" w:bottom="280" w:left="980" w:right="980"/>
          <w:cols w:num="2" w:equalWidth="0">
            <w:col w:w="5358" w:space="66"/>
            <w:col w:w="4526"/>
          </w:cols>
        </w:sectPr>
      </w:pPr>
    </w:p>
    <w:p>
      <w:pPr>
        <w:pStyle w:val="BodyText"/>
        <w:spacing w:before="1"/>
        <w:rPr>
          <w:sz w:val="14"/>
        </w:rPr>
      </w:pPr>
    </w:p>
    <w:p>
      <w:pPr>
        <w:tabs>
          <w:tab w:pos="5112" w:val="left" w:leader="none"/>
        </w:tabs>
        <w:spacing w:line="30" w:lineRule="exact"/>
        <w:ind w:left="124" w:right="0" w:firstLine="0"/>
        <w:rPr>
          <w:sz w:val="3"/>
        </w:rPr>
      </w:pPr>
      <w:r>
        <w:rPr>
          <w:position w:val="0"/>
          <w:sz w:val="3"/>
        </w:rPr>
        <w:pict>
          <v:group style="width:235.45pt;height:1.5pt;mso-position-horizontal-relative:char;mso-position-vertical-relative:line" coordorigin="0,0" coordsize="4709,30">
            <v:rect style="position:absolute;left:0;top:0;width:4709;height:30" filled="true" fillcolor="#000000" stroked="false">
              <v:fill type="solid"/>
            </v:rect>
          </v:group>
        </w:pict>
      </w:r>
      <w:r>
        <w:rPr>
          <w:position w:val="0"/>
          <w:sz w:val="3"/>
        </w:rPr>
      </w:r>
      <w:r>
        <w:rPr>
          <w:position w:val="0"/>
          <w:sz w:val="3"/>
        </w:rPr>
        <w:tab/>
      </w:r>
      <w:r>
        <w:rPr>
          <w:position w:val="0"/>
          <w:sz w:val="3"/>
        </w:rPr>
        <w:pict>
          <v:group style="width:235.5pt;height:1.5pt;mso-position-horizontal-relative:char;mso-position-vertical-relative:line" coordorigin="0,0" coordsize="4710,30">
            <v:rect style="position:absolute;left:0;top:0;width:4710;height:30" filled="true" fillcolor="#000000" stroked="false">
              <v:fill type="solid"/>
            </v:rect>
          </v:group>
        </w:pict>
      </w:r>
      <w:r>
        <w:rPr>
          <w:position w:val="0"/>
          <w:sz w:val="3"/>
        </w:rPr>
      </w:r>
    </w:p>
    <w:p>
      <w:pPr>
        <w:pStyle w:val="BodyText"/>
        <w:rPr>
          <w:sz w:val="28"/>
        </w:rPr>
      </w:pPr>
    </w:p>
    <w:p>
      <w:pPr>
        <w:spacing w:after="0"/>
        <w:rPr>
          <w:sz w:val="28"/>
        </w:rPr>
        <w:sectPr>
          <w:type w:val="continuous"/>
          <w:pgSz w:w="11910" w:h="16850"/>
          <w:pgMar w:top="960" w:bottom="280" w:left="980" w:right="980"/>
        </w:sectPr>
      </w:pPr>
    </w:p>
    <w:p>
      <w:pPr>
        <w:pStyle w:val="Heading1"/>
        <w:spacing w:before="86"/>
        <w:ind w:left="474"/>
      </w:pPr>
      <w:r>
        <w:rPr/>
        <w:t>2015 Rhif 1466 (Cy. 160)</w:t>
      </w:r>
    </w:p>
    <w:p>
      <w:pPr>
        <w:pStyle w:val="BodyText"/>
        <w:spacing w:before="8"/>
        <w:rPr>
          <w:b/>
          <w:sz w:val="27"/>
        </w:rPr>
      </w:pPr>
    </w:p>
    <w:p>
      <w:pPr>
        <w:spacing w:before="0"/>
        <w:ind w:left="475" w:right="365" w:firstLine="0"/>
        <w:jc w:val="center"/>
        <w:rPr>
          <w:b/>
          <w:sz w:val="32"/>
        </w:rPr>
      </w:pPr>
      <w:r>
        <w:rPr>
          <w:b/>
          <w:sz w:val="32"/>
        </w:rPr>
        <w:t>GOFAL CYMDEITHASOL, CYMRU</w:t>
      </w:r>
    </w:p>
    <w:p>
      <w:pPr>
        <w:pStyle w:val="BodyText"/>
        <w:spacing w:before="3"/>
        <w:rPr>
          <w:b/>
          <w:sz w:val="27"/>
        </w:rPr>
      </w:pPr>
    </w:p>
    <w:p>
      <w:pPr>
        <w:pStyle w:val="Heading2"/>
        <w:ind w:right="130" w:firstLine="2"/>
      </w:pPr>
      <w:r>
        <w:rPr/>
        <w:t>Rheoliadau Byrddau Diogelu (Swyddogaethau a Gweithdrefnau) (Cymru) 2015</w:t>
      </w:r>
    </w:p>
    <w:p>
      <w:pPr>
        <w:pStyle w:val="BodyText"/>
        <w:rPr>
          <w:sz w:val="34"/>
        </w:rPr>
      </w:pPr>
    </w:p>
    <w:p>
      <w:pPr>
        <w:pStyle w:val="Heading4"/>
        <w:spacing w:before="216"/>
        <w:ind w:left="472" w:right="365"/>
        <w:jc w:val="center"/>
      </w:pPr>
      <w:r>
        <w:rPr/>
        <w:t>NODYN ESBONIADOL</w:t>
      </w:r>
    </w:p>
    <w:p>
      <w:pPr>
        <w:spacing w:before="116"/>
        <w:ind w:left="475" w:right="364" w:firstLine="0"/>
        <w:jc w:val="center"/>
        <w:rPr>
          <w:i/>
          <w:sz w:val="21"/>
        </w:rPr>
      </w:pPr>
      <w:r>
        <w:rPr/>
        <w:pict>
          <v:shape style="position:absolute;margin-left:109.82pt;margin-top:8.88274pt;width:1.45pt;height:2.65pt;mso-position-horizontal-relative:page;mso-position-vertical-relative:paragraph;z-index:-16708608" coordorigin="2196,178" coordsize="29,53" path="m2225,197l2213,197,2218,199,2218,204,2216,214,2211,218,2201,226,2201,230,2211,226,2218,221,2223,209,2225,197xm2208,178l2199,182,2196,190,2199,197,2206,199,2211,199,2213,197,2225,197,2225,190,2220,182,2216,180,2208,178xe" filled="true" fillcolor="#000000" stroked="false">
            <v:path arrowok="t"/>
            <v:fill type="solid"/>
            <w10:wrap type="none"/>
          </v:shape>
        </w:pict>
      </w:r>
      <w:r>
        <w:rPr/>
        <w:pict>
          <v:shape style="position:absolute;margin-left:208.490005pt;margin-top:8.88274pt;width:1.45pt;height:2.65pt;mso-position-horizontal-relative:page;mso-position-vertical-relative:paragraph;z-index:-16708096" coordorigin="4170,178" coordsize="29,53" path="m4199,197l4187,197,4191,199,4191,204,4189,214,4184,218,4175,226,4175,230,4184,226,4191,221,4196,209,4199,197xm4182,178l4172,182,4170,190,4172,197,4179,199,4184,199,4187,197,4199,197,4199,190,4194,182,4189,180,4182,178xe" filled="true" fillcolor="#000000" stroked="false">
            <v:path arrowok="t"/>
            <v:fill type="solid"/>
            <w10:wrap type="none"/>
          </v:shape>
        </w:pict>
      </w:r>
      <w:r>
        <w:rPr>
          <w:i/>
          <w:sz w:val="21"/>
        </w:rPr>
        <w:t>(Nid yw r nodyn hwn yn rhan o r Rheoliadau)</w:t>
      </w:r>
    </w:p>
    <w:p>
      <w:pPr>
        <w:pStyle w:val="BodyText"/>
        <w:spacing w:before="159"/>
        <w:ind w:left="152" w:right="40" w:firstLine="170"/>
        <w:jc w:val="both"/>
      </w:pPr>
      <w:r>
        <w:rPr/>
        <w:pict>
          <v:shape style="position:absolute;margin-left:84.624001pt;margin-top:11.032732pt;width:1.45pt;height:2.65pt;mso-position-horizontal-relative:page;mso-position-vertical-relative:paragraph;z-index:-16707584" coordorigin="1692,221" coordsize="29,53" path="m1721,240l1709,240,1714,242,1714,247,1712,257,1707,261,1697,269,1697,273,1707,269,1714,264,1719,252,1721,240xm1704,221l1695,225,1692,233,1695,240,1702,242,1707,242,1709,240,1721,240,1721,233,1716,225,1712,223,1704,221xe" filled="true" fillcolor="#000000" stroked="false">
            <v:path arrowok="t"/>
            <v:fill type="solid"/>
            <w10:wrap type="none"/>
          </v:shape>
        </w:pict>
      </w:r>
      <w:r>
        <w:rPr/>
        <w:pict>
          <v:shape style="position:absolute;margin-left:149.539993pt;margin-top:47.272732pt;width:3.75pt;height:2.65pt;mso-position-horizontal-relative:page;mso-position-vertical-relative:paragraph;z-index:-16707072" coordorigin="2991,945" coordsize="75,53" path="m3015,945l3005,950,2998,960,2993,967,2991,977,2993,986,2996,993,3000,996,3008,998,3017,996,3020,986,3017,979,3000,979,2998,977,2998,972,3003,960,3008,955,3015,950,3015,945xm3010,977l3005,977,3000,979,3017,979,3010,977xm3060,945l3051,950,3044,957,3039,967,3036,979,3041,993,3046,996,3053,998,3063,996,3065,986,3063,979,3046,979,3044,977,3044,972,3046,960,3051,955,3060,950,3060,945xm3056,977l3051,977,3046,979,3063,979,3056,977xe" filled="true" fillcolor="#000000" stroked="false">
            <v:path arrowok="t"/>
            <v:fill type="solid"/>
            <w10:wrap type="none"/>
          </v:shape>
        </w:pict>
      </w:r>
      <w:r>
        <w:rPr/>
        <w:pict>
          <v:shape style="position:absolute;margin-left:227.210007pt;margin-top:47.272732pt;width:3.75pt;height:2.65pt;mso-position-horizontal-relative:page;mso-position-vertical-relative:paragraph;z-index:-16706560" coordorigin="4544,945" coordsize="75,53" path="m4573,965l4563,965,4566,967,4566,972,4563,984,4559,989,4549,993,4549,998,4559,993,4566,986,4571,977,4573,967,4573,965xm4556,945l4549,950,4544,957,4547,965,4554,967,4559,967,4563,965,4573,965,4573,957,4563,948,4556,945xm4619,965l4609,965,4611,967,4611,972,4607,984,4602,989,4595,993,4595,998,4604,993,4611,986,4616,977,4619,967,4619,965xm4602,945l4592,950,4590,957,4592,965,4599,967,4604,967,4609,965,4619,965,4619,957,4609,948,4602,945xe" filled="true" fillcolor="#000000" stroked="false">
            <v:path arrowok="t"/>
            <v:fill type="solid"/>
            <w10:wrap type="none"/>
          </v:shape>
        </w:pict>
      </w:r>
      <w:r>
        <w:rPr/>
        <w:pict>
          <v:shape style="position:absolute;margin-left:166.580002pt;margin-top:71.412735pt;width:3.75pt;height:2.65pt;mso-position-horizontal-relative:page;mso-position-vertical-relative:paragraph;z-index:-16706048" coordorigin="3332,1428" coordsize="75,53" path="m3356,1428l3346,1433,3339,1443,3334,1450,3332,1459,3334,1469,3336,1476,3341,1479,3348,1481,3358,1479,3360,1469,3358,1462,3341,1462,3339,1459,3339,1455,3344,1443,3348,1438,3356,1433,3356,1428xm3351,1459l3346,1459,3341,1462,3358,1462,3351,1459xm3401,1428l3392,1433,3384,1440,3380,1450,3377,1462,3382,1476,3387,1479,3394,1481,3404,1479,3406,1469,3404,1462,3387,1462,3384,1459,3384,1455,3387,1443,3392,1438,3401,1433,3401,1428xm3396,1459l3392,1459,3387,1462,3404,1462,3396,1459xe" filled="true" fillcolor="#000000" stroked="false">
            <v:path arrowok="t"/>
            <v:fill type="solid"/>
            <w10:wrap type="none"/>
          </v:shape>
        </w:pict>
      </w:r>
      <w:r>
        <w:rPr/>
        <w:pict>
          <v:shape style="position:absolute;margin-left:210.289993pt;margin-top:71.412735pt;width:3.75pt;height:2.65pt;mso-position-horizontal-relative:page;mso-position-vertical-relative:paragraph;z-index:-16705536" coordorigin="4206,1428" coordsize="75,53" path="m4235,1447l4225,1447,4227,1450,4227,1455,4225,1467,4220,1471,4211,1476,4211,1481,4220,1476,4227,1469,4232,1459,4235,1450,4235,1447xm4218,1428l4211,1433,4206,1440,4208,1447,4215,1450,4220,1450,4225,1447,4235,1447,4235,1440,4225,1431,4218,1428xm4280,1447l4271,1447,4273,1450,4273,1455,4268,1467,4263,1471,4256,1476,4256,1481,4266,1476,4273,1469,4278,1459,4280,1450,4280,1447xm4263,1428l4254,1433,4251,1440,4254,1447,4261,1450,4266,1450,4271,1447,4280,1447,4280,1440,4271,1431,4263,1428xe" filled="true" fillcolor="#000000" stroked="false">
            <v:path arrowok="t"/>
            <v:fill type="solid"/>
            <w10:wrap type="none"/>
          </v:shape>
        </w:pict>
      </w:r>
      <w:r>
        <w:rPr/>
        <w:t>Mae r Rheoliadau hyn yn darparu ar gyfer swyddogaethau a gweithdrefnau Byrddau Diogelu Plant a Byrddau Diogelu Oedolion (y cyfeirir atynt yn y Rheoliadau hyn fel Byrddau Diogelu ), a sefydlir o dan adran 134 o Ddeddf Gwasanaethau Cymdeithasol a Llesiant (Cymru) 2014 ( y Ddeddf</w:t>
      </w:r>
      <w:r>
        <w:rPr>
          <w:spacing w:val="10"/>
        </w:rPr>
        <w:t> </w:t>
      </w:r>
      <w:r>
        <w:rPr/>
        <w:t>).</w:t>
      </w:r>
    </w:p>
    <w:p>
      <w:pPr>
        <w:pStyle w:val="BodyText"/>
        <w:spacing w:before="162"/>
        <w:ind w:left="152" w:right="38" w:firstLine="170"/>
        <w:jc w:val="both"/>
      </w:pPr>
      <w:r>
        <w:rPr/>
        <w:pict>
          <v:shape style="position:absolute;margin-left:281.450012pt;margin-top:35.302723pt;width:1.45pt;height:2.65pt;mso-position-horizontal-relative:page;mso-position-vertical-relative:paragraph;z-index:-16705024" coordorigin="5629,706" coordsize="29,53" path="m5658,725l5646,725,5651,728,5651,732,5648,742,5643,747,5634,754,5634,759,5643,754,5651,749,5655,737,5658,725xm5641,706l5631,711,5629,718,5631,725,5639,728,5643,728,5646,725,5658,725,5658,718,5653,711,5648,708,5641,706xe" filled="true" fillcolor="#000000" stroked="false">
            <v:path arrowok="t"/>
            <v:fill type="solid"/>
            <w10:wrap type="none"/>
          </v:shape>
        </w:pict>
      </w:r>
      <w:r>
        <w:rPr/>
        <w:t>Mae rheoliadau 3 a 4 yn gwneud darpariaeth ynghylch swyddogaethau Byrddau Diogelu ac mae rheoliad 5 yn gwneud darpariaeth ynglŷn â u gweithdrefnau.</w:t>
      </w:r>
    </w:p>
    <w:p>
      <w:pPr>
        <w:pStyle w:val="BodyText"/>
        <w:spacing w:before="160"/>
        <w:ind w:left="152" w:right="40" w:firstLine="170"/>
        <w:jc w:val="both"/>
      </w:pPr>
      <w:r>
        <w:rPr/>
        <w:pict>
          <v:shape style="position:absolute;margin-left:122.779999pt;margin-top:35.202724pt;width:1.45pt;height:2.65pt;mso-position-horizontal-relative:page;mso-position-vertical-relative:paragraph;z-index:-16704512" coordorigin="2456,704" coordsize="29,53" path="m2484,723l2472,723,2477,726,2477,730,2475,740,2470,745,2460,752,2460,757,2470,752,2477,747,2482,735,2484,723xm2468,704l2458,709,2456,716,2458,723,2465,726,2470,726,2472,723,2484,723,2484,716,2480,709,2475,706,2468,704xe" filled="true" fillcolor="#000000" stroked="false">
            <v:path arrowok="t"/>
            <v:fill type="solid"/>
            <w10:wrap type="none"/>
          </v:shape>
        </w:pict>
      </w:r>
      <w:r>
        <w:rPr/>
        <w:t>Mae rheoliad 6 yn ei gwneud yn ofynnol i Fyrddau Diogelu roi i blant neu oedolion y mae arfer swyddogaethau r Bwrdd yn effeithio arnynt, neu y gall effeithio arnynt, gyfle i gymryd rhan yng ngwaith y Bwrdd.</w:t>
      </w:r>
    </w:p>
    <w:p>
      <w:pPr>
        <w:pStyle w:val="BodyText"/>
        <w:spacing w:before="160"/>
        <w:ind w:left="152" w:right="38" w:firstLine="170"/>
        <w:jc w:val="both"/>
      </w:pPr>
      <w:r>
        <w:rPr/>
        <w:pict>
          <v:shape style="position:absolute;margin-left:107.18pt;margin-top:35.232731pt;width:1.45pt;height:2.65pt;mso-position-horizontal-relative:page;mso-position-vertical-relative:paragraph;z-index:-16704000" coordorigin="2144,705" coordsize="29,53" path="m2172,724l2160,724,2165,726,2165,731,2163,741,2158,745,2148,753,2148,757,2158,753,2165,748,2170,736,2172,724xm2156,705l2146,709,2144,717,2146,724,2153,726,2158,726,2160,724,2172,724,2172,717,2168,709,2163,707,2156,705xe" filled="true" fillcolor="#000000" stroked="false">
            <v:path arrowok="t"/>
            <v:fill type="solid"/>
            <w10:wrap type="none"/>
          </v:shape>
        </w:pict>
      </w:r>
      <w:r>
        <w:rPr/>
        <w:pict>
          <v:shape style="position:absolute;margin-left:189.020004pt;margin-top:47.232731pt;width:1.45pt;height:2.65pt;mso-position-horizontal-relative:page;mso-position-vertical-relative:paragraph;z-index:-16703488" coordorigin="3780,945" coordsize="29,53" path="m3809,964l3797,964,3802,966,3802,971,3800,981,3795,985,3785,993,3785,997,3795,993,3802,988,3807,976,3809,964xm3792,945l3783,949,3780,957,3783,964,3790,966,3795,966,3797,964,3809,964,3809,957,3804,949,3800,947,3792,945xe" filled="true" fillcolor="#000000" stroked="false">
            <v:path arrowok="t"/>
            <v:fill type="solid"/>
            <w10:wrap type="none"/>
          </v:shape>
        </w:pict>
      </w:r>
      <w:r>
        <w:rPr/>
        <w:pict>
          <v:shape style="position:absolute;margin-left:233.809998pt;margin-top:47.232731pt;width:1.45pt;height:2.65pt;mso-position-horizontal-relative:page;mso-position-vertical-relative:paragraph;z-index:-16702976" coordorigin="4676,945" coordsize="29,53" path="m4705,964l4693,964,4698,966,4698,971,4695,981,4691,985,4681,993,4681,997,4691,993,4698,988,4703,976,4705,964xm4688,945l4679,949,4676,957,4679,964,4686,966,4691,966,4693,964,4705,964,4705,957,4700,949,4695,947,4688,945xe" filled="true" fillcolor="#000000" stroked="false">
            <v:path arrowok="t"/>
            <v:fill type="solid"/>
            <w10:wrap type="none"/>
          </v:shape>
        </w:pict>
      </w:r>
      <w:r>
        <w:rPr/>
        <w:pict>
          <v:shape style="position:absolute;margin-left:66.863998pt;margin-top:59.35273pt;width:1.45pt;height:2.65pt;mso-position-horizontal-relative:page;mso-position-vertical-relative:paragraph;z-index:-16702464" coordorigin="1337,1187" coordsize="29,53" path="m1366,1206l1354,1206,1359,1209,1359,1213,1356,1223,1352,1228,1342,1235,1342,1240,1352,1235,1359,1230,1364,1218,1366,1206xm1349,1187l1340,1192,1337,1199,1340,1206,1347,1209,1352,1209,1354,1206,1366,1206,1366,1199,1361,1192,1356,1189,1349,1187xe" filled="true" fillcolor="#000000" stroked="false">
            <v:path arrowok="t"/>
            <v:fill type="solid"/>
            <w10:wrap type="none"/>
          </v:shape>
        </w:pict>
      </w:r>
      <w:r>
        <w:rPr/>
        <w:pict>
          <v:shape style="position:absolute;margin-left:232.130005pt;margin-top:59.35273pt;width:1.45pt;height:2.65pt;mso-position-horizontal-relative:page;mso-position-vertical-relative:paragraph;z-index:-16701952" coordorigin="4643,1187" coordsize="29,53" path="m4671,1206l4659,1206,4664,1209,4664,1213,4662,1223,4657,1228,4647,1235,4647,1240,4657,1235,4664,1230,4669,1218,4671,1206xm4655,1187l4645,1192,4643,1199,4645,1206,4652,1209,4657,1209,4659,1206,4671,1206,4671,1199,4667,1192,4662,1189,4655,1187xe" filled="true" fillcolor="#000000" stroked="false">
            <v:path arrowok="t"/>
            <v:fill type="solid"/>
            <w10:wrap type="none"/>
          </v:shape>
        </w:pict>
      </w:r>
      <w:r>
        <w:rPr/>
        <w:t>Ystyriwyd Cod Ymarfer Gweinidogion Cymru ar gynnal Asesiadau Effaith Rheoleiddiol mewn perthynas â r Rheoliadau hyn. O ganlyniad, lluniwyd Asesiad Effaith Rheoleiddiol o r costau a r manteision sy n debygol o ddeillio o gydymffurfio â r Rheoliadau hyn. Gellir cael copi oddi wrth y Gyfarwyddiaeth Gwasanaethau Cymdeithasol ac Integreiddio, Llywodraeth Cymru, Parc Cathays, Caerdydd, CF10 3NQ.</w:t>
      </w:r>
    </w:p>
    <w:p>
      <w:pPr>
        <w:pStyle w:val="Heading1"/>
        <w:spacing w:line="448" w:lineRule="auto" w:before="88"/>
        <w:ind w:left="712" w:right="715" w:firstLine="7"/>
      </w:pPr>
      <w:r>
        <w:rPr>
          <w:b w:val="0"/>
        </w:rPr>
        <w:br w:type="column"/>
      </w:r>
      <w:r>
        <w:rPr/>
        <w:t>2015 No. 1466 (W. 160) SOCIAL CARE, WALES</w:t>
      </w:r>
    </w:p>
    <w:p>
      <w:pPr>
        <w:pStyle w:val="BodyText"/>
        <w:spacing w:before="4"/>
        <w:rPr>
          <w:b/>
          <w:sz w:val="31"/>
        </w:rPr>
      </w:pPr>
    </w:p>
    <w:p>
      <w:pPr>
        <w:pStyle w:val="Heading2"/>
        <w:ind w:left="183" w:hanging="1"/>
      </w:pPr>
      <w:r>
        <w:rPr/>
        <w:t>The Safeguarding Boards (Functions and Procedures)</w:t>
      </w:r>
      <w:r>
        <w:rPr>
          <w:spacing w:val="-9"/>
        </w:rPr>
        <w:t> </w:t>
      </w:r>
      <w:r>
        <w:rPr>
          <w:spacing w:val="-4"/>
        </w:rPr>
        <w:t>(Wales) </w:t>
      </w:r>
      <w:r>
        <w:rPr/>
        <w:t>Regulations</w:t>
      </w:r>
      <w:r>
        <w:rPr>
          <w:spacing w:val="-2"/>
        </w:rPr>
        <w:t> </w:t>
      </w:r>
      <w:r>
        <w:rPr/>
        <w:t>2015</w:t>
      </w:r>
    </w:p>
    <w:p>
      <w:pPr>
        <w:pStyle w:val="BodyText"/>
        <w:rPr>
          <w:sz w:val="34"/>
        </w:rPr>
      </w:pPr>
    </w:p>
    <w:p>
      <w:pPr>
        <w:pStyle w:val="Heading4"/>
        <w:spacing w:before="217"/>
        <w:ind w:left="1"/>
        <w:jc w:val="center"/>
      </w:pPr>
      <w:r>
        <w:rPr/>
        <w:t>EXPLANATORY</w:t>
      </w:r>
      <w:r>
        <w:rPr>
          <w:spacing w:val="-8"/>
        </w:rPr>
        <w:t> </w:t>
      </w:r>
      <w:r>
        <w:rPr/>
        <w:t>NOTE</w:t>
      </w:r>
    </w:p>
    <w:p>
      <w:pPr>
        <w:spacing w:before="116"/>
        <w:ind w:left="5" w:right="0" w:firstLine="0"/>
        <w:jc w:val="center"/>
        <w:rPr>
          <w:i/>
          <w:sz w:val="21"/>
        </w:rPr>
      </w:pPr>
      <w:r>
        <w:rPr>
          <w:i/>
          <w:sz w:val="21"/>
        </w:rPr>
        <w:t>(This note is not part of the Regulations)</w:t>
      </w:r>
    </w:p>
    <w:p>
      <w:pPr>
        <w:pStyle w:val="BodyText"/>
        <w:spacing w:before="162"/>
        <w:ind w:left="152" w:right="146" w:firstLine="170"/>
        <w:jc w:val="both"/>
      </w:pPr>
      <w:r>
        <w:rPr/>
        <w:t>These Regulations provide for the functions and procedures of Safeguarding Children Boards and Safeguarding Adults Boards (referred to in these Regulations as “Safeguarding Boards”), which are established under section 134 of the Social Services and Well-being (Wales) Act 2014 (“the</w:t>
      </w:r>
      <w:r>
        <w:rPr>
          <w:spacing w:val="-8"/>
        </w:rPr>
        <w:t> </w:t>
      </w:r>
      <w:r>
        <w:rPr/>
        <w:t>Act”).</w:t>
      </w:r>
    </w:p>
    <w:p>
      <w:pPr>
        <w:pStyle w:val="BodyText"/>
        <w:spacing w:before="159"/>
        <w:ind w:left="152" w:right="146" w:firstLine="170"/>
        <w:jc w:val="both"/>
      </w:pPr>
      <w:r>
        <w:rPr/>
        <w:t>Regulations 3 and 4 make provision about the functions of Safeguarding Boards and regulation 5 makes provision about their procedures.</w:t>
      </w:r>
    </w:p>
    <w:p>
      <w:pPr>
        <w:pStyle w:val="BodyText"/>
        <w:rPr>
          <w:sz w:val="22"/>
        </w:rPr>
      </w:pPr>
    </w:p>
    <w:p>
      <w:pPr>
        <w:pStyle w:val="BodyText"/>
        <w:spacing w:before="139"/>
        <w:ind w:left="152" w:right="149" w:firstLine="170"/>
        <w:jc w:val="both"/>
      </w:pPr>
      <w:r>
        <w:rPr/>
        <w:t>Regulation 6 requires Safeguarding Boards to give children or adults who are, or may be, affected by the exercise of the Board’s functions, an opportunity to participate in the Board’s work.</w:t>
      </w:r>
    </w:p>
    <w:p>
      <w:pPr>
        <w:pStyle w:val="BodyText"/>
        <w:rPr>
          <w:sz w:val="22"/>
        </w:rPr>
      </w:pPr>
    </w:p>
    <w:p>
      <w:pPr>
        <w:pStyle w:val="BodyText"/>
        <w:spacing w:before="161"/>
        <w:ind w:left="152" w:right="145" w:firstLine="170"/>
        <w:jc w:val="both"/>
      </w:pPr>
      <w:r>
        <w:rPr/>
        <w:t>The Welsh Ministers’ Code of Practice on the carrying out of Regulatory Impact Assessments was considered in relation to these Regulations. As a result a Regulatory Impact Assessment has been prepared as to the likely costs and benefits of complying with these Regulations. A copy can be obtained from Social Services and Integration Directorate, Welsh Government, Cathays Park, Cardiff, CF10 3NQ.</w:t>
      </w:r>
    </w:p>
    <w:p>
      <w:pPr>
        <w:spacing w:after="0"/>
        <w:jc w:val="both"/>
        <w:sectPr>
          <w:type w:val="continuous"/>
          <w:pgSz w:w="11910" w:h="16850"/>
          <w:pgMar w:top="960" w:bottom="280" w:left="980" w:right="980"/>
          <w:cols w:num="2" w:equalWidth="0">
            <w:col w:w="4846" w:space="145"/>
            <w:col w:w="4959"/>
          </w:cols>
        </w:sectPr>
      </w:pPr>
    </w:p>
    <w:p>
      <w:pPr>
        <w:pStyle w:val="BodyText"/>
        <w:rPr>
          <w:sz w:val="28"/>
        </w:rPr>
      </w:pPr>
    </w:p>
    <w:p>
      <w:pPr>
        <w:tabs>
          <w:tab w:pos="5114" w:val="left" w:leader="none"/>
        </w:tabs>
        <w:spacing w:line="28" w:lineRule="exact"/>
        <w:ind w:left="124" w:right="0" w:firstLine="0"/>
        <w:rPr>
          <w:sz w:val="2"/>
        </w:rPr>
      </w:pPr>
      <w:r>
        <w:rPr>
          <w:position w:val="0"/>
          <w:sz w:val="2"/>
        </w:rPr>
        <w:pict>
          <v:group style="width:235.4pt;height:1.45pt;mso-position-horizontal-relative:char;mso-position-vertical-relative:line" coordorigin="0,0" coordsize="4708,29">
            <v:rect style="position:absolute;left:0;top:0;width:4708;height:29" filled="true" fillcolor="#000000" stroked="false">
              <v:fill type="solid"/>
            </v:rect>
          </v:group>
        </w:pict>
      </w:r>
      <w:r>
        <w:rPr>
          <w:position w:val="0"/>
          <w:sz w:val="2"/>
        </w:rPr>
      </w:r>
      <w:r>
        <w:rPr>
          <w:position w:val="0"/>
          <w:sz w:val="2"/>
        </w:rPr>
        <w:tab/>
      </w:r>
      <w:r>
        <w:rPr>
          <w:position w:val="0"/>
          <w:sz w:val="2"/>
        </w:rPr>
        <w:pict>
          <v:group style="width:235.5pt;height:1.45pt;mso-position-horizontal-relative:char;mso-position-vertical-relative:line" coordorigin="0,0" coordsize="4710,29">
            <v:rect style="position:absolute;left:0;top:0;width:4710;height:29" filled="true" fillcolor="#000000" stroked="false">
              <v:fill type="solid"/>
            </v:rect>
          </v:group>
        </w:pict>
      </w:r>
      <w:r>
        <w:rPr>
          <w:position w:val="0"/>
          <w:sz w:val="2"/>
        </w:rPr>
      </w:r>
    </w:p>
    <w:p>
      <w:pPr>
        <w:pStyle w:val="BodyText"/>
        <w:spacing w:before="1"/>
        <w:rPr>
          <w:sz w:val="6"/>
        </w:rPr>
      </w:pPr>
    </w:p>
    <w:p>
      <w:pPr>
        <w:spacing w:after="0"/>
        <w:rPr>
          <w:sz w:val="6"/>
        </w:rPr>
        <w:sectPr>
          <w:footerReference w:type="default" r:id="rId14"/>
          <w:pgSz w:w="11910" w:h="16850"/>
          <w:pgMar w:footer="753" w:header="0" w:top="1600" w:bottom="940" w:left="980" w:right="980"/>
          <w:pgNumType w:start="2"/>
        </w:sectPr>
      </w:pPr>
    </w:p>
    <w:p>
      <w:pPr>
        <w:spacing w:line="220" w:lineRule="auto" w:before="87"/>
        <w:ind w:left="1888" w:right="134" w:hanging="1462"/>
        <w:jc w:val="left"/>
        <w:rPr>
          <w:sz w:val="22"/>
        </w:rPr>
      </w:pPr>
      <w:r>
        <w:rPr>
          <w:sz w:val="22"/>
        </w:rPr>
        <w:t>O F F E R Y N N A U   S T  A T  U D O </w:t>
      </w:r>
      <w:r>
        <w:rPr>
          <w:spacing w:val="-12"/>
          <w:sz w:val="22"/>
        </w:rPr>
        <w:t>L   </w:t>
      </w:r>
      <w:r>
        <w:rPr>
          <w:sz w:val="22"/>
        </w:rPr>
        <w:t>C Y M R</w:t>
      </w:r>
      <w:r>
        <w:rPr>
          <w:spacing w:val="18"/>
          <w:sz w:val="22"/>
        </w:rPr>
        <w:t> </w:t>
      </w:r>
      <w:r>
        <w:rPr>
          <w:sz w:val="22"/>
        </w:rPr>
        <w:t>U</w:t>
      </w:r>
    </w:p>
    <w:p>
      <w:pPr>
        <w:spacing w:line="220" w:lineRule="auto" w:before="87"/>
        <w:ind w:left="801" w:right="918" w:hanging="375"/>
        <w:jc w:val="left"/>
        <w:rPr>
          <w:sz w:val="22"/>
        </w:rPr>
      </w:pPr>
      <w:r>
        <w:rPr/>
        <w:br w:type="column"/>
      </w:r>
      <w:r>
        <w:rPr>
          <w:sz w:val="22"/>
        </w:rPr>
        <w:t>W  E L S H   S T  A T U T  O R </w:t>
      </w:r>
      <w:r>
        <w:rPr>
          <w:spacing w:val="-12"/>
          <w:sz w:val="22"/>
        </w:rPr>
        <w:t>Y  </w:t>
      </w:r>
      <w:r>
        <w:rPr>
          <w:sz w:val="22"/>
        </w:rPr>
        <w:t>I N S T R U M E N T</w:t>
      </w:r>
      <w:r>
        <w:rPr>
          <w:spacing w:val="19"/>
          <w:sz w:val="22"/>
        </w:rPr>
        <w:t> </w:t>
      </w:r>
      <w:r>
        <w:rPr>
          <w:sz w:val="22"/>
        </w:rPr>
        <w:t>S</w:t>
      </w:r>
    </w:p>
    <w:p>
      <w:pPr>
        <w:spacing w:after="0" w:line="220" w:lineRule="auto"/>
        <w:jc w:val="left"/>
        <w:rPr>
          <w:sz w:val="22"/>
        </w:rPr>
        <w:sectPr>
          <w:type w:val="continuous"/>
          <w:pgSz w:w="11910" w:h="16850"/>
          <w:pgMar w:top="960" w:bottom="280" w:left="980" w:right="980"/>
          <w:cols w:num="2" w:equalWidth="0">
            <w:col w:w="4490" w:space="999"/>
            <w:col w:w="4461"/>
          </w:cols>
        </w:sectPr>
      </w:pPr>
    </w:p>
    <w:p>
      <w:pPr>
        <w:pStyle w:val="BodyText"/>
        <w:spacing w:before="11"/>
        <w:rPr>
          <w:sz w:val="13"/>
        </w:rPr>
      </w:pPr>
    </w:p>
    <w:p>
      <w:pPr>
        <w:tabs>
          <w:tab w:pos="5114" w:val="left" w:leader="none"/>
        </w:tabs>
        <w:spacing w:line="28" w:lineRule="exact"/>
        <w:ind w:left="124" w:right="0" w:firstLine="0"/>
        <w:rPr>
          <w:sz w:val="2"/>
        </w:rPr>
      </w:pPr>
      <w:r>
        <w:rPr>
          <w:position w:val="0"/>
          <w:sz w:val="2"/>
        </w:rPr>
        <w:pict>
          <v:group style="width:235.4pt;height:1.45pt;mso-position-horizontal-relative:char;mso-position-vertical-relative:line" coordorigin="0,0" coordsize="4708,29">
            <v:rect style="position:absolute;left:0;top:0;width:4708;height:29" filled="true" fillcolor="#000000" stroked="false">
              <v:fill type="solid"/>
            </v:rect>
          </v:group>
        </w:pict>
      </w:r>
      <w:r>
        <w:rPr>
          <w:position w:val="0"/>
          <w:sz w:val="2"/>
        </w:rPr>
      </w:r>
      <w:r>
        <w:rPr>
          <w:position w:val="0"/>
          <w:sz w:val="2"/>
        </w:rPr>
        <w:tab/>
      </w:r>
      <w:r>
        <w:rPr>
          <w:position w:val="0"/>
          <w:sz w:val="2"/>
        </w:rPr>
        <w:pict>
          <v:group style="width:235.5pt;height:1.45pt;mso-position-horizontal-relative:char;mso-position-vertical-relative:line" coordorigin="0,0" coordsize="4710,29">
            <v:rect style="position:absolute;left:0;top:0;width:4710;height:29" filled="true" fillcolor="#000000" stroked="false">
              <v:fill type="solid"/>
            </v:rect>
          </v:group>
        </w:pict>
      </w:r>
      <w:r>
        <w:rPr>
          <w:position w:val="0"/>
          <w:sz w:val="2"/>
        </w:rPr>
      </w:r>
    </w:p>
    <w:p>
      <w:pPr>
        <w:pStyle w:val="BodyText"/>
        <w:rPr>
          <w:sz w:val="20"/>
        </w:rPr>
      </w:pPr>
    </w:p>
    <w:p>
      <w:pPr>
        <w:spacing w:after="0"/>
        <w:rPr>
          <w:sz w:val="20"/>
        </w:rPr>
        <w:sectPr>
          <w:type w:val="continuous"/>
          <w:pgSz w:w="11910" w:h="16850"/>
          <w:pgMar w:top="960" w:bottom="280" w:left="980" w:right="980"/>
        </w:sectPr>
      </w:pPr>
    </w:p>
    <w:p>
      <w:pPr>
        <w:pStyle w:val="Heading1"/>
        <w:ind w:left="473"/>
      </w:pPr>
      <w:r>
        <w:rPr/>
        <w:t>2015 Rhif 1466 (Cy. 160)</w:t>
      </w:r>
    </w:p>
    <w:p>
      <w:pPr>
        <w:pStyle w:val="BodyText"/>
        <w:spacing w:before="8"/>
        <w:rPr>
          <w:b/>
          <w:sz w:val="27"/>
        </w:rPr>
      </w:pPr>
    </w:p>
    <w:p>
      <w:pPr>
        <w:spacing w:before="0"/>
        <w:ind w:left="475" w:right="365" w:firstLine="0"/>
        <w:jc w:val="center"/>
        <w:rPr>
          <w:b/>
          <w:sz w:val="32"/>
        </w:rPr>
      </w:pPr>
      <w:r>
        <w:rPr>
          <w:b/>
          <w:sz w:val="32"/>
        </w:rPr>
        <w:t>GOFAL CYMDEITHASOL, CYMRU</w:t>
      </w:r>
    </w:p>
    <w:p>
      <w:pPr>
        <w:pStyle w:val="BodyText"/>
        <w:spacing w:before="3"/>
        <w:rPr>
          <w:b/>
          <w:sz w:val="27"/>
        </w:rPr>
      </w:pPr>
    </w:p>
    <w:p>
      <w:pPr>
        <w:pStyle w:val="Heading2"/>
        <w:ind w:right="130" w:firstLine="2"/>
      </w:pPr>
      <w:r>
        <w:rPr/>
        <w:t>Rheoliadau Byrddau Diogelu (Swyddogaethau a Gweithdrefnau) (Cymru) 2015</w:t>
      </w:r>
    </w:p>
    <w:p>
      <w:pPr>
        <w:pStyle w:val="BodyText"/>
        <w:rPr>
          <w:sz w:val="34"/>
        </w:rPr>
      </w:pPr>
    </w:p>
    <w:p>
      <w:pPr>
        <w:tabs>
          <w:tab w:pos="2908" w:val="left" w:leader="none"/>
          <w:tab w:pos="3338" w:val="left" w:leader="none"/>
        </w:tabs>
        <w:spacing w:line="398" w:lineRule="auto" w:before="211"/>
        <w:ind w:left="494" w:right="378" w:firstLine="0"/>
        <w:jc w:val="center"/>
        <w:rPr>
          <w:i/>
          <w:sz w:val="21"/>
        </w:rPr>
      </w:pPr>
      <w:r>
        <w:rPr>
          <w:i/>
          <w:sz w:val="21"/>
        </w:rPr>
        <w:t>Gwnaed</w:t>
        <w:tab/>
        <w:t>1 Gorffennaf </w:t>
      </w:r>
      <w:r>
        <w:rPr>
          <w:i/>
          <w:spacing w:val="-4"/>
          <w:sz w:val="21"/>
        </w:rPr>
        <w:t>2015 </w:t>
      </w:r>
      <w:r>
        <w:rPr>
          <w:i/>
          <w:sz w:val="21"/>
        </w:rPr>
        <w:t>Yn dod</w:t>
      </w:r>
      <w:r>
        <w:rPr>
          <w:i/>
          <w:spacing w:val="-3"/>
          <w:sz w:val="21"/>
        </w:rPr>
        <w:t> </w:t>
      </w:r>
      <w:r>
        <w:rPr>
          <w:i/>
          <w:sz w:val="21"/>
        </w:rPr>
        <w:t>i rym</w:t>
        <w:tab/>
        <w:tab/>
        <w:t>6 Ebrill</w:t>
      </w:r>
      <w:r>
        <w:rPr>
          <w:i/>
          <w:spacing w:val="1"/>
          <w:sz w:val="21"/>
        </w:rPr>
        <w:t> </w:t>
      </w:r>
      <w:r>
        <w:rPr>
          <w:i/>
          <w:spacing w:val="-3"/>
          <w:sz w:val="21"/>
        </w:rPr>
        <w:t>2016</w:t>
      </w:r>
    </w:p>
    <w:p>
      <w:pPr>
        <w:pStyle w:val="BodyText"/>
        <w:spacing w:before="6"/>
        <w:rPr>
          <w:i/>
          <w:sz w:val="17"/>
        </w:rPr>
      </w:pPr>
    </w:p>
    <w:p>
      <w:pPr>
        <w:pStyle w:val="BodyText"/>
        <w:ind w:left="152" w:right="38"/>
        <w:jc w:val="both"/>
      </w:pPr>
      <w:r>
        <w:rPr/>
        <w:t>Mae Gweinidogion Cymru yn gwneud y Rheoliadau canlynol drwy arfer y pwerau a roddwyd gan adran 135(4) o Ddeddf Gwasanaethau Cymdeithasol a Llesiant (Cymru) 2014(</w:t>
      </w:r>
      <w:r>
        <w:rPr>
          <w:b/>
        </w:rPr>
        <w:t>1</w:t>
      </w:r>
      <w:r>
        <w:rPr/>
        <w:t>).</w:t>
      </w:r>
    </w:p>
    <w:p>
      <w:pPr>
        <w:pStyle w:val="BodyText"/>
        <w:spacing w:before="5"/>
        <w:rPr>
          <w:sz w:val="31"/>
        </w:rPr>
      </w:pPr>
    </w:p>
    <w:p>
      <w:pPr>
        <w:pStyle w:val="BodyText"/>
        <w:spacing w:before="1"/>
        <w:ind w:left="152" w:right="38"/>
        <w:jc w:val="both"/>
      </w:pPr>
      <w:r>
        <w:rPr/>
        <w:pict>
          <v:shape style="position:absolute;margin-left:170.539993pt;margin-top:3.132733pt;width:1.45pt;height:2.65pt;mso-position-horizontal-relative:page;mso-position-vertical-relative:paragraph;z-index:-16698368" coordorigin="3411,63" coordsize="29,53" path="m3440,82l3428,82,3432,84,3432,89,3430,99,3425,103,3416,111,3416,115,3425,111,3432,106,3437,94,3440,82xm3423,63l3413,67,3411,75,3413,82,3420,84,3425,84,3428,82,3440,82,3440,75,3435,67,3430,65,3423,63xe" filled="true" fillcolor="#000000" stroked="false">
            <v:path arrowok="t"/>
            <v:fill type="solid"/>
            <w10:wrap type="none"/>
          </v:shape>
        </w:pict>
      </w:r>
      <w:r>
        <w:rPr/>
        <w:pict>
          <v:shape style="position:absolute;margin-left:89.183998pt;margin-top:15.132733pt;width:1.45pt;height:2.65pt;mso-position-horizontal-relative:page;mso-position-vertical-relative:paragraph;z-index:-16697856" coordorigin="1784,303" coordsize="29,53" path="m1812,322l1800,322,1805,324,1805,329,1803,339,1798,343,1788,351,1788,355,1798,351,1805,346,1810,334,1812,322xm1796,303l1786,307,1784,315,1786,322,1793,324,1798,324,1800,322,1812,322,1812,315,1808,307,1803,305,1796,303xe" filled="true" fillcolor="#000000" stroked="false">
            <v:path arrowok="t"/>
            <v:fill type="solid"/>
            <w10:wrap type="none"/>
          </v:shape>
        </w:pict>
      </w:r>
      <w:r>
        <w:rPr/>
        <w:t>Yn unol ag adran 196(6) o r Ddeddf honno, gosodwyd drafft o r offeryn hwn gerbron Cynulliad Cenedlaethol Cymru a chymeradwywyd ef ganddo drwy benderfyniad.</w:t>
      </w:r>
    </w:p>
    <w:p>
      <w:pPr>
        <w:pStyle w:val="BodyText"/>
        <w:rPr>
          <w:sz w:val="28"/>
        </w:rPr>
      </w:pPr>
    </w:p>
    <w:p>
      <w:pPr>
        <w:pStyle w:val="Heading4"/>
        <w:jc w:val="both"/>
      </w:pPr>
      <w:r>
        <w:rPr/>
        <w:t>Enwi, cychwyn a chymhwyso</w:t>
      </w:r>
    </w:p>
    <w:p>
      <w:pPr>
        <w:pStyle w:val="ListParagraph"/>
        <w:numPr>
          <w:ilvl w:val="0"/>
          <w:numId w:val="25"/>
        </w:numPr>
        <w:tabs>
          <w:tab w:pos="484" w:val="left" w:leader="none"/>
        </w:tabs>
        <w:spacing w:line="240" w:lineRule="auto" w:before="157" w:after="0"/>
        <w:ind w:left="152" w:right="39" w:firstLine="170"/>
        <w:jc w:val="both"/>
        <w:rPr>
          <w:sz w:val="21"/>
        </w:rPr>
      </w:pPr>
      <w:r>
        <w:rPr/>
        <w:pict>
          <v:shape style="position:absolute;margin-left:117.980003pt;margin-top:10.932748pt;width:1.45pt;height:2.65pt;mso-position-horizontal-relative:page;mso-position-vertical-relative:paragraph;z-index:-16697344" coordorigin="2360,219" coordsize="29,53" path="m2388,238l2376,238,2381,240,2381,245,2379,255,2374,259,2364,267,2364,271,2374,267,2381,262,2386,250,2388,238xm2372,219l2362,223,2360,231,2362,238,2369,240,2374,240,2376,238,2388,238,2388,231,2384,223,2379,221,2372,219xe" filled="true" fillcolor="#000000" stroked="false">
            <v:path arrowok="t"/>
            <v:fill type="solid"/>
            <w10:wrap type="none"/>
          </v:shape>
        </w:pict>
      </w:r>
      <w:r>
        <w:rPr>
          <w:sz w:val="20"/>
        </w:rPr>
        <w:t>—</w:t>
      </w:r>
      <w:r>
        <w:rPr>
          <w:sz w:val="21"/>
        </w:rPr>
        <w:t>(1) Enw r Rheoliadau hyn </w:t>
      </w:r>
      <w:r>
        <w:rPr>
          <w:spacing w:val="-3"/>
          <w:sz w:val="21"/>
        </w:rPr>
        <w:t>yw </w:t>
      </w:r>
      <w:r>
        <w:rPr>
          <w:sz w:val="21"/>
        </w:rPr>
        <w:t>Rheoliadau Byrddau Diogelu (Swyddogaethau a Gweithdrefnau) (Cymru)</w:t>
      </w:r>
      <w:r>
        <w:rPr>
          <w:spacing w:val="-2"/>
          <w:sz w:val="21"/>
        </w:rPr>
        <w:t> </w:t>
      </w:r>
      <w:r>
        <w:rPr>
          <w:sz w:val="21"/>
        </w:rPr>
        <w:t>2015.</w:t>
      </w:r>
    </w:p>
    <w:p>
      <w:pPr>
        <w:pStyle w:val="ListParagraph"/>
        <w:numPr>
          <w:ilvl w:val="0"/>
          <w:numId w:val="26"/>
        </w:numPr>
        <w:tabs>
          <w:tab w:pos="742" w:val="left" w:leader="none"/>
        </w:tabs>
        <w:spacing w:line="240" w:lineRule="auto" w:before="80" w:after="0"/>
        <w:ind w:left="741" w:right="0" w:hanging="306"/>
        <w:jc w:val="both"/>
        <w:rPr>
          <w:sz w:val="21"/>
        </w:rPr>
      </w:pPr>
      <w:r>
        <w:rPr/>
        <w:pict>
          <v:shape style="position:absolute;margin-left:106.699997pt;margin-top:7.082736pt;width:1.45pt;height:2.65pt;mso-position-horizontal-relative:page;mso-position-vertical-relative:paragraph;z-index:-16696832" coordorigin="2134,142" coordsize="29,53" path="m2163,161l2151,161,2156,163,2156,168,2153,178,2148,182,2139,190,2139,194,2148,190,2156,185,2160,173,2163,161xm2146,142l2136,146,2134,154,2136,161,2144,163,2148,163,2151,161,2163,161,2163,154,2158,146,2153,144,2146,142xe" filled="true" fillcolor="#000000" stroked="false">
            <v:path arrowok="t"/>
            <v:fill type="solid"/>
            <w10:wrap type="none"/>
          </v:shape>
        </w:pict>
      </w:r>
      <w:r>
        <w:rPr>
          <w:sz w:val="21"/>
        </w:rPr>
        <w:t>Daw r Rheoliadau hyn i rym ar 6 Ebrill</w:t>
      </w:r>
      <w:r>
        <w:rPr>
          <w:spacing w:val="5"/>
          <w:sz w:val="21"/>
        </w:rPr>
        <w:t> </w:t>
      </w:r>
      <w:r>
        <w:rPr>
          <w:sz w:val="21"/>
        </w:rPr>
        <w:t>2016.</w:t>
      </w:r>
    </w:p>
    <w:p>
      <w:pPr>
        <w:pStyle w:val="BodyText"/>
        <w:spacing w:before="3"/>
        <w:rPr>
          <w:sz w:val="25"/>
        </w:rPr>
      </w:pPr>
    </w:p>
    <w:p>
      <w:pPr>
        <w:pStyle w:val="ListParagraph"/>
        <w:numPr>
          <w:ilvl w:val="0"/>
          <w:numId w:val="26"/>
        </w:numPr>
        <w:tabs>
          <w:tab w:pos="742" w:val="left" w:leader="none"/>
        </w:tabs>
        <w:spacing w:line="240" w:lineRule="auto" w:before="1" w:after="0"/>
        <w:ind w:left="265" w:right="40" w:firstLine="170"/>
        <w:jc w:val="left"/>
        <w:rPr>
          <w:sz w:val="21"/>
        </w:rPr>
      </w:pPr>
      <w:r>
        <w:rPr/>
        <w:pict>
          <v:shape style="position:absolute;margin-left:105.5pt;margin-top:3.132728pt;width:1.45pt;height:2.65pt;mso-position-horizontal-relative:page;mso-position-vertical-relative:paragraph;z-index:-16696320" coordorigin="2110,63" coordsize="29,53" path="m2139,82l2127,82,2132,84,2132,89,2129,99,2124,103,2115,111,2115,115,2124,111,2132,106,2136,94,2139,82xm2122,63l2112,67,2110,75,2112,82,2120,84,2124,84,2127,82,2139,82,2139,75,2134,67,2129,65,2122,63xe" filled="true" fillcolor="#000000" stroked="false">
            <v:path arrowok="t"/>
            <v:fill type="solid"/>
            <w10:wrap type="none"/>
          </v:shape>
        </w:pict>
      </w:r>
      <w:r>
        <w:rPr>
          <w:sz w:val="21"/>
        </w:rPr>
        <w:t>Mae r Rheoliadau hyn yn gymwys o  ran Cymru.</w:t>
      </w:r>
    </w:p>
    <w:p>
      <w:pPr>
        <w:pStyle w:val="Heading4"/>
        <w:spacing w:before="113"/>
      </w:pPr>
      <w:r>
        <w:rPr/>
        <w:t>Dehongli</w:t>
      </w:r>
    </w:p>
    <w:p>
      <w:pPr>
        <w:pStyle w:val="ListParagraph"/>
        <w:numPr>
          <w:ilvl w:val="0"/>
          <w:numId w:val="25"/>
        </w:numPr>
        <w:tabs>
          <w:tab w:pos="533" w:val="left" w:leader="none"/>
        </w:tabs>
        <w:spacing w:line="240" w:lineRule="auto" w:before="157" w:after="0"/>
        <w:ind w:left="532" w:right="0" w:hanging="210"/>
        <w:jc w:val="both"/>
        <w:rPr>
          <w:sz w:val="20"/>
        </w:rPr>
      </w:pPr>
      <w:r>
        <w:rPr>
          <w:sz w:val="21"/>
        </w:rPr>
        <w:t>Yn y Rheoliadau</w:t>
      </w:r>
      <w:r>
        <w:rPr>
          <w:spacing w:val="-9"/>
          <w:sz w:val="21"/>
        </w:rPr>
        <w:t> </w:t>
      </w:r>
      <w:r>
        <w:rPr>
          <w:sz w:val="21"/>
        </w:rPr>
        <w:t>hyn</w:t>
      </w:r>
      <w:r>
        <w:rPr>
          <w:sz w:val="20"/>
        </w:rPr>
        <w:t>—</w:t>
      </w:r>
    </w:p>
    <w:p>
      <w:pPr>
        <w:pStyle w:val="BodyText"/>
        <w:spacing w:line="249" w:lineRule="auto" w:before="77"/>
        <w:ind w:left="494" w:right="38"/>
        <w:jc w:val="both"/>
      </w:pPr>
      <w:r>
        <w:rPr/>
        <w:pict>
          <v:shape style="position:absolute;margin-left:100.099998pt;margin-top:6.932738pt;width:3.75pt;height:2.65pt;mso-position-horizontal-relative:page;mso-position-vertical-relative:paragraph;z-index:-16695808" coordorigin="2002,139" coordsize="75,53" path="m2026,139l2016,143,2009,153,2004,160,2002,170,2004,179,2007,187,2012,189,2019,191,2028,189,2031,179,2028,172,2012,172,2009,170,2009,165,2014,153,2019,148,2026,143,2026,139xm2021,170l2016,170,2012,172,2028,172,2021,170xm2072,139l2062,143,2055,151,2050,160,2048,172,2052,187,2057,189,2064,191,2074,189,2076,179,2074,172,2057,172,2055,170,2055,165,2057,153,2062,148,2072,143,2072,139xm2067,170l2062,170,2057,172,2074,172,2067,170xe" filled="true" fillcolor="#000000" stroked="false">
            <v:path arrowok="t"/>
            <v:fill type="solid"/>
            <w10:wrap type="none"/>
          </v:shape>
        </w:pict>
      </w:r>
      <w:r>
        <w:rPr/>
        <w:pict>
          <v:shape style="position:absolute;margin-left:184.339996pt;margin-top:6.932738pt;width:3.75pt;height:2.65pt;mso-position-horizontal-relative:page;mso-position-vertical-relative:paragraph;z-index:-16695296" coordorigin="3687,139" coordsize="75,53" path="m3716,158l3706,158,3708,160,3708,165,3706,177,3701,182,3692,187,3692,191,3701,187,3708,179,3713,170,3716,160,3716,158xm3699,139l3692,143,3687,151,3689,158,3696,160,3701,160,3706,158,3716,158,3716,151,3706,141,3699,139xm3761,158l3752,158,3754,160,3754,165,3749,177,3744,182,3737,187,3737,191,3747,187,3754,179,3759,170,3761,160,3761,158xm3744,139l3735,143,3732,151,3735,158,3742,160,3747,160,3752,158,3761,158,3761,151,3752,141,3744,139xe" filled="true" fillcolor="#000000" stroked="false">
            <v:path arrowok="t"/>
            <v:fill type="solid"/>
            <w10:wrap type="none"/>
          </v:shape>
        </w:pict>
      </w:r>
      <w:r>
        <w:rPr/>
        <w:pict>
          <v:shape style="position:absolute;margin-left:194.059998pt;margin-top:8.972738pt;width:8.2pt;height:4.8pt;mso-position-horizontal-relative:page;mso-position-vertical-relative:paragraph;z-index:-16694784" coordorigin="3881,179" coordsize="164,96" path="m3941,187l3915,187,3927,191,3932,199,3932,211,3913,220,3899,225,3891,232,3884,239,3881,251,3884,261,3889,268,3894,273,3903,275,3915,273,3920,268,3928,263,3908,263,3903,259,3899,247,3901,237,3913,227,3920,223,3932,218,3949,218,3949,201,3947,194,3941,187xm3950,261l3932,261,3932,268,3935,273,3942,275,3954,273,3961,263,3951,263,3950,261xm3949,218l3932,218,3932,254,3920,261,3913,263,3928,263,3932,261,3950,261,3949,259,3949,218xm3963,256l3956,263,3961,263,3963,261,3963,256xm3918,179l3903,182,3894,187,3887,194,3884,201,3887,208,3891,211,3899,208,3901,201,3901,196,3906,189,3915,187,3941,187,3939,184,3918,179xm4014,179l3997,182,3983,194,3973,208,3971,227,3973,247,3983,263,3995,273,4009,275,4021,273,4031,266,4038,259,4016,259,4004,256,3995,247,3990,235,3987,218,3990,206,3995,194,4002,189,4011,187,4035,187,4026,182,4014,179xm4043,237l4038,247,4033,254,4023,259,4038,259,4040,256,4045,239,4043,237xm4035,187l4011,187,4019,189,4023,199,4026,206,4033,208,4040,206,4043,201,4040,194,4035,187xe" filled="true" fillcolor="#000000" stroked="false">
            <v:path arrowok="t"/>
            <v:fill type="solid"/>
            <w10:wrap type="none"/>
          </v:shape>
        </w:pict>
      </w:r>
      <w:r>
        <w:rPr/>
        <w:pict>
          <v:shape style="position:absolute;margin-left:77.424004pt;margin-top:19.052738pt;width:3.75pt;height:2.65pt;mso-position-horizontal-relative:page;mso-position-vertical-relative:paragraph;z-index:-16694272" coordorigin="1548,381" coordsize="75,53" path="m1572,381l1563,386,1556,395,1551,403,1548,412,1551,422,1553,429,1558,431,1565,434,1575,431,1577,422,1575,415,1558,415,1556,412,1556,407,1560,395,1565,391,1572,386,1572,381xm1568,412l1563,412,1558,415,1575,415,1568,412xm1618,381l1608,386,1601,393,1596,403,1594,415,1599,429,1604,431,1611,434,1620,431,1623,422,1620,415,1604,415,1601,412,1601,407,1604,395,1608,391,1618,386,1618,381xm1613,412l1608,412,1604,415,1620,415,1613,412xe" filled="true" fillcolor="#000000" stroked="false">
            <v:path arrowok="t"/>
            <v:fill type="solid"/>
            <w10:wrap type="none"/>
          </v:shape>
        </w:pict>
      </w:r>
      <w:r>
        <w:rPr/>
        <w:pict>
          <v:shape style="position:absolute;margin-left:148.220001pt;margin-top:19.052738pt;width:3.75pt;height:2.65pt;mso-position-horizontal-relative:page;mso-position-vertical-relative:paragraph;z-index:-16693760" coordorigin="2964,381" coordsize="75,53" path="m2993,400l2984,400,2986,403,2986,407,2984,419,2979,424,2969,429,2969,434,2979,429,2986,422,2991,412,2993,403,2993,400xm2976,381l2969,386,2964,393,2967,400,2974,403,2979,403,2984,400,2993,400,2993,393,2984,383,2976,381xm3039,400l3029,400,3032,403,3032,407,3027,419,3022,424,3015,429,3015,434,3024,429,3032,422,3036,412,3039,403,3039,400xm3022,381l3012,386,3010,393,3012,400,3020,403,3024,403,3029,400,3039,400,3039,393,3029,383,3022,381xe" filled="true" fillcolor="#000000" stroked="false">
            <v:path arrowok="t"/>
            <v:fill type="solid"/>
            <w10:wrap type="none"/>
          </v:shape>
        </w:pict>
      </w:r>
      <w:r>
        <w:rPr/>
        <w:t>ystyr </w:t>
      </w:r>
      <w:r>
        <w:rPr>
          <w:spacing w:val="27"/>
        </w:rPr>
        <w:t> </w:t>
      </w:r>
      <w:r>
        <w:rPr/>
        <w:t>adolygiad</w:t>
      </w:r>
      <w:r>
        <w:rPr>
          <w:spacing w:val="48"/>
        </w:rPr>
        <w:t> </w:t>
      </w:r>
      <w:r>
        <w:rPr/>
        <w:t>ymarfer        </w:t>
      </w:r>
      <w:r>
        <w:rPr>
          <w:spacing w:val="7"/>
        </w:rPr>
        <w:t> </w:t>
      </w:r>
      <w:r>
        <w:rPr>
          <w:spacing w:val="7"/>
          <w:position w:val="-4"/>
        </w:rPr>
        <w:drawing>
          <wp:inline distT="0" distB="0" distL="0" distR="0">
            <wp:extent cx="1025651" cy="121919"/>
            <wp:effectExtent l="0" t="0" r="0" b="0"/>
            <wp:docPr id="11" name="image4.png"/>
            <wp:cNvGraphicFramePr>
              <a:graphicFrameLocks noChangeAspect="1"/>
            </wp:cNvGraphicFramePr>
            <a:graphic>
              <a:graphicData uri="http://schemas.openxmlformats.org/drawingml/2006/picture">
                <pic:pic>
                  <pic:nvPicPr>
                    <pic:cNvPr id="12" name="image4.png"/>
                    <pic:cNvPicPr/>
                  </pic:nvPicPr>
                  <pic:blipFill>
                    <a:blip r:embed="rId15" cstate="print"/>
                    <a:stretch>
                      <a:fillRect/>
                    </a:stretch>
                  </pic:blipFill>
                  <pic:spPr>
                    <a:xfrm>
                      <a:off x="0" y="0"/>
                      <a:ext cx="1025651" cy="121919"/>
                    </a:xfrm>
                    <a:prstGeom prst="rect">
                      <a:avLst/>
                    </a:prstGeom>
                  </pic:spPr>
                </pic:pic>
              </a:graphicData>
            </a:graphic>
          </wp:inline>
        </w:drawing>
      </w:r>
      <w:r>
        <w:rPr>
          <w:spacing w:val="7"/>
          <w:position w:val="-4"/>
        </w:rPr>
      </w:r>
      <w:r>
        <w:rPr>
          <w:spacing w:val="7"/>
          <w:position w:val="-4"/>
        </w:rPr>
        <w:t> </w:t>
      </w:r>
      <w:r>
        <w:rPr>
          <w:position w:val="-4"/>
        </w:rPr>
        <w:t>         </w:t>
      </w:r>
      <w:r>
        <w:rPr/>
        <w:t>( </w:t>
      </w:r>
      <w:r>
        <w:rPr>
          <w:i/>
        </w:rPr>
        <w:t>practice review </w:t>
      </w:r>
      <w:r>
        <w:rPr/>
        <w:t>) </w:t>
      </w:r>
      <w:r>
        <w:rPr>
          <w:spacing w:val="-3"/>
        </w:rPr>
        <w:t>yw </w:t>
      </w:r>
      <w:r>
        <w:rPr/>
        <w:t>naill ai adolygiad ymarfer cryno neu adolygiad ymarfer estynedig fel y darperir ar ei gyfer yn rheoliad</w:t>
      </w:r>
      <w:r>
        <w:rPr>
          <w:spacing w:val="-3"/>
        </w:rPr>
        <w:t> </w:t>
      </w:r>
      <w:r>
        <w:rPr/>
        <w:t>4;</w:t>
      </w:r>
    </w:p>
    <w:p>
      <w:pPr>
        <w:pStyle w:val="BodyText"/>
        <w:spacing w:before="99"/>
        <w:ind w:left="494"/>
        <w:jc w:val="both"/>
      </w:pPr>
      <w:r>
        <w:rPr/>
        <w:pict>
          <v:shape style="position:absolute;margin-left:97.584pt;margin-top:8.032738pt;width:3.75pt;height:2.65pt;mso-position-horizontal-relative:page;mso-position-vertical-relative:paragraph;z-index:-16693248" coordorigin="1952,161" coordsize="75,53" path="m1976,161l1966,165,1959,175,1954,182,1952,192,1954,201,1956,209,1961,211,1968,213,1978,211,1980,201,1978,194,1961,194,1959,192,1959,187,1964,175,1968,170,1976,165,1976,161xm1971,192l1966,192,1961,194,1978,194,1971,192xm2021,161l2012,165,2004,173,2000,182,1997,194,2000,201,2002,209,2007,211,2014,213,2024,211,2026,201,2024,194,2007,194,2004,192,2004,187,2007,175,2012,170,2021,165,2021,161xm2016,192l2012,192,2007,194,2024,194,2016,192xe" filled="true" fillcolor="#000000" stroked="false">
            <v:path arrowok="t"/>
            <v:fill type="solid"/>
            <w10:wrap type="none"/>
          </v:shape>
        </w:pict>
      </w:r>
      <w:r>
        <w:rPr/>
        <w:pict>
          <v:shape style="position:absolute;margin-left:130.580002pt;margin-top:8.032738pt;width:3.75pt;height:2.65pt;mso-position-horizontal-relative:page;mso-position-vertical-relative:paragraph;z-index:-16692736" coordorigin="2612,161" coordsize="75,53" path="m2640,180l2631,180,2633,182,2633,187,2631,199,2626,204,2616,209,2616,213,2626,209,2633,201,2638,192,2640,182,2640,180xm2624,161l2616,165,2612,173,2614,180,2621,182,2626,182,2631,180,2640,180,2640,173,2631,163,2624,161xm2686,180l2676,180,2679,182,2679,187,2674,199,2669,204,2662,209,2662,213,2672,209,2679,201,2684,192,2686,182,2686,180xm2669,161l2660,165,2657,173,2660,180,2667,182,2672,182,2676,180,2686,180,2686,173,2676,163,2669,161xe" filled="true" fillcolor="#000000" stroked="false">
            <v:path arrowok="t"/>
            <v:fill type="solid"/>
            <w10:wrap type="none"/>
          </v:shape>
        </w:pict>
      </w:r>
      <w:r>
        <w:rPr/>
        <w:pict>
          <v:shape style="position:absolute;margin-left:141.020004pt;margin-top:8.032738pt;width:3.75pt;height:2.65pt;mso-position-horizontal-relative:page;mso-position-vertical-relative:paragraph;z-index:-16692224" coordorigin="2820,161" coordsize="75,53" path="m2844,161l2835,165,2828,175,2823,182,2820,192,2823,201,2825,209,2830,211,2837,213,2847,211,2849,201,2847,194,2830,194,2828,192,2828,187,2832,175,2837,170,2844,165,2844,161xm2840,192l2835,192,2830,194,2847,194,2840,192xm2890,161l2880,165,2873,173,2868,182,2866,194,2871,209,2876,211,2883,213,2892,211,2895,201,2892,194,2876,194,2873,192,2873,187,2876,175,2880,170,2890,165,2890,161xm2885,192l2880,192,2876,194,2892,194,2885,192xe" filled="true" fillcolor="#000000" stroked="false">
            <v:path arrowok="t"/>
            <v:fill type="solid"/>
            <w10:wrap type="none"/>
          </v:shape>
        </w:pict>
      </w:r>
      <w:r>
        <w:rPr/>
        <w:pict>
          <v:shape style="position:absolute;margin-left:171.740005pt;margin-top:8.032738pt;width:3.75pt;height:2.65pt;mso-position-horizontal-relative:page;mso-position-vertical-relative:paragraph;z-index:-16691712" coordorigin="3435,161" coordsize="75,53" path="m3464,180l3454,180,3456,182,3456,187,3454,199,3449,204,3440,209,3440,213,3449,209,3456,201,3461,192,3464,182,3464,180xm3447,161l3440,165,3435,173,3437,180,3444,182,3449,182,3454,180,3464,180,3464,173,3454,163,3447,161xm3509,180l3500,180,3502,182,3502,187,3497,199,3492,204,3485,209,3485,213,3495,209,3502,201,3507,192,3509,182,3509,180xm3492,161l3483,165,3480,173,3483,180,3490,182,3495,182,3500,180,3509,180,3509,173,3500,163,3492,161xe" filled="true" fillcolor="#000000" stroked="false">
            <v:path arrowok="t"/>
            <v:fill type="solid"/>
            <w10:wrap type="none"/>
          </v:shape>
        </w:pict>
      </w:r>
      <w:r>
        <w:rPr/>
        <w:t>ystyr Bwrdd ( </w:t>
      </w:r>
      <w:r>
        <w:rPr>
          <w:i/>
        </w:rPr>
        <w:t>Board </w:t>
      </w:r>
      <w:r>
        <w:rPr/>
        <w:t>) yw Bwrdd Diogelu;</w:t>
      </w:r>
    </w:p>
    <w:p>
      <w:pPr>
        <w:pStyle w:val="Heading1"/>
        <w:spacing w:line="448" w:lineRule="auto"/>
        <w:ind w:left="712" w:right="715" w:firstLine="4"/>
      </w:pPr>
      <w:r>
        <w:rPr>
          <w:b w:val="0"/>
        </w:rPr>
        <w:br w:type="column"/>
      </w:r>
      <w:r>
        <w:rPr/>
        <w:t>2015 No. 1466 (W. 160) SOCIAL CARE, WALES</w:t>
      </w:r>
    </w:p>
    <w:p>
      <w:pPr>
        <w:pStyle w:val="BodyText"/>
        <w:spacing w:before="4"/>
        <w:rPr>
          <w:b/>
          <w:sz w:val="31"/>
        </w:rPr>
      </w:pPr>
    </w:p>
    <w:p>
      <w:pPr>
        <w:pStyle w:val="Heading2"/>
        <w:ind w:left="183" w:hanging="1"/>
      </w:pPr>
      <w:r>
        <w:rPr/>
        <w:t>The Safeguarding Boards (Functions and Procedures) </w:t>
      </w:r>
      <w:r>
        <w:rPr>
          <w:spacing w:val="-4"/>
        </w:rPr>
        <w:t>(Wales) </w:t>
      </w:r>
      <w:r>
        <w:rPr/>
        <w:t>Regulations 2015</w:t>
      </w:r>
    </w:p>
    <w:p>
      <w:pPr>
        <w:pStyle w:val="BodyText"/>
        <w:rPr>
          <w:sz w:val="34"/>
        </w:rPr>
      </w:pPr>
    </w:p>
    <w:p>
      <w:pPr>
        <w:tabs>
          <w:tab w:pos="2990" w:val="left" w:leader="none"/>
        </w:tabs>
        <w:spacing w:before="212"/>
        <w:ind w:left="2" w:right="0" w:firstLine="0"/>
        <w:jc w:val="center"/>
        <w:rPr>
          <w:i/>
          <w:sz w:val="21"/>
        </w:rPr>
      </w:pPr>
      <w:r>
        <w:rPr>
          <w:i/>
          <w:sz w:val="21"/>
        </w:rPr>
        <w:t>Made</w:t>
        <w:tab/>
        <w:t>1 July 2015</w:t>
      </w:r>
    </w:p>
    <w:p>
      <w:pPr>
        <w:tabs>
          <w:tab w:pos="2909" w:val="left" w:leader="none"/>
        </w:tabs>
        <w:spacing w:before="159"/>
        <w:ind w:left="2" w:right="0" w:firstLine="0"/>
        <w:jc w:val="center"/>
        <w:rPr>
          <w:i/>
          <w:sz w:val="21"/>
        </w:rPr>
      </w:pPr>
      <w:r>
        <w:rPr>
          <w:i/>
          <w:sz w:val="21"/>
        </w:rPr>
        <w:t>Coming</w:t>
      </w:r>
      <w:r>
        <w:rPr>
          <w:i/>
          <w:spacing w:val="-1"/>
          <w:sz w:val="21"/>
        </w:rPr>
        <w:t> </w:t>
      </w:r>
      <w:r>
        <w:rPr>
          <w:i/>
          <w:sz w:val="21"/>
        </w:rPr>
        <w:t>into</w:t>
      </w:r>
      <w:r>
        <w:rPr>
          <w:i/>
          <w:spacing w:val="-1"/>
          <w:sz w:val="21"/>
        </w:rPr>
        <w:t> </w:t>
      </w:r>
      <w:r>
        <w:rPr>
          <w:i/>
          <w:sz w:val="21"/>
        </w:rPr>
        <w:t>force</w:t>
        <w:tab/>
        <w:t>6 April</w:t>
      </w:r>
      <w:r>
        <w:rPr>
          <w:i/>
          <w:spacing w:val="-1"/>
          <w:sz w:val="21"/>
        </w:rPr>
        <w:t> </w:t>
      </w:r>
      <w:r>
        <w:rPr>
          <w:i/>
          <w:sz w:val="21"/>
        </w:rPr>
        <w:t>2016</w:t>
      </w:r>
    </w:p>
    <w:p>
      <w:pPr>
        <w:pStyle w:val="BodyText"/>
        <w:spacing w:before="5"/>
        <w:rPr>
          <w:i/>
          <w:sz w:val="31"/>
        </w:rPr>
      </w:pPr>
    </w:p>
    <w:p>
      <w:pPr>
        <w:pStyle w:val="BodyText"/>
        <w:ind w:left="152" w:right="147"/>
        <w:jc w:val="both"/>
      </w:pPr>
      <w:r>
        <w:rPr/>
        <w:t>The Welsh Ministers make the following Regulations in exercise of the powers conferred by section 135(4) of the Social Services and Well-being (Wales) Act 2014 (</w:t>
      </w:r>
      <w:r>
        <w:rPr>
          <w:b/>
        </w:rPr>
        <w:t>1</w:t>
      </w:r>
      <w:r>
        <w:rPr/>
        <w:t>).</w:t>
      </w:r>
    </w:p>
    <w:p>
      <w:pPr>
        <w:pStyle w:val="BodyText"/>
        <w:spacing w:before="2"/>
        <w:rPr>
          <w:sz w:val="31"/>
        </w:rPr>
      </w:pPr>
    </w:p>
    <w:p>
      <w:pPr>
        <w:pStyle w:val="BodyText"/>
        <w:spacing w:before="1"/>
        <w:ind w:left="152" w:right="150"/>
        <w:jc w:val="both"/>
      </w:pPr>
      <w:r>
        <w:rPr/>
        <w:t>In accordance with section 196(6) of that Act, a draft of this instrument was laid before and approved by a resolution of the National Assembly for</w:t>
      </w:r>
      <w:r>
        <w:rPr>
          <w:spacing w:val="-8"/>
        </w:rPr>
        <w:t> </w:t>
      </w:r>
      <w:r>
        <w:rPr/>
        <w:t>Wales.</w:t>
      </w:r>
    </w:p>
    <w:p>
      <w:pPr>
        <w:pStyle w:val="BodyText"/>
        <w:rPr>
          <w:sz w:val="22"/>
        </w:rPr>
      </w:pPr>
    </w:p>
    <w:p>
      <w:pPr>
        <w:pStyle w:val="BodyText"/>
        <w:spacing w:before="8"/>
        <w:rPr>
          <w:sz w:val="24"/>
        </w:rPr>
      </w:pPr>
    </w:p>
    <w:p>
      <w:pPr>
        <w:pStyle w:val="Heading4"/>
        <w:jc w:val="both"/>
      </w:pPr>
      <w:r>
        <w:rPr/>
        <w:t>Title, commencement and application</w:t>
      </w:r>
    </w:p>
    <w:p>
      <w:pPr>
        <w:pStyle w:val="ListParagraph"/>
        <w:numPr>
          <w:ilvl w:val="0"/>
          <w:numId w:val="27"/>
        </w:numPr>
        <w:tabs>
          <w:tab w:pos="483" w:val="left" w:leader="none"/>
        </w:tabs>
        <w:spacing w:line="240" w:lineRule="auto" w:before="157" w:after="0"/>
        <w:ind w:left="152" w:right="149" w:firstLine="170"/>
        <w:jc w:val="both"/>
        <w:rPr>
          <w:sz w:val="21"/>
        </w:rPr>
      </w:pPr>
      <w:r>
        <w:rPr>
          <w:sz w:val="21"/>
        </w:rPr>
        <w:t>—(1) The title of these Regulations is the Safeguarding Boards (Functions and Procedures) (Wales) Regulations</w:t>
      </w:r>
      <w:r>
        <w:rPr>
          <w:spacing w:val="-4"/>
          <w:sz w:val="21"/>
        </w:rPr>
        <w:t> </w:t>
      </w:r>
      <w:r>
        <w:rPr>
          <w:sz w:val="21"/>
        </w:rPr>
        <w:t>2015.</w:t>
      </w:r>
    </w:p>
    <w:p>
      <w:pPr>
        <w:pStyle w:val="ListParagraph"/>
        <w:numPr>
          <w:ilvl w:val="0"/>
          <w:numId w:val="28"/>
        </w:numPr>
        <w:tabs>
          <w:tab w:pos="742" w:val="left" w:leader="none"/>
        </w:tabs>
        <w:spacing w:line="240" w:lineRule="auto" w:before="80" w:after="0"/>
        <w:ind w:left="265" w:right="147" w:firstLine="170"/>
        <w:jc w:val="both"/>
        <w:rPr>
          <w:sz w:val="21"/>
        </w:rPr>
      </w:pPr>
      <w:r>
        <w:rPr>
          <w:sz w:val="21"/>
        </w:rPr>
        <w:t>These Regulations come into force on 6 April 2016.</w:t>
      </w:r>
    </w:p>
    <w:p>
      <w:pPr>
        <w:pStyle w:val="ListParagraph"/>
        <w:numPr>
          <w:ilvl w:val="0"/>
          <w:numId w:val="28"/>
        </w:numPr>
        <w:tabs>
          <w:tab w:pos="742" w:val="left" w:leader="none"/>
        </w:tabs>
        <w:spacing w:line="240" w:lineRule="auto" w:before="78" w:after="0"/>
        <w:ind w:left="741" w:right="0" w:hanging="307"/>
        <w:jc w:val="both"/>
        <w:rPr>
          <w:sz w:val="21"/>
        </w:rPr>
      </w:pPr>
      <w:r>
        <w:rPr>
          <w:sz w:val="21"/>
        </w:rPr>
        <w:t>These Regulations apply in relation to</w:t>
      </w:r>
      <w:r>
        <w:rPr>
          <w:spacing w:val="-10"/>
          <w:sz w:val="21"/>
        </w:rPr>
        <w:t> </w:t>
      </w:r>
      <w:r>
        <w:rPr>
          <w:sz w:val="21"/>
        </w:rPr>
        <w:t>Wales.</w:t>
      </w:r>
    </w:p>
    <w:p>
      <w:pPr>
        <w:pStyle w:val="BodyText"/>
        <w:spacing w:before="7"/>
        <w:rPr>
          <w:sz w:val="26"/>
        </w:rPr>
      </w:pPr>
    </w:p>
    <w:p>
      <w:pPr>
        <w:pStyle w:val="Heading4"/>
        <w:spacing w:before="1"/>
      </w:pPr>
      <w:r>
        <w:rPr/>
        <w:t>Interpretation</w:t>
      </w:r>
    </w:p>
    <w:p>
      <w:pPr>
        <w:pStyle w:val="ListParagraph"/>
        <w:numPr>
          <w:ilvl w:val="0"/>
          <w:numId w:val="27"/>
        </w:numPr>
        <w:tabs>
          <w:tab w:pos="533" w:val="left" w:leader="none"/>
        </w:tabs>
        <w:spacing w:line="240" w:lineRule="auto" w:before="157" w:after="0"/>
        <w:ind w:left="532" w:right="0" w:hanging="210"/>
        <w:jc w:val="both"/>
        <w:rPr>
          <w:sz w:val="21"/>
        </w:rPr>
      </w:pPr>
      <w:r>
        <w:rPr>
          <w:sz w:val="21"/>
        </w:rPr>
        <w:t>In these</w:t>
      </w:r>
      <w:r>
        <w:rPr>
          <w:spacing w:val="-1"/>
          <w:sz w:val="21"/>
        </w:rPr>
        <w:t> </w:t>
      </w:r>
      <w:r>
        <w:rPr>
          <w:sz w:val="21"/>
        </w:rPr>
        <w:t>Regulations—</w:t>
      </w:r>
    </w:p>
    <w:p>
      <w:pPr>
        <w:pStyle w:val="BodyText"/>
        <w:spacing w:before="77"/>
        <w:ind w:left="493" w:right="149"/>
        <w:jc w:val="both"/>
      </w:pPr>
      <w:r>
        <w:rPr/>
        <w:t>“the Act” (“</w:t>
      </w:r>
      <w:r>
        <w:rPr>
          <w:i/>
        </w:rPr>
        <w:t>y Ddeddf</w:t>
      </w:r>
      <w:r>
        <w:rPr/>
        <w:t>”) means the Social Services and Well-being (Wales) Act 2014;</w:t>
      </w:r>
    </w:p>
    <w:p>
      <w:pPr>
        <w:pStyle w:val="BodyText"/>
        <w:spacing w:before="81"/>
        <w:ind w:left="493" w:right="146"/>
        <w:jc w:val="both"/>
      </w:pPr>
      <w:r>
        <w:rPr/>
        <w:t>“action plan” (“</w:t>
      </w:r>
      <w:r>
        <w:rPr>
          <w:i/>
        </w:rPr>
        <w:t>cynllun gweithredu</w:t>
      </w:r>
      <w:r>
        <w:rPr/>
        <w:t>”) means a written report produced by a Board at the same time as a practice review report, detailing action to be taken by the representative bodies as a result of</w:t>
      </w:r>
    </w:p>
    <w:p>
      <w:pPr>
        <w:spacing w:after="0"/>
        <w:jc w:val="both"/>
        <w:sectPr>
          <w:type w:val="continuous"/>
          <w:pgSz w:w="11910" w:h="16850"/>
          <w:pgMar w:top="960" w:bottom="280" w:left="980" w:right="980"/>
          <w:cols w:num="2" w:equalWidth="0">
            <w:col w:w="4846" w:space="145"/>
            <w:col w:w="4959"/>
          </w:cols>
        </w:sectPr>
      </w:pPr>
    </w:p>
    <w:p>
      <w:pPr>
        <w:pStyle w:val="BodyText"/>
        <w:spacing w:before="7"/>
        <w:rPr>
          <w:sz w:val="12"/>
        </w:rPr>
      </w:pPr>
    </w:p>
    <w:p>
      <w:pPr>
        <w:tabs>
          <w:tab w:pos="5143" w:val="left" w:leader="none"/>
        </w:tabs>
        <w:spacing w:line="20" w:lineRule="exact"/>
        <w:ind w:left="152" w:right="0" w:firstLine="0"/>
        <w:rPr>
          <w:sz w:val="2"/>
        </w:rPr>
      </w:pPr>
      <w:r>
        <w:rPr>
          <w:sz w:val="2"/>
        </w:rPr>
        <w:pict>
          <v:group style="width:232.5pt;height:.6pt;mso-position-horizontal-relative:char;mso-position-vertical-relative:line" coordorigin="0,0" coordsize="4650,12">
            <v:rect style="position:absolute;left:0;top:0;width:4650;height:12" filled="true" fillcolor="#000000" stroked="false">
              <v:fill type="solid"/>
            </v:rect>
          </v:group>
        </w:pict>
      </w:r>
      <w:r>
        <w:rPr>
          <w:sz w:val="2"/>
        </w:rPr>
      </w:r>
      <w:r>
        <w:rPr>
          <w:sz w:val="2"/>
        </w:rPr>
        <w:tab/>
      </w:r>
      <w:r>
        <w:rPr>
          <w:sz w:val="2"/>
        </w:rPr>
        <w:pict>
          <v:group style="width:232.65pt;height:.6pt;mso-position-horizontal-relative:char;mso-position-vertical-relative:line" coordorigin="0,0" coordsize="4653,12">
            <v:rect style="position:absolute;left:0;top:0;width:4653;height:12" filled="true" fillcolor="#000000" stroked="false">
              <v:fill type="solid"/>
            </v:rect>
          </v:group>
        </w:pict>
      </w:r>
      <w:r>
        <w:rPr>
          <w:sz w:val="2"/>
        </w:rPr>
      </w:r>
    </w:p>
    <w:p>
      <w:pPr>
        <w:tabs>
          <w:tab w:pos="5143" w:val="left" w:leader="none"/>
        </w:tabs>
        <w:spacing w:before="97"/>
        <w:ind w:left="152" w:right="0" w:firstLine="0"/>
        <w:jc w:val="left"/>
        <w:rPr>
          <w:sz w:val="16"/>
        </w:rPr>
      </w:pPr>
      <w:r>
        <w:rPr>
          <w:sz w:val="16"/>
        </w:rPr>
        <w:t>(</w:t>
      </w:r>
      <w:r>
        <w:rPr>
          <w:b/>
          <w:sz w:val="16"/>
        </w:rPr>
        <w:t>1</w:t>
      </w:r>
      <w:r>
        <w:rPr>
          <w:sz w:val="16"/>
        </w:rPr>
        <w:t>)   2014</w:t>
      </w:r>
      <w:r>
        <w:rPr>
          <w:spacing w:val="-27"/>
          <w:sz w:val="16"/>
        </w:rPr>
        <w:t> </w:t>
      </w:r>
      <w:r>
        <w:rPr>
          <w:sz w:val="16"/>
        </w:rPr>
        <w:t>dccc</w:t>
      </w:r>
      <w:r>
        <w:rPr>
          <w:spacing w:val="-2"/>
          <w:sz w:val="16"/>
        </w:rPr>
        <w:t> </w:t>
      </w:r>
      <w:r>
        <w:rPr>
          <w:sz w:val="16"/>
        </w:rPr>
        <w:t>4.</w:t>
        <w:tab/>
        <w:t>(</w:t>
      </w:r>
      <w:r>
        <w:rPr>
          <w:b/>
          <w:sz w:val="16"/>
        </w:rPr>
        <w:t>1</w:t>
      </w:r>
      <w:r>
        <w:rPr>
          <w:sz w:val="16"/>
        </w:rPr>
        <w:t>) 2014 anaw</w:t>
      </w:r>
      <w:r>
        <w:rPr>
          <w:spacing w:val="-28"/>
          <w:sz w:val="16"/>
        </w:rPr>
        <w:t> </w:t>
      </w:r>
      <w:r>
        <w:rPr>
          <w:sz w:val="16"/>
        </w:rPr>
        <w:t>4.</w:t>
      </w:r>
    </w:p>
    <w:p>
      <w:pPr>
        <w:spacing w:after="0"/>
        <w:jc w:val="left"/>
        <w:rPr>
          <w:sz w:val="16"/>
        </w:rPr>
        <w:sectPr>
          <w:type w:val="continuous"/>
          <w:pgSz w:w="11910" w:h="16850"/>
          <w:pgMar w:top="960" w:bottom="280" w:left="980" w:right="980"/>
        </w:sectPr>
      </w:pPr>
    </w:p>
    <w:p>
      <w:pPr>
        <w:pStyle w:val="BodyText"/>
        <w:spacing w:line="232" w:lineRule="auto" w:before="73"/>
        <w:ind w:left="494" w:right="40"/>
        <w:jc w:val="both"/>
      </w:pPr>
      <w:r>
        <w:rPr/>
        <w:pict>
          <v:shape style="position:absolute;margin-left:87.384003pt;margin-top:17.916424pt;width:1.45pt;height:2.65pt;mso-position-horizontal-relative:page;mso-position-vertical-relative:paragraph;z-index:-16690688" coordorigin="1748,358" coordsize="29,53" path="m1776,378l1764,378,1769,380,1769,385,1767,394,1762,399,1752,406,1752,411,1762,406,1769,402,1774,390,1776,378xm1760,358l1750,363,1748,370,1750,378,1757,380,1762,380,1764,378,1776,378,1776,370,1772,363,1767,361,1760,358xe" filled="true" fillcolor="#000000" stroked="false">
            <v:path arrowok="t"/>
            <v:fill type="solid"/>
            <w10:wrap type="none"/>
          </v:shape>
        </w:pict>
      </w:r>
      <w:r>
        <w:rPr/>
        <w:pict>
          <v:shape style="position:absolute;margin-left:200.570007pt;margin-top:29.916424pt;width:1.45pt;height:2.65pt;mso-position-horizontal-relative:page;mso-position-vertical-relative:paragraph;z-index:-16690176" coordorigin="4011,598" coordsize="29,53" path="m4040,618l4028,618,4033,620,4033,625,4031,634,4026,639,4016,646,4016,651,4026,646,4033,642,4038,630,4040,618xm4023,598l4014,603,4011,610,4014,618,4021,620,4026,620,4028,618,4040,618,4040,610,4035,603,4031,601,4023,598xe" filled="true" fillcolor="#000000" stroked="false">
            <v:path arrowok="t"/>
            <v:fill type="solid"/>
            <w10:wrap type="none"/>
          </v:shape>
        </w:pict>
      </w:r>
      <w:r>
        <w:rPr/>
        <w:pict>
          <v:shape style="position:absolute;margin-left:100.699997pt;margin-top:6.438654pt;width:3.75pt;height:2.65pt;mso-position-horizontal-relative:page;mso-position-vertical-relative:paragraph;z-index:-16671232" coordorigin="2014,129" coordsize="75,53" path="m2038,129l2028,134,2021,143,2016,150,2014,160,2016,170,2019,177,2024,179,2031,182,2040,179,2043,170,2040,162,2024,162,2021,160,2021,155,2026,143,2031,138,2038,134,2038,129xm2033,160l2028,160,2024,162,2040,162,2033,160xm2084,129l2074,134,2067,141,2062,150,2060,162,2064,177,2069,179,2076,182,2086,179,2088,170,2086,162,2069,162,2067,160,2067,155,2069,143,2074,138,2084,134,2084,129xm2079,160l2074,160,2069,162,2086,162,2079,160xe" filled="true" fillcolor="#000000" stroked="false">
            <v:path arrowok="t"/>
            <v:fill type="solid"/>
            <w10:wrap type="none"/>
          </v:shape>
        </w:pict>
      </w:r>
      <w:r>
        <w:rPr/>
        <w:pict>
          <v:shape style="position:absolute;margin-left:194.809998pt;margin-top:6.438654pt;width:3.75pt;height:2.65pt;mso-position-horizontal-relative:page;mso-position-vertical-relative:paragraph;z-index:-16670720" coordorigin="3896,129" coordsize="75,53" path="m3925,148l3915,148,3918,150,3918,155,3915,167,3911,172,3901,177,3901,182,3911,177,3918,170,3923,160,3925,150,3925,148xm3908,129l3901,134,3896,141,3899,148,3906,150,3911,150,3915,148,3925,148,3925,141,3915,131,3908,129xm3971,148l3961,148,3963,150,3963,155,3959,167,3954,172,3947,177,3947,182,3956,177,3963,170,3968,160,3971,150,3971,148xm3954,129l3944,134,3942,141,3944,148,3951,150,3956,150,3961,148,3971,148,3971,141,3961,131,3954,129xe" filled="true" fillcolor="#000000" stroked="false">
            <v:path arrowok="t"/>
            <v:fill type="solid"/>
            <w10:wrap type="none"/>
          </v:shape>
        </w:pict>
      </w:r>
      <w:r>
        <w:rPr/>
        <w:pict>
          <v:shape style="position:absolute;margin-left:208.369995pt;margin-top:6.438654pt;width:3.75pt;height:2.65pt;mso-position-horizontal-relative:page;mso-position-vertical-relative:paragraph;z-index:-16670208" coordorigin="4167,129" coordsize="75,53" path="m4191,129l4182,134,4175,143,4170,150,4167,160,4170,170,4172,177,4177,179,4184,182,4194,179,4196,170,4194,162,4177,162,4175,160,4175,155,4179,143,4184,138,4191,134,4191,129xm4187,160l4182,160,4177,162,4194,162,4187,160xm4237,129l4227,134,4220,141,4215,150,4213,162,4218,177,4223,179,4230,182,4239,179,4242,170,4239,162,4223,162,4220,160,4220,155,4223,143,4227,138,4237,134,4237,129xm4232,160l4227,160,4223,162,4239,162,4232,160xe" filled="true" fillcolor="#000000" stroked="false">
            <v:path arrowok="t"/>
            <v:fill type="solid"/>
            <w10:wrap type="none"/>
          </v:shape>
        </w:pict>
      </w:r>
      <w:r>
        <w:rPr/>
        <w:pict>
          <v:shape style="position:absolute;margin-left:281.450012pt;margin-top:6.438654pt;width:3.75pt;height:2.65pt;mso-position-horizontal-relative:page;mso-position-vertical-relative:paragraph;z-index:-16669696" coordorigin="5629,129" coordsize="75,53" path="m5658,148l5648,148,5651,150,5651,155,5648,167,5643,172,5634,177,5634,182,5643,177,5651,170,5655,160,5658,150,5658,148xm5641,129l5634,134,5629,141,5631,148,5639,150,5643,150,5648,148,5658,148,5658,141,5648,131,5641,129xm5703,148l5694,148,5696,150,5696,155,5691,167,5687,172,5679,177,5679,182,5689,177,5696,170,5701,160,5703,150,5703,148xm5687,129l5677,134,5675,141,5677,148,5684,150,5689,150,5694,148,5703,148,5703,141,5694,131,5687,129xe" filled="true" fillcolor="#000000" stroked="false">
            <v:path arrowok="t"/>
            <v:fill type="solid"/>
            <w10:wrap type="none"/>
          </v:shape>
        </w:pict>
      </w:r>
      <w:r>
        <w:rPr/>
        <w:t>ystyr Bwrdd  Cenedlaethol  ( </w:t>
      </w:r>
      <w:r>
        <w:rPr>
          <w:i/>
        </w:rPr>
        <w:t>National  Board </w:t>
      </w:r>
      <w:r>
        <w:rPr/>
        <w:t>)  yw r Bwrdd Diogelu Annibynnol Cenedlaethol a sefydlwyd gan adran 132(1) o r</w:t>
      </w:r>
      <w:r>
        <w:rPr>
          <w:spacing w:val="10"/>
        </w:rPr>
        <w:t> </w:t>
      </w:r>
      <w:r>
        <w:rPr/>
        <w:t>Ddeddf;</w:t>
      </w:r>
    </w:p>
    <w:p>
      <w:pPr>
        <w:spacing w:before="82"/>
        <w:ind w:left="494" w:right="38" w:firstLine="0"/>
        <w:jc w:val="both"/>
        <w:rPr>
          <w:sz w:val="21"/>
        </w:rPr>
      </w:pPr>
      <w:r>
        <w:rPr/>
        <w:pict>
          <v:shape style="position:absolute;margin-left:101.059998pt;margin-top:7.182706pt;width:3.75pt;height:2.65pt;mso-position-horizontal-relative:page;mso-position-vertical-relative:paragraph;z-index:-16689664" coordorigin="2021,144" coordsize="75,53" path="m2045,144l2036,148,2028,158,2024,165,2021,175,2024,184,2026,192,2031,194,2038,196,2048,194,2050,184,2048,177,2031,177,2028,175,2028,170,2033,158,2038,153,2045,148,2045,144xm2040,175l2036,175,2031,177,2048,177,2040,175xm2091,144l2081,148,2074,156,2069,165,2067,177,2072,192,2076,194,2084,196,2093,194,2096,184,2093,177,2076,177,2074,175,2074,170,2076,158,2081,153,2091,148,2091,144xm2086,175l2081,175,2076,177,2093,177,2086,175xe" filled="true" fillcolor="#000000" stroked="false">
            <v:path arrowok="t"/>
            <v:fill type="solid"/>
            <w10:wrap type="none"/>
          </v:shape>
        </w:pict>
      </w:r>
      <w:r>
        <w:rPr/>
        <w:pict>
          <v:shape style="position:absolute;margin-left:174.139999pt;margin-top:7.182706pt;width:3.75pt;height:2.65pt;mso-position-horizontal-relative:page;mso-position-vertical-relative:paragraph;z-index:-16689152" coordorigin="3483,144" coordsize="75,53" path="m3512,163l3502,163,3504,165,3504,170,3502,182,3497,187,3488,192,3488,196,3497,192,3504,184,3509,175,3512,165,3512,163xm3495,144l3488,148,3483,156,3485,163,3492,165,3497,165,3502,163,3512,163,3512,156,3502,146,3495,144xm3557,163l3548,163,3550,165,3550,170,3545,182,3540,187,3533,192,3533,196,3543,192,3550,184,3555,175,3557,165,3557,163xm3540,144l3531,148,3528,156,3531,163,3538,165,3543,165,3548,163,3557,163,3557,156,3548,146,3540,144xe" filled="true" fillcolor="#000000" stroked="false">
            <v:path arrowok="t"/>
            <v:fill type="solid"/>
            <w10:wrap type="none"/>
          </v:shape>
        </w:pict>
      </w:r>
      <w:r>
        <w:rPr/>
        <w:pict>
          <v:shape style="position:absolute;margin-left:188.059998pt;margin-top:7.182706pt;width:3.75pt;height:2.65pt;mso-position-horizontal-relative:page;mso-position-vertical-relative:paragraph;z-index:-16688640" coordorigin="3761,144" coordsize="75,53" path="m3785,144l3776,148,3768,158,3764,165,3761,175,3764,184,3766,192,3771,194,3778,196,3788,194,3790,184,3788,177,3771,177,3768,175,3768,170,3773,158,3778,153,3785,148,3785,144xm3780,175l3776,175,3771,177,3788,177,3780,175xm3831,144l3821,148,3814,156,3809,165,3807,177,3812,192,3816,194,3824,196,3833,194,3836,184,3833,177,3816,177,3814,175,3814,170,3816,158,3821,153,3831,148,3831,144xm3826,175l3821,175,3816,177,3833,177,3826,175xe" filled="true" fillcolor="#000000" stroked="false">
            <v:path arrowok="t"/>
            <v:fill type="solid"/>
            <w10:wrap type="none"/>
          </v:shape>
        </w:pict>
      </w:r>
      <w:r>
        <w:rPr/>
        <w:pict>
          <v:shape style="position:absolute;margin-left:281.570007pt;margin-top:7.182706pt;width:3.75pt;height:2.65pt;mso-position-horizontal-relative:page;mso-position-vertical-relative:paragraph;z-index:-16688128" coordorigin="5631,144" coordsize="75,53" path="m5660,163l5651,163,5653,165,5653,170,5651,182,5646,187,5636,192,5636,196,5646,192,5653,184,5658,175,5660,165,5660,163xm5643,144l5636,148,5631,156,5634,163,5641,165,5646,165,5651,163,5660,163,5660,156,5651,146,5643,144xm5706,163l5696,163,5699,165,5699,170,5694,182,5689,187,5682,192,5682,196,5691,192,5699,184,5703,175,5706,165,5706,163xm5689,144l5679,148,5677,156,5679,163,5687,165,5691,165,5696,163,5706,163,5706,156,5696,146,5689,144xe" filled="true" fillcolor="#000000" stroked="false">
            <v:path arrowok="t"/>
            <v:fill type="solid"/>
            <w10:wrap type="none"/>
          </v:shape>
        </w:pict>
      </w:r>
      <w:r>
        <w:rPr>
          <w:sz w:val="21"/>
        </w:rPr>
        <w:t>ystyr Bwrdd  Diogelu  (  </w:t>
      </w:r>
      <w:r>
        <w:rPr>
          <w:i/>
          <w:sz w:val="21"/>
        </w:rPr>
        <w:t>Safeguarding  Board  </w:t>
      </w:r>
      <w:r>
        <w:rPr>
          <w:sz w:val="21"/>
        </w:rPr>
        <w:t>) yw Bwrdd Diogelu Plant(</w:t>
      </w:r>
      <w:r>
        <w:rPr>
          <w:b/>
          <w:sz w:val="21"/>
        </w:rPr>
        <w:t>1</w:t>
      </w:r>
      <w:r>
        <w:rPr>
          <w:sz w:val="21"/>
        </w:rPr>
        <w:t>) neu Fwrdd Diogelu Oedolion(</w:t>
      </w:r>
      <w:r>
        <w:rPr>
          <w:b/>
          <w:sz w:val="21"/>
        </w:rPr>
        <w:t>2</w:t>
      </w:r>
      <w:r>
        <w:rPr>
          <w:sz w:val="21"/>
        </w:rPr>
        <w:t>);</w:t>
      </w:r>
    </w:p>
    <w:p>
      <w:pPr>
        <w:pStyle w:val="BodyText"/>
        <w:spacing w:before="80"/>
        <w:ind w:left="494" w:right="38" w:hanging="1"/>
        <w:jc w:val="both"/>
      </w:pPr>
      <w:r>
        <w:rPr/>
        <w:pict>
          <v:shape style="position:absolute;margin-left:97.67469pt;margin-top:7.082755pt;width:3.75pt;height:2.65pt;mso-position-horizontal-relative:page;mso-position-vertical-relative:paragraph;z-index:-16687616" coordorigin="1953,142" coordsize="75,53" path="m1977,142l1968,146,1961,156,1956,163,1953,173,1956,182,1958,190,1963,192,1970,194,1980,192,1982,182,1980,175,1963,175,1961,173,1961,168,1965,156,1970,151,1977,146,1977,142xm1973,173l1968,173,1963,175,1980,175,1973,173xm2023,142l2013,146,2006,154,2001,163,1999,175,2004,190,2009,192,2016,194,2025,192,2028,182,2025,175,2009,175,2006,173,2006,168,2009,156,2013,151,2023,146,2023,142xm2018,173l2013,173,2009,175,2025,175,2018,173xe" filled="true" fillcolor="#000000" stroked="false">
            <v:path arrowok="t"/>
            <v:fill type="solid"/>
            <w10:wrap type="none"/>
          </v:shape>
        </w:pict>
      </w:r>
      <w:r>
        <w:rPr/>
        <w:pict>
          <v:shape style="position:absolute;margin-left:204.624695pt;margin-top:7.082755pt;width:3.75pt;height:2.65pt;mso-position-horizontal-relative:page;mso-position-vertical-relative:paragraph;z-index:-16687104" coordorigin="4092,142" coordsize="75,53" path="m4121,161l4112,161,4114,163,4114,168,4112,180,4107,185,4097,190,4097,194,4107,190,4114,182,4119,173,4121,163,4121,161xm4104,142l4097,146,4092,154,4095,161,4102,163,4107,163,4112,161,4121,161,4121,154,4112,144,4104,142xm4167,161l4157,161,4160,163,4160,168,4155,180,4150,185,4143,190,4143,194,4152,190,4160,182,4164,173,4167,163,4167,161xm4150,142l4140,146,4138,154,4140,161,4148,163,4152,163,4157,161,4167,161,4167,154,4157,144,4150,142xe" filled="true" fillcolor="#000000" stroked="false">
            <v:path arrowok="t"/>
            <v:fill type="solid"/>
            <w10:wrap type="none"/>
          </v:shape>
        </w:pict>
      </w:r>
      <w:r>
        <w:rPr/>
        <w:pict>
          <v:shape style="position:absolute;margin-left:218.089996pt;margin-top:7.082755pt;width:3.75pt;height:2.65pt;mso-position-horizontal-relative:page;mso-position-vertical-relative:paragraph;z-index:-16686592" coordorigin="4362,142" coordsize="75,53" path="m4386,142l4376,146,4369,156,4364,163,4362,173,4364,182,4367,190,4371,192,4379,194,4388,192,4391,182,4388,175,4371,175,4369,173,4369,168,4374,156,4379,151,4386,146,4386,142xm4381,173l4376,173,4371,175,4388,175,4381,173xm4431,142l4422,146,4415,154,4410,163,4407,175,4412,190,4417,192,4424,194,4434,192,4436,182,4434,175,4417,175,4415,173,4415,168,4417,156,4422,151,4431,146,4431,142xm4427,173l4422,173,4417,175,4434,175,4427,173xe" filled="true" fillcolor="#000000" stroked="false">
            <v:path arrowok="t"/>
            <v:fill type="solid"/>
            <w10:wrap type="none"/>
          </v:shape>
        </w:pict>
      </w:r>
      <w:r>
        <w:rPr/>
        <w:pict>
          <v:shape style="position:absolute;margin-left:106.580002pt;margin-top:19.202755pt;width:3.75pt;height:2.65pt;mso-position-horizontal-relative:page;mso-position-vertical-relative:paragraph;z-index:-16686080" coordorigin="2132,384" coordsize="75,53" path="m2160,403l2151,403,2153,406,2153,410,2151,422,2146,427,2136,432,2136,437,2146,432,2153,425,2158,415,2160,406,2160,403xm2144,384l2136,389,2132,396,2134,403,2141,406,2146,406,2151,403,2160,403,2160,396,2151,386,2144,384xm2206,403l2196,403,2199,406,2199,410,2194,422,2189,427,2182,432,2182,437,2192,432,2199,425,2204,415,2206,406,2206,403xm2189,384l2180,389,2177,396,2180,403,2187,406,2192,406,2196,403,2206,403,2206,396,2196,386,2189,384xe" filled="true" fillcolor="#000000" stroked="false">
            <v:path arrowok="t"/>
            <v:fill type="solid"/>
            <w10:wrap type="none"/>
          </v:shape>
        </w:pict>
      </w:r>
      <w:r>
        <w:rPr/>
        <w:pict>
          <v:shape style="position:absolute;margin-left:164.059998pt;margin-top:31.322754pt;width:1.45pt;height:2.65pt;mso-position-horizontal-relative:page;mso-position-vertical-relative:paragraph;z-index:-16685568" coordorigin="3281,626" coordsize="29,53" path="m3310,646l3298,646,3303,648,3303,653,3300,662,3296,667,3286,674,3286,679,3296,674,3303,670,3308,658,3310,646xm3293,626l3284,631,3281,638,3284,646,3291,648,3296,648,3298,646,3310,646,3310,638,3305,631,3300,629,3293,626xe" filled="true" fillcolor="#000000" stroked="false">
            <v:path arrowok="t"/>
            <v:fill type="solid"/>
            <w10:wrap type="none"/>
          </v:shape>
        </w:pict>
      </w:r>
      <w:r>
        <w:rPr/>
        <w:pict>
          <v:shape style="position:absolute;margin-left:281.450012pt;margin-top:31.322754pt;width:1.45pt;height:2.65pt;mso-position-horizontal-relative:page;mso-position-vertical-relative:paragraph;z-index:-16685056" coordorigin="5629,626" coordsize="29,53" path="m5658,646l5646,646,5651,648,5651,653,5648,662,5643,667,5634,674,5634,679,5643,674,5651,670,5655,658,5658,646xm5641,626l5631,631,5629,638,5631,646,5639,648,5643,648,5646,646,5658,646,5658,638,5653,631,5648,629,5641,626xe" filled="true" fillcolor="#000000" stroked="false">
            <v:path arrowok="t"/>
            <v:fill type="solid"/>
            <w10:wrap type="none"/>
          </v:shape>
        </w:pict>
      </w:r>
      <w:r>
        <w:rPr/>
        <w:t>ystyr cofrestr amddiffyn plant ( </w:t>
      </w:r>
      <w:r>
        <w:rPr>
          <w:i/>
        </w:rPr>
        <w:t>child protection register </w:t>
      </w:r>
      <w:r>
        <w:rPr/>
        <w:t>) </w:t>
      </w:r>
      <w:r>
        <w:rPr>
          <w:spacing w:val="-3"/>
        </w:rPr>
        <w:t>yw </w:t>
      </w:r>
      <w:r>
        <w:rPr/>
        <w:t>rhestr a grëir ac a gynhelir gan awdurdod lleol ac sy n cynnwys enwau plant sy n destun cynllun amddiffyn plant(</w:t>
      </w:r>
      <w:r>
        <w:rPr>
          <w:b/>
        </w:rPr>
        <w:t>3</w:t>
      </w:r>
      <w:r>
        <w:rPr/>
        <w:t>) o ganlyniad i benderfyniad mewn cynhadledd amddiffyn plant fod y plentyn mewn perygl parhaus o niwed o bwys ar ffurf camdriniaeth gorfforol, camdriniaeth emosiynol, camdriniaeth rywiol neu</w:t>
      </w:r>
      <w:r>
        <w:rPr>
          <w:spacing w:val="-5"/>
        </w:rPr>
        <w:t> </w:t>
      </w:r>
      <w:r>
        <w:rPr/>
        <w:t>esgeulustod;</w:t>
      </w:r>
    </w:p>
    <w:p>
      <w:pPr>
        <w:pStyle w:val="BodyText"/>
        <w:spacing w:before="80"/>
        <w:ind w:left="494" w:right="39"/>
        <w:jc w:val="both"/>
      </w:pPr>
      <w:r>
        <w:rPr/>
        <w:pict>
          <v:shape style="position:absolute;margin-left:101.660004pt;margin-top:7.052728pt;width:3.75pt;height:2.7pt;mso-position-horizontal-relative:page;mso-position-vertical-relative:paragraph;z-index:-16684544" coordorigin="2033,141" coordsize="75,54" path="m2057,141l2048,146,2040,155,2036,163,2033,172,2036,182,2038,190,2043,192,2050,194,2060,192,2062,182,2060,175,2043,175,2040,172,2040,167,2045,155,2050,151,2057,146,2057,141xm2052,172l2048,172,2043,175,2060,175,2052,172xm2103,141l2093,146,2086,153,2081,163,2079,175,2081,182,2084,190,2088,192,2096,194,2105,192,2108,182,2105,175,2088,175,2086,172,2086,167,2088,155,2093,151,2103,146,2103,141xm2098,172l2093,172,2088,175,2105,175,2098,172xe" filled="true" fillcolor="#000000" stroked="false">
            <v:path arrowok="t"/>
            <v:fill type="solid"/>
            <w10:wrap type="none"/>
          </v:shape>
        </w:pict>
      </w:r>
      <w:r>
        <w:rPr/>
        <w:pict>
          <v:shape style="position:absolute;margin-left:191.419998pt;margin-top:7.052728pt;width:3.75pt;height:2.7pt;mso-position-horizontal-relative:page;mso-position-vertical-relative:paragraph;z-index:-16684032" coordorigin="3828,141" coordsize="75,54" path="m3857,160l3848,160,3850,163,3850,167,3848,179,3843,185,3833,190,3833,194,3843,190,3850,182,3855,172,3857,163,3857,160xm3840,141l3833,146,3828,153,3831,160,3838,163,3843,163,3848,160,3857,160,3857,153,3848,143,3840,141xm3903,160l3894,160,3896,163,3896,167,3891,179,3887,185,3879,190,3879,194,3889,190,3896,182,3901,172,3903,163,3903,160xm3887,141l3876,146,3874,153,3876,160,3884,163,3889,163,3894,160,3903,160,3903,153,3894,143,3887,141xe" filled="true" fillcolor="#000000" stroked="false">
            <v:path arrowok="t"/>
            <v:fill type="solid"/>
            <w10:wrap type="none"/>
          </v:shape>
        </w:pict>
      </w:r>
      <w:r>
        <w:rPr/>
        <w:pict>
          <v:shape style="position:absolute;margin-left:205.970001pt;margin-top:7.052728pt;width:3.75pt;height:2.7pt;mso-position-horizontal-relative:page;mso-position-vertical-relative:paragraph;z-index:-16683520" coordorigin="4119,141" coordsize="75,54" path="m4143,141l4134,146,4127,155,4122,163,4119,172,4122,182,4124,190,4129,192,4136,194,4146,192,4148,182,4146,175,4129,175,4127,172,4127,167,4131,155,4136,151,4143,146,4143,141xm4139,172l4134,172,4129,175,4146,175,4139,172xm4189,141l4179,146,4172,153,4167,163,4165,175,4167,182,4170,190,4175,192,4182,194,4191,192,4194,182,4191,175,4175,175,4172,172,4172,167,4175,155,4179,151,4189,146,4189,141xm4184,172l4179,172,4175,175,4191,175,4184,172xe" filled="true" fillcolor="#000000" stroked="false">
            <v:path arrowok="t"/>
            <v:fill type="solid"/>
            <w10:wrap type="none"/>
          </v:shape>
        </w:pict>
      </w:r>
      <w:r>
        <w:rPr/>
        <w:pict>
          <v:shape style="position:absolute;margin-left:262.010010pt;margin-top:7.052728pt;width:3.75pt;height:2.7pt;mso-position-horizontal-relative:page;mso-position-vertical-relative:paragraph;z-index:-16683008" coordorigin="5240,141" coordsize="75,54" path="m5269,160l5259,160,5262,163,5262,167,5259,179,5255,185,5245,190,5245,194,5255,190,5262,182,5267,172,5269,163,5269,160xm5252,141l5245,146,5240,153,5243,160,5250,163,5255,163,5259,160,5269,160,5269,153,5259,143,5252,141xm5315,160l5305,160,5307,163,5307,167,5303,179,5298,185,5291,190,5291,194,5300,190,5307,182,5312,172,5315,163,5315,160xm5298,141l5288,146,5286,153,5288,160,5295,163,5300,163,5305,160,5315,160,5315,153,5305,143,5298,141xe" filled="true" fillcolor="#000000" stroked="false">
            <v:path arrowok="t"/>
            <v:fill type="solid"/>
            <w10:wrap type="none"/>
          </v:shape>
        </w:pict>
      </w:r>
      <w:r>
        <w:rPr/>
        <w:pict>
          <v:shape style="position:absolute;margin-left:192.259995pt;margin-top:19.202728pt;width:1.45pt;height:2.65pt;mso-position-horizontal-relative:page;mso-position-vertical-relative:paragraph;z-index:-16682496" coordorigin="3845,384" coordsize="29,53" path="m3874,403l3862,403,3867,406,3867,410,3864,420,3860,425,3850,432,3850,437,3860,432,3867,427,3872,415,3874,403xm3857,384l3848,389,3845,396,3848,403,3855,406,3860,406,3862,403,3874,403,3874,396,3869,389,3864,386,3857,384xe" filled="true" fillcolor="#000000" stroked="false">
            <v:path arrowok="t"/>
            <v:fill type="solid"/>
            <w10:wrap type="none"/>
          </v:shape>
        </w:pict>
      </w:r>
      <w:r>
        <w:rPr/>
        <w:pict>
          <v:shape style="position:absolute;margin-left:243.169998pt;margin-top:43.322727pt;width:1.45pt;height:2.65pt;mso-position-horizontal-relative:page;mso-position-vertical-relative:paragraph;z-index:-16681984" coordorigin="4863,866" coordsize="29,53" path="m4892,886l4880,886,4885,888,4885,893,4883,902,4878,907,4868,914,4868,919,4878,914,4885,910,4890,898,4892,886xm4875,866l4866,871,4863,878,4866,886,4873,888,4878,888,4880,886,4892,886,4892,878,4887,871,4883,869,4875,866xe" filled="true" fillcolor="#000000" stroked="false">
            <v:path arrowok="t"/>
            <v:fill type="solid"/>
            <w10:wrap type="none"/>
          </v:shape>
        </w:pict>
      </w:r>
      <w:r>
        <w:rPr/>
        <w:t>ystyr cynllun gweithredu ( </w:t>
      </w:r>
      <w:r>
        <w:rPr>
          <w:i/>
        </w:rPr>
        <w:t>action plan </w:t>
      </w:r>
      <w:r>
        <w:rPr/>
        <w:t>) yw adroddiad ysgrifenedig sy n cael ei lunio gan Fwrdd yr un pryd ag adroddiad ar yr adolygiad ymarfer, gan fanylu ar y camau sydd i w cymryd gan y cyrff cynrychioliadol o ganlyniad i ganfyddiadau ac argymhellion adroddiad yr adolygiad ymarfer;</w:t>
      </w:r>
    </w:p>
    <w:p>
      <w:pPr>
        <w:pStyle w:val="BodyText"/>
        <w:tabs>
          <w:tab w:pos="1338" w:val="left" w:leader="none"/>
          <w:tab w:pos="2610" w:val="left" w:leader="none"/>
          <w:tab w:pos="3397" w:val="left" w:leader="none"/>
        </w:tabs>
        <w:spacing w:before="81"/>
        <w:ind w:left="494" w:right="38" w:hanging="1"/>
      </w:pPr>
      <w:r>
        <w:rPr/>
        <w:pict>
          <v:shape style="position:absolute;margin-left:111.739998pt;margin-top:7.13273pt;width:3.75pt;height:2.65pt;mso-position-horizontal-relative:page;mso-position-vertical-relative:paragraph;z-index:-16681472" coordorigin="2235,143" coordsize="75,53" path="m2259,143l2249,147,2242,157,2237,164,2235,174,2237,183,2240,191,2244,193,2252,195,2261,193,2264,183,2261,176,2244,176,2242,174,2242,169,2247,157,2252,152,2259,147,2259,143xm2254,174l2249,174,2244,176,2261,176,2254,174xm2304,143l2295,147,2288,155,2283,164,2280,176,2285,191,2290,193,2297,195,2307,193,2309,183,2307,176,2290,176,2288,174,2288,169,2290,157,2295,152,2304,147,2304,143xm2300,174l2295,174,2290,176,2307,176,2300,174xe" filled="true" fillcolor="#000000" stroked="false">
            <v:path arrowok="t"/>
            <v:fill type="solid"/>
            <w10:wrap type="none"/>
          </v:shape>
        </w:pict>
      </w:r>
      <w:r>
        <w:rPr/>
        <w:pict>
          <v:shape style="position:absolute;margin-left:284.929993pt;margin-top:7.13273pt;width:3.75pt;height:2.65pt;mso-position-horizontal-relative:page;mso-position-vertical-relative:paragraph;z-index:-16680960" coordorigin="5699,143" coordsize="75,53" path="m5727,162l5718,162,5720,164,5720,169,5718,181,5713,186,5703,191,5703,195,5713,191,5720,183,5725,174,5727,164,5727,162xm5711,143l5703,147,5699,155,5701,162,5708,164,5713,164,5718,162,5727,162,5727,155,5718,145,5711,143xm5773,162l5763,162,5766,164,5766,169,5761,181,5756,186,5749,191,5749,195,5759,191,5766,183,5771,174,5773,164,5773,162xm5756,143l5747,147,5744,155,5747,162,5754,164,5759,164,5763,162,5773,162,5773,155,5763,145,5756,143xe" filled="true" fillcolor="#000000" stroked="false">
            <v:path arrowok="t"/>
            <v:fill type="solid"/>
            <w10:wrap type="none"/>
          </v:shape>
        </w:pict>
      </w:r>
      <w:r>
        <w:rPr/>
        <w:pict>
          <v:shape style="position:absolute;margin-left:77.424004pt;margin-top:19.252729pt;width:3.75pt;height:2.65pt;mso-position-horizontal-relative:page;mso-position-vertical-relative:paragraph;z-index:-16680448" coordorigin="1548,385" coordsize="75,53" path="m1572,385l1563,390,1556,399,1551,407,1548,416,1551,426,1553,433,1558,435,1565,438,1575,435,1577,426,1575,419,1558,419,1556,416,1556,411,1560,399,1565,395,1572,390,1572,385xm1568,416l1563,416,1558,419,1575,419,1568,416xm1618,385l1608,390,1601,397,1596,407,1594,419,1599,433,1604,435,1611,438,1620,435,1623,426,1620,419,1604,419,1601,416,1601,411,1604,399,1608,395,1618,390,1618,385xm1613,416l1608,416,1604,419,1620,419,1613,416xe" filled="true" fillcolor="#000000" stroked="false">
            <v:path arrowok="t"/>
            <v:fill type="solid"/>
            <w10:wrap type="none"/>
          </v:shape>
        </w:pict>
      </w:r>
      <w:r>
        <w:rPr/>
        <w:pict>
          <v:shape style="position:absolute;margin-left:206.809998pt;margin-top:19.252729pt;width:3.75pt;height:2.65pt;mso-position-horizontal-relative:page;mso-position-vertical-relative:paragraph;z-index:-16679936" coordorigin="4136,385" coordsize="75,53" path="m4165,404l4155,404,4158,407,4158,411,4155,423,4151,428,4141,433,4141,438,4151,433,4158,426,4163,416,4165,407,4165,404xm4148,385l4141,390,4136,397,4139,404,4146,407,4151,407,4155,404,4165,404,4165,397,4155,387,4148,385xm4211,404l4201,404,4203,407,4203,411,4199,423,4194,428,4187,433,4187,438,4196,433,4203,426,4208,416,4211,407,4211,404xm4194,385l4184,390,4182,397,4184,404,4191,407,4196,407,4201,404,4211,404,4211,397,4201,387,4194,385xe" filled="true" fillcolor="#000000" stroked="false">
            <v:path arrowok="t"/>
            <v:fill type="solid"/>
            <w10:wrap type="none"/>
          </v:shape>
        </w:pict>
      </w:r>
      <w:r>
        <w:rPr/>
        <w:pict>
          <v:shape style="position:absolute;margin-left:83.903999pt;margin-top:31.37273pt;width:1.45pt;height:2.65pt;mso-position-horizontal-relative:page;mso-position-vertical-relative:paragraph;z-index:-16679424" coordorigin="1678,627" coordsize="29,53" path="m1707,647l1695,647,1700,649,1700,654,1697,663,1692,668,1683,675,1683,680,1692,675,1700,671,1704,659,1707,647xm1690,627l1680,632,1678,639,1680,647,1688,649,1692,649,1695,647,1707,647,1707,639,1702,632,1697,630,1690,627xe" filled="true" fillcolor="#000000" stroked="false">
            <v:path arrowok="t"/>
            <v:fill type="solid"/>
            <w10:wrap type="none"/>
          </v:shape>
        </w:pict>
      </w:r>
      <w:r>
        <w:rPr/>
        <w:pict>
          <v:shape style="position:absolute;margin-left:179.660004pt;margin-top:91.732727pt;width:1.45pt;height:2.7pt;mso-position-horizontal-relative:page;mso-position-vertical-relative:paragraph;z-index:-16678912" coordorigin="3593,1835" coordsize="29,54" path="m3622,1854l3610,1854,3615,1857,3615,1861,3612,1871,3608,1876,3598,1883,3598,1888,3608,1883,3615,1878,3620,1866,3622,1854xm3605,1835l3596,1839,3593,1847,3596,1854,3603,1857,3608,1857,3610,1854,3622,1854,3622,1847,3617,1839,3612,1837,3605,1835xe" filled="true" fillcolor="#000000" stroked="false">
            <v:path arrowok="t"/>
            <v:fill type="solid"/>
            <w10:wrap type="none"/>
          </v:shape>
        </w:pict>
      </w:r>
      <w:r>
        <w:rPr/>
        <w:pict>
          <v:shape style="position:absolute;margin-left:234.529999pt;margin-top:91.732727pt;width:1.45pt;height:2.7pt;mso-position-horizontal-relative:page;mso-position-vertical-relative:paragraph;z-index:-16678400" coordorigin="4691,1835" coordsize="29,54" path="m4719,1854l4707,1854,4712,1857,4712,1861,4710,1871,4705,1876,4695,1883,4695,1888,4705,1883,4712,1878,4717,1866,4719,1854xm4703,1835l4693,1839,4691,1847,4693,1854,4700,1857,4705,1857,4707,1854,4719,1854,4719,1847,4715,1839,4710,1837,4703,1835xe" filled="true" fillcolor="#000000" stroked="false">
            <v:path arrowok="t"/>
            <v:fill type="solid"/>
            <w10:wrap type="none"/>
          </v:shape>
        </w:pict>
      </w:r>
      <w:r>
        <w:rPr/>
        <w:t>ystyr</w:t>
        <w:tab/>
        <w:t>digwyddiad</w:t>
        <w:tab/>
        <w:t>dysgu</w:t>
        <w:tab/>
        <w:t>amlasiantaethol ( </w:t>
      </w:r>
      <w:r>
        <w:rPr>
          <w:i/>
        </w:rPr>
        <w:t>multi-agency learning event  </w:t>
      </w:r>
      <w:r>
        <w:rPr/>
        <w:t>)  </w:t>
      </w:r>
      <w:r>
        <w:rPr>
          <w:spacing w:val="-3"/>
        </w:rPr>
        <w:t>yw  </w:t>
      </w:r>
      <w:r>
        <w:rPr/>
        <w:t>digwyddiad sy n ffurfio rhan o’r broses adolygu ymarfer ac y mae Bwrdd </w:t>
      </w:r>
      <w:r>
        <w:rPr>
          <w:spacing w:val="-3"/>
        </w:rPr>
        <w:t>yn </w:t>
      </w:r>
      <w:r>
        <w:rPr/>
        <w:t>gwahodd iddo ymarferwyr a rheolwyr o gyrff cynrychioliadol ac unrhyw gyrff neu bersonau eraill y bernir eu bod </w:t>
      </w:r>
      <w:r>
        <w:rPr>
          <w:spacing w:val="-3"/>
        </w:rPr>
        <w:t>yn </w:t>
      </w:r>
      <w:r>
        <w:rPr/>
        <w:t>berthnasol gan Gadeirydd y Bwrdd ac sy’n ymwneud, neu sydd wedi ymwneud, â r person sy n destun </w:t>
      </w:r>
      <w:r>
        <w:rPr>
          <w:spacing w:val="-3"/>
        </w:rPr>
        <w:t>yr </w:t>
      </w:r>
      <w:r>
        <w:rPr/>
        <w:t>adolygiad, at y diben o wella polisi ac ymarfer amddiffyn plant neu oedolion </w:t>
      </w:r>
      <w:r>
        <w:rPr>
          <w:spacing w:val="-3"/>
        </w:rPr>
        <w:t>yn </w:t>
      </w:r>
      <w:r>
        <w:rPr/>
        <w:t>y</w:t>
      </w:r>
      <w:r>
        <w:rPr>
          <w:spacing w:val="-1"/>
        </w:rPr>
        <w:t> </w:t>
      </w:r>
      <w:r>
        <w:rPr/>
        <w:t>dyfodol;</w:t>
      </w:r>
    </w:p>
    <w:p>
      <w:pPr>
        <w:pStyle w:val="BodyText"/>
        <w:spacing w:before="79"/>
        <w:ind w:left="494" w:right="38"/>
        <w:jc w:val="both"/>
      </w:pPr>
      <w:r>
        <w:rPr/>
        <w:pict>
          <v:shape style="position:absolute;margin-left:106.099998pt;margin-top:7.032749pt;width:3.75pt;height:2.65pt;mso-position-horizontal-relative:page;mso-position-vertical-relative:paragraph;z-index:-16677888" coordorigin="2122,141" coordsize="75,53" path="m2146,141l2136,145,2129,155,2124,162,2122,172,2124,181,2127,189,2132,191,2139,193,2148,191,2151,181,2148,174,2132,174,2129,172,2129,167,2134,155,2139,150,2146,145,2146,141xm2141,172l2136,172,2132,174,2148,174,2141,172xm2192,141l2182,145,2175,153,2170,162,2168,174,2172,189,2177,191,2184,193,2194,191,2196,181,2194,174,2177,174,2175,172,2175,167,2177,155,2182,150,2192,145,2192,141xm2187,172l2182,172,2177,174,2194,174,2187,172xe" filled="true" fillcolor="#000000" stroked="false">
            <v:path arrowok="t"/>
            <v:fill type="solid"/>
            <w10:wrap type="none"/>
          </v:shape>
        </w:pict>
      </w:r>
      <w:r>
        <w:rPr/>
        <w:pict>
          <v:shape style="position:absolute;margin-left:158.539993pt;margin-top:7.032749pt;width:3.75pt;height:2.65pt;mso-position-horizontal-relative:page;mso-position-vertical-relative:paragraph;z-index:-16677376" coordorigin="3171,141" coordsize="75,53" path="m3200,160l3190,160,3192,162,3192,167,3190,179,3185,184,3176,189,3176,193,3185,189,3192,181,3197,172,3200,162,3200,160xm3183,141l3176,145,3171,153,3173,160,3180,162,3185,162,3190,160,3200,160,3200,153,3190,143,3183,141xm3245,160l3236,160,3238,162,3238,167,3233,179,3228,184,3221,189,3221,193,3231,189,3238,181,3243,172,3245,162,3245,160xm3228,141l3219,145,3216,153,3219,160,3226,162,3231,162,3236,160,3245,160,3245,153,3236,143,3228,141xe" filled="true" fillcolor="#000000" stroked="false">
            <v:path arrowok="t"/>
            <v:fill type="solid"/>
            <w10:wrap type="none"/>
          </v:shape>
        </w:pict>
      </w:r>
      <w:r>
        <w:rPr/>
        <w:pict>
          <v:shape style="position:absolute;margin-left:177.5pt;margin-top:7.032749pt;width:3.75pt;height:2.65pt;mso-position-horizontal-relative:page;mso-position-vertical-relative:paragraph;z-index:-16676864" coordorigin="3550,141" coordsize="75,53" path="m3574,141l3564,145,3557,155,3552,162,3550,172,3552,181,3555,189,3560,191,3567,193,3576,191,3579,181,3576,174,3560,174,3557,172,3557,167,3562,155,3567,150,3574,145,3574,141xm3569,172l3564,172,3560,174,3576,174,3569,172xm3620,141l3610,145,3603,153,3598,162,3596,174,3600,189,3605,191,3612,193,3622,191,3624,181,3622,174,3605,174,3603,172,3603,167,3605,155,3610,150,3620,145,3620,141xm3615,172l3610,172,3605,174,3622,174,3615,172xe" filled="true" fillcolor="#000000" stroked="false">
            <v:path arrowok="t"/>
            <v:fill type="solid"/>
            <w10:wrap type="none"/>
          </v:shape>
        </w:pict>
      </w:r>
      <w:r>
        <w:rPr/>
        <w:pict>
          <v:shape style="position:absolute;margin-left:220.009995pt;margin-top:7.032749pt;width:3.75pt;height:2.65pt;mso-position-horizontal-relative:page;mso-position-vertical-relative:paragraph;z-index:-16676352" coordorigin="4400,141" coordsize="75,53" path="m4429,160l4419,160,4422,162,4422,167,4419,179,4415,184,4405,189,4405,193,4415,189,4422,181,4427,172,4429,162,4429,160xm4412,141l4405,145,4400,153,4403,160,4410,162,4415,162,4419,160,4429,160,4429,153,4419,143,4412,141xm4475,160l4465,160,4467,162,4467,167,4463,179,4458,184,4451,189,4451,193,4460,189,4467,181,4472,172,4475,162,4475,160xm4458,141l4448,145,4446,153,4448,160,4455,162,4460,162,4465,160,4475,160,4475,153,4465,143,4458,141xe" filled="true" fillcolor="#000000" stroked="false">
            <v:path arrowok="t"/>
            <v:fill type="solid"/>
            <w10:wrap type="none"/>
          </v:shape>
        </w:pict>
      </w:r>
      <w:r>
        <w:rPr/>
        <w:t>ystyr y Ddeddf ( </w:t>
      </w:r>
      <w:r>
        <w:rPr>
          <w:i/>
        </w:rPr>
        <w:t>the Act </w:t>
      </w:r>
      <w:r>
        <w:rPr/>
        <w:t>) </w:t>
      </w:r>
      <w:r>
        <w:rPr>
          <w:spacing w:val="-3"/>
        </w:rPr>
        <w:t>yw  </w:t>
      </w:r>
      <w:r>
        <w:rPr/>
        <w:t>Deddf Gwasanaethau Cymdeithasol a Llesiant (Cymru) 2014;</w:t>
      </w:r>
    </w:p>
    <w:p>
      <w:pPr>
        <w:pStyle w:val="BodyText"/>
        <w:spacing w:before="82"/>
        <w:ind w:left="495"/>
        <w:jc w:val="both"/>
      </w:pPr>
      <w:r>
        <w:rPr/>
        <w:pict>
          <v:shape style="position:absolute;margin-left:103.788368pt;margin-top:7.182741pt;width:3.75pt;height:2.65pt;mso-position-horizontal-relative:page;mso-position-vertical-relative:paragraph;z-index:-16675840" coordorigin="2076,144" coordsize="75,53" path="m2100,144l2090,148,2083,158,2078,165,2076,175,2078,184,2081,192,2085,194,2093,196,2102,194,2105,184,2102,177,2085,177,2083,175,2083,170,2088,158,2093,153,2100,148,2100,144xm2095,175l2090,175,2085,177,2102,177,2095,175xm2145,144l2136,148,2129,156,2124,165,2121,177,2126,192,2131,194,2138,196,2148,194,2150,184,2148,177,2131,177,2129,175,2129,170,2131,158,2136,153,2145,148,2145,144xm2141,175l2136,175,2131,177,2148,177,2141,175xe" filled="true" fillcolor="#000000" stroked="false">
            <v:path arrowok="t"/>
            <v:fill type="solid"/>
            <w10:wrap type="none"/>
          </v:shape>
        </w:pict>
      </w:r>
      <w:r>
        <w:rPr/>
        <w:pict>
          <v:shape style="position:absolute;margin-left:282.378357pt;margin-top:7.182741pt;width:3.75pt;height:2.65pt;mso-position-horizontal-relative:page;mso-position-vertical-relative:paragraph;z-index:15784448" coordorigin="5648,144" coordsize="75,53" path="m5676,163l5667,163,5669,165,5669,170,5667,182,5662,187,5652,192,5652,196,5662,192,5669,184,5674,175,5676,165,5676,163xm5660,144l5652,148,5648,156,5650,163,5657,165,5662,165,5667,163,5676,163,5676,156,5667,146,5660,144xm5722,163l5712,163,5715,165,5715,170,5710,182,5705,187,5698,192,5698,196,5708,192,5715,184,5720,175,5722,165,5722,163xm5705,144l5696,148,5693,156,5696,163,5703,165,5708,165,5712,163,5722,163,5722,156,5712,146,5705,144xe" filled="true" fillcolor="#000000" stroked="false">
            <v:path arrowok="t"/>
            <v:fill type="solid"/>
            <w10:wrap type="none"/>
          </v:shape>
        </w:pict>
      </w:r>
      <w:r>
        <w:rPr/>
        <w:t>ystyr fforymau proffesiynol amlasiantaethol</w:t>
      </w:r>
    </w:p>
    <w:p>
      <w:pPr>
        <w:pStyle w:val="BodyText"/>
        <w:spacing w:before="1"/>
        <w:ind w:left="494" w:right="38"/>
        <w:jc w:val="both"/>
      </w:pPr>
      <w:r>
        <w:rPr/>
        <w:pict>
          <v:shape style="position:absolute;margin-left:77.424004pt;margin-top:3.132746pt;width:3.75pt;height:2.65pt;mso-position-horizontal-relative:page;mso-position-vertical-relative:paragraph;z-index:-16674816" coordorigin="1548,63" coordsize="75,53" path="m1572,63l1563,67,1556,77,1551,84,1548,94,1551,103,1553,111,1558,113,1565,115,1575,113,1577,103,1575,96,1558,96,1556,94,1556,89,1560,77,1565,72,1572,67,1572,63xm1568,94l1563,94,1558,96,1575,96,1568,94xm1618,63l1608,67,1601,75,1596,84,1594,96,1599,111,1604,113,1611,115,1620,113,1623,103,1620,96,1604,96,1601,94,1601,89,1604,77,1608,72,1618,67,1618,63xm1613,94l1608,94,1604,96,1620,96,1613,94xe" filled="true" fillcolor="#000000" stroked="false">
            <v:path arrowok="t"/>
            <v:fill type="solid"/>
            <w10:wrap type="none"/>
          </v:shape>
        </w:pict>
      </w:r>
      <w:r>
        <w:rPr/>
        <w:pict>
          <v:shape style="position:absolute;margin-left:247.130005pt;margin-top:3.132746pt;width:3.75pt;height:2.65pt;mso-position-horizontal-relative:page;mso-position-vertical-relative:paragraph;z-index:-16674304" coordorigin="4943,63" coordsize="75,53" path="m4971,82l4962,82,4964,84,4964,89,4962,101,4957,106,4947,111,4947,115,4957,111,4964,103,4969,94,4971,84,4971,82xm4955,63l4947,67,4943,75,4945,82,4952,84,4957,84,4962,82,4971,82,4971,75,4962,65,4955,63xm5017,82l5007,82,5010,84,5010,89,5005,101,5000,106,4993,111,4993,115,5003,111,5010,103,5015,94,5017,84,5017,82xm5000,63l4991,67,4988,75,4991,82,4998,84,5003,84,5007,82,5017,82,5017,75,5007,65,5000,63xe" filled="true" fillcolor="#000000" stroked="false">
            <v:path arrowok="t"/>
            <v:fill type="solid"/>
            <w10:wrap type="none"/>
          </v:shape>
        </w:pict>
      </w:r>
      <w:r>
        <w:rPr/>
        <w:pict>
          <v:shape style="position:absolute;margin-left:283.25pt;margin-top:3.132746pt;width:1.45pt;height:2.65pt;mso-position-horizontal-relative:page;mso-position-vertical-relative:paragraph;z-index:-16673792" coordorigin="5665,63" coordsize="29,53" path="m5694,82l5682,82,5687,84,5687,89,5684,99,5679,103,5670,111,5670,115,5679,111,5687,106,5691,94,5694,82xm5677,63l5667,67,5665,75,5667,82,5675,84,5679,84,5682,82,5694,82,5694,75,5689,67,5684,65,5677,63xe" filled="true" fillcolor="#000000" stroked="false">
            <v:path arrowok="t"/>
            <v:fill type="solid"/>
            <w10:wrap type="none"/>
          </v:shape>
        </w:pict>
      </w:r>
      <w:r>
        <w:rPr/>
        <w:pict>
          <v:shape style="position:absolute;margin-left:92.664001pt;margin-top:103.443489pt;width:3pt;height:1.95pt;mso-position-horizontal-relative:page;mso-position-vertical-relative:paragraph;z-index:-16673280" coordorigin="1853,2069" coordsize="60,39" path="m1872,2069l1858,2078,1853,2093,1858,2102,1863,2107,1868,2107,1875,2105,1877,2100,1875,2095,1868,2093,1858,2093,1858,2088,1860,2081,1865,2076,1872,2071,1872,2069xm1908,2069l1894,2078,1889,2093,1894,2102,1899,2107,1904,2107,1911,2105,1913,2100,1911,2095,1904,2093,1894,2093,1894,2090,1896,2081,1901,2076,1908,2071,1908,2069xe" filled="true" fillcolor="#000000" stroked="false">
            <v:path arrowok="t"/>
            <v:fill type="solid"/>
            <w10:wrap type="none"/>
          </v:shape>
        </w:pict>
      </w:r>
      <w:r>
        <w:rPr/>
        <w:pict>
          <v:shape style="position:absolute;margin-left:127.220001pt;margin-top:103.443489pt;width:3pt;height:1.95pt;mso-position-horizontal-relative:page;mso-position-vertical-relative:paragraph;z-index:-16672768" coordorigin="2544,2069" coordsize="60,39" path="m2554,2069l2547,2071,2544,2076,2547,2081,2554,2083,2564,2083,2564,2088,2561,2095,2556,2100,2549,2105,2549,2107,2564,2098,2568,2090,2568,2083,2564,2074,2554,2069xm2590,2069l2583,2071,2580,2076,2583,2081,2590,2083,2600,2083,2600,2088,2597,2095,2592,2100,2585,2105,2585,2107,2600,2098,2604,2090,2604,2083,2600,2074,2590,2069xe" filled="true" fillcolor="#000000" stroked="false">
            <v:path arrowok="t"/>
            <v:fill type="solid"/>
            <w10:wrap type="none"/>
          </v:shape>
        </w:pict>
      </w:r>
      <w:r>
        <w:rPr/>
        <w:t>( </w:t>
      </w:r>
      <w:r>
        <w:rPr>
          <w:i/>
        </w:rPr>
        <w:t>multi-agency professional forums </w:t>
      </w:r>
      <w:r>
        <w:rPr/>
        <w:t>) yw r fforymau, a drefnir ac a hwylusir gan Fwrdd ar gyfer ymarferwyr a rheolwyr o gyrff cynrychioliadol, a chyrff neu bersonau eraill y</w:t>
      </w:r>
    </w:p>
    <w:p>
      <w:pPr>
        <w:pStyle w:val="BodyText"/>
        <w:rPr>
          <w:sz w:val="20"/>
        </w:rPr>
      </w:pPr>
    </w:p>
    <w:p>
      <w:pPr>
        <w:pStyle w:val="BodyText"/>
        <w:spacing w:before="9"/>
        <w:rPr>
          <w:sz w:val="11"/>
        </w:rPr>
      </w:pPr>
      <w:r>
        <w:rPr/>
        <w:pict>
          <v:rect style="position:absolute;margin-left:56.639999pt;margin-top:8.773205pt;width:232.49pt;height:.599980pt;mso-position-horizontal-relative:page;mso-position-vertical-relative:paragraph;z-index:-15688704;mso-wrap-distance-left:0;mso-wrap-distance-right:0" filled="true" fillcolor="#000000" stroked="false">
            <v:fill type="solid"/>
            <w10:wrap type="topAndBottom"/>
          </v:rect>
        </w:pict>
      </w:r>
    </w:p>
    <w:p>
      <w:pPr>
        <w:pStyle w:val="ListParagraph"/>
        <w:numPr>
          <w:ilvl w:val="0"/>
          <w:numId w:val="29"/>
        </w:numPr>
        <w:tabs>
          <w:tab w:pos="437" w:val="left" w:leader="none"/>
        </w:tabs>
        <w:spacing w:line="235" w:lineRule="auto" w:before="79" w:after="0"/>
        <w:ind w:left="436" w:right="40" w:hanging="284"/>
        <w:jc w:val="both"/>
        <w:rPr>
          <w:sz w:val="16"/>
        </w:rPr>
      </w:pPr>
      <w:r>
        <w:rPr>
          <w:sz w:val="16"/>
        </w:rPr>
        <w:t>Sefydlir Byrddau Diogelu Plant gan bartner arweiniol y Bwrdd Diogelu mewn perthynas â phlant ar gyfer yr ardal yn unol ag adran 134(4) o Ddeddf Gwasanaethau Cymdeithasol a Llesiant (Cymru) 2014 ( y Ddeddf ). Pennir partneriaid arweiniol Byrddau Diogelu gan Weinidogion Cymru yn Rheoliadau Byrddau Diogelu (Cyffredinol) (Cymru) 2015 (O.S. 2015/1357 (Cy. 131)) o</w:t>
      </w:r>
      <w:r>
        <w:rPr>
          <w:spacing w:val="-13"/>
          <w:sz w:val="16"/>
        </w:rPr>
        <w:t> </w:t>
      </w:r>
      <w:r>
        <w:rPr>
          <w:sz w:val="16"/>
        </w:rPr>
        <w:t>blith</w:t>
      </w:r>
    </w:p>
    <w:p>
      <w:pPr>
        <w:pStyle w:val="BodyText"/>
        <w:spacing w:before="92"/>
        <w:ind w:left="152" w:right="147"/>
        <w:jc w:val="both"/>
      </w:pPr>
      <w:r>
        <w:rPr/>
        <w:br w:type="column"/>
      </w:r>
      <w:r>
        <w:rPr/>
        <w:t>the findings and recommendations of the practice review report;</w:t>
      </w:r>
    </w:p>
    <w:p>
      <w:pPr>
        <w:pStyle w:val="BodyText"/>
        <w:spacing w:before="79"/>
        <w:ind w:left="152" w:right="148"/>
        <w:jc w:val="both"/>
      </w:pPr>
      <w:r>
        <w:rPr/>
        <w:t>“adults” (“</w:t>
      </w:r>
      <w:r>
        <w:rPr>
          <w:i/>
        </w:rPr>
        <w:t>oedolion</w:t>
      </w:r>
      <w:r>
        <w:rPr/>
        <w:t>”) means adults who are, or may be, affected by the exercise of a Board’s functions;</w:t>
      </w:r>
    </w:p>
    <w:p>
      <w:pPr>
        <w:pStyle w:val="BodyText"/>
        <w:spacing w:before="80"/>
        <w:ind w:left="152"/>
        <w:jc w:val="both"/>
      </w:pPr>
      <w:r>
        <w:rPr/>
        <w:t>“Board” (“</w:t>
      </w:r>
      <w:r>
        <w:rPr>
          <w:i/>
        </w:rPr>
        <w:t>Bwrdd</w:t>
      </w:r>
      <w:r>
        <w:rPr/>
        <w:t>”) means a Safeguarding Board;</w:t>
      </w:r>
    </w:p>
    <w:p>
      <w:pPr>
        <w:pStyle w:val="BodyText"/>
        <w:spacing w:before="80"/>
        <w:ind w:left="152" w:right="146"/>
        <w:jc w:val="both"/>
      </w:pPr>
      <w:r>
        <w:rPr/>
        <w:t>“child protection register” (“</w:t>
      </w:r>
      <w:r>
        <w:rPr>
          <w:i/>
        </w:rPr>
        <w:t>cofrestr amddiffyn plant</w:t>
      </w:r>
      <w:r>
        <w:rPr/>
        <w:t>”) means a list created and held by a local authority which contains the names of children who are the subject of a child protection plan(</w:t>
      </w:r>
      <w:r>
        <w:rPr>
          <w:b/>
        </w:rPr>
        <w:t>1</w:t>
      </w:r>
      <w:r>
        <w:rPr/>
        <w:t>) as a result of a decision of a child protection conference that the child is at continuing risk of significant harm in the form of physical abuse, emotional abuse, sexual abuse or</w:t>
      </w:r>
      <w:r>
        <w:rPr>
          <w:spacing w:val="-4"/>
        </w:rPr>
        <w:t> </w:t>
      </w:r>
      <w:r>
        <w:rPr/>
        <w:t>neglect;</w:t>
      </w:r>
    </w:p>
    <w:p>
      <w:pPr>
        <w:pStyle w:val="BodyText"/>
        <w:spacing w:before="83"/>
        <w:ind w:left="152" w:right="148"/>
        <w:jc w:val="both"/>
      </w:pPr>
      <w:r>
        <w:rPr/>
        <w:t>“children” (“</w:t>
      </w:r>
      <w:r>
        <w:rPr>
          <w:i/>
        </w:rPr>
        <w:t>plant</w:t>
      </w:r>
      <w:r>
        <w:rPr/>
        <w:t>”) means children who are, or may be, affected by the exercise of a Board’s functions;</w:t>
      </w:r>
    </w:p>
    <w:p>
      <w:pPr>
        <w:spacing w:before="79"/>
        <w:ind w:left="152" w:right="148" w:firstLine="0"/>
        <w:jc w:val="both"/>
        <w:rPr>
          <w:sz w:val="21"/>
        </w:rPr>
      </w:pPr>
      <w:r>
        <w:rPr>
          <w:sz w:val="21"/>
        </w:rPr>
        <w:t>“looked after child” (“</w:t>
      </w:r>
      <w:r>
        <w:rPr>
          <w:i/>
          <w:sz w:val="21"/>
        </w:rPr>
        <w:t>plentyn sy’n derbyn gofal</w:t>
      </w:r>
      <w:r>
        <w:rPr>
          <w:sz w:val="21"/>
        </w:rPr>
        <w:t>”) means a child looked after by:</w:t>
      </w:r>
    </w:p>
    <w:p>
      <w:pPr>
        <w:pStyle w:val="ListParagraph"/>
        <w:numPr>
          <w:ilvl w:val="1"/>
          <w:numId w:val="29"/>
        </w:numPr>
        <w:tabs>
          <w:tab w:pos="636" w:val="left" w:leader="none"/>
        </w:tabs>
        <w:spacing w:line="240" w:lineRule="auto" w:before="79" w:after="0"/>
        <w:ind w:left="635" w:right="148" w:hanging="396"/>
        <w:jc w:val="both"/>
        <w:rPr>
          <w:sz w:val="21"/>
        </w:rPr>
      </w:pPr>
      <w:r>
        <w:rPr>
          <w:sz w:val="21"/>
        </w:rPr>
        <w:t>a local authority under section 74(1) of the Act,</w:t>
      </w:r>
    </w:p>
    <w:p>
      <w:pPr>
        <w:pStyle w:val="ListParagraph"/>
        <w:numPr>
          <w:ilvl w:val="1"/>
          <w:numId w:val="29"/>
        </w:numPr>
        <w:tabs>
          <w:tab w:pos="636" w:val="left" w:leader="none"/>
        </w:tabs>
        <w:spacing w:line="240" w:lineRule="auto" w:before="81" w:after="0"/>
        <w:ind w:left="635" w:right="150" w:hanging="396"/>
        <w:jc w:val="both"/>
        <w:rPr>
          <w:sz w:val="21"/>
        </w:rPr>
      </w:pPr>
      <w:r>
        <w:rPr>
          <w:sz w:val="21"/>
        </w:rPr>
        <w:t>a local authority in England under section 22(1) of the Children Act</w:t>
      </w:r>
      <w:r>
        <w:rPr>
          <w:spacing w:val="-9"/>
          <w:sz w:val="21"/>
        </w:rPr>
        <w:t> </w:t>
      </w:r>
      <w:r>
        <w:rPr>
          <w:sz w:val="21"/>
        </w:rPr>
        <w:t>1989(</w:t>
      </w:r>
      <w:r>
        <w:rPr>
          <w:b/>
          <w:sz w:val="21"/>
        </w:rPr>
        <w:t>2</w:t>
      </w:r>
      <w:r>
        <w:rPr>
          <w:sz w:val="21"/>
        </w:rPr>
        <w:t>),</w:t>
      </w:r>
    </w:p>
    <w:p>
      <w:pPr>
        <w:pStyle w:val="ListParagraph"/>
        <w:numPr>
          <w:ilvl w:val="1"/>
          <w:numId w:val="29"/>
        </w:numPr>
        <w:tabs>
          <w:tab w:pos="636" w:val="left" w:leader="none"/>
        </w:tabs>
        <w:spacing w:line="240" w:lineRule="auto" w:before="81" w:after="0"/>
        <w:ind w:left="635" w:right="146" w:hanging="396"/>
        <w:jc w:val="both"/>
        <w:rPr>
          <w:sz w:val="21"/>
        </w:rPr>
      </w:pPr>
      <w:r>
        <w:rPr>
          <w:sz w:val="21"/>
        </w:rPr>
        <w:t>a local authority in Scotland in accordance with Chapter 1 of Part 2 of the Children (Scotland) Act</w:t>
      </w:r>
      <w:r>
        <w:rPr>
          <w:spacing w:val="-3"/>
          <w:sz w:val="21"/>
        </w:rPr>
        <w:t> </w:t>
      </w:r>
      <w:r>
        <w:rPr>
          <w:sz w:val="21"/>
        </w:rPr>
        <w:t>1995(</w:t>
      </w:r>
      <w:r>
        <w:rPr>
          <w:b/>
          <w:sz w:val="21"/>
        </w:rPr>
        <w:t>3</w:t>
      </w:r>
      <w:r>
        <w:rPr>
          <w:sz w:val="21"/>
        </w:rPr>
        <w:t>),</w:t>
      </w:r>
    </w:p>
    <w:p>
      <w:pPr>
        <w:pStyle w:val="ListParagraph"/>
        <w:numPr>
          <w:ilvl w:val="1"/>
          <w:numId w:val="29"/>
        </w:numPr>
        <w:tabs>
          <w:tab w:pos="636" w:val="left" w:leader="none"/>
        </w:tabs>
        <w:spacing w:line="240" w:lineRule="auto" w:before="80" w:after="0"/>
        <w:ind w:left="635" w:right="148" w:hanging="396"/>
        <w:jc w:val="both"/>
        <w:rPr>
          <w:sz w:val="21"/>
        </w:rPr>
      </w:pPr>
      <w:r>
        <w:rPr>
          <w:sz w:val="21"/>
        </w:rPr>
        <w:t>a Health and Social Care trust in accordance with article 25 of the Children (Northern Ireland) Order</w:t>
      </w:r>
      <w:r>
        <w:rPr>
          <w:spacing w:val="-3"/>
          <w:sz w:val="21"/>
        </w:rPr>
        <w:t> </w:t>
      </w:r>
      <w:r>
        <w:rPr>
          <w:sz w:val="21"/>
        </w:rPr>
        <w:t>1995(</w:t>
      </w:r>
      <w:r>
        <w:rPr>
          <w:b/>
          <w:sz w:val="21"/>
        </w:rPr>
        <w:t>4</w:t>
      </w:r>
      <w:r>
        <w:rPr>
          <w:sz w:val="21"/>
        </w:rPr>
        <w:t>);</w:t>
      </w:r>
    </w:p>
    <w:p>
      <w:pPr>
        <w:pStyle w:val="BodyText"/>
        <w:spacing w:before="79"/>
        <w:ind w:left="152" w:right="146" w:firstLine="106"/>
        <w:jc w:val="both"/>
      </w:pPr>
      <w:r>
        <w:rPr/>
        <w:t>“multi-agency learning event” (“</w:t>
      </w:r>
      <w:r>
        <w:rPr>
          <w:i/>
        </w:rPr>
        <w:t>digwyddiad dysgu amlasiantaethol</w:t>
      </w:r>
      <w:r>
        <w:rPr/>
        <w:t>”) means an event which forms part of the practice review process to which a Board invites practitioners and managers from representative bodies and any other bodies or persons deemed relevant by the Chair of the Board and who are or have been involved with the person who is the subject of the review, with the purpose of improving future child or adult protection policy and practice;</w:t>
      </w:r>
    </w:p>
    <w:p>
      <w:pPr>
        <w:spacing w:before="79"/>
        <w:ind w:left="152" w:right="146" w:firstLine="0"/>
        <w:jc w:val="both"/>
        <w:rPr>
          <w:sz w:val="21"/>
        </w:rPr>
      </w:pPr>
      <w:r>
        <w:rPr>
          <w:sz w:val="21"/>
        </w:rPr>
        <w:t>“multi-agency professional forums (“</w:t>
      </w:r>
      <w:r>
        <w:rPr>
          <w:i/>
          <w:sz w:val="21"/>
        </w:rPr>
        <w:t>fforymau proffesiynol amlasiantaethol</w:t>
      </w:r>
      <w:r>
        <w:rPr>
          <w:sz w:val="21"/>
        </w:rPr>
        <w:t>”) means the forums, arranged and facilitated by a Board for practitioners and managers from</w:t>
      </w:r>
      <w:r>
        <w:rPr>
          <w:spacing w:val="28"/>
          <w:sz w:val="21"/>
        </w:rPr>
        <w:t> </w:t>
      </w:r>
      <w:r>
        <w:rPr>
          <w:sz w:val="21"/>
        </w:rPr>
        <w:t>representative</w:t>
      </w:r>
    </w:p>
    <w:p>
      <w:pPr>
        <w:spacing w:after="0"/>
        <w:jc w:val="both"/>
        <w:rPr>
          <w:sz w:val="21"/>
        </w:rPr>
        <w:sectPr>
          <w:pgSz w:w="11910" w:h="16850"/>
          <w:pgMar w:header="0" w:footer="753" w:top="1340" w:bottom="940" w:left="980" w:right="980"/>
          <w:cols w:num="2" w:equalWidth="0">
            <w:col w:w="4846" w:space="485"/>
            <w:col w:w="4619"/>
          </w:cols>
        </w:sectPr>
      </w:pPr>
    </w:p>
    <w:p>
      <w:pPr>
        <w:tabs>
          <w:tab w:pos="5143" w:val="left" w:leader="none"/>
          <w:tab w:pos="9830" w:val="left" w:leader="none"/>
        </w:tabs>
        <w:spacing w:line="180" w:lineRule="exact" w:before="0"/>
        <w:ind w:left="436" w:right="0" w:firstLine="0"/>
        <w:jc w:val="left"/>
        <w:rPr>
          <w:sz w:val="16"/>
        </w:rPr>
      </w:pPr>
      <w:r>
        <w:rPr/>
        <w:pict>
          <v:shape style="position:absolute;margin-left:284.450012pt;margin-top:1.738594pt;width:1.2pt;height:1.95pt;mso-position-horizontal-relative:page;mso-position-vertical-relative:paragraph;z-index:-16672256" coordorigin="5689,35" coordsize="24,39" path="m5699,35l5691,37,5689,42,5691,47,5699,49,5708,49,5708,54,5706,61,5701,66,5694,68,5694,73,5706,66,5711,59,5713,49,5708,40,5699,35xe" filled="true" fillcolor="#000000" stroked="false">
            <v:path arrowok="t"/>
            <v:fill type="solid"/>
            <w10:wrap type="none"/>
          </v:shape>
        </w:pict>
      </w:r>
      <w:r>
        <w:rPr>
          <w:sz w:val="16"/>
        </w:rPr>
        <w:t>rhestr o bartneriaid Byrddau  Diogelu  a  nodir yn  adran 134(2) o </w:t>
      </w:r>
      <w:r>
        <w:rPr>
          <w:spacing w:val="5"/>
          <w:sz w:val="16"/>
        </w:rPr>
        <w:t> </w:t>
      </w:r>
      <w:r>
        <w:rPr>
          <w:sz w:val="16"/>
        </w:rPr>
        <w:t>r</w:t>
        <w:tab/>
      </w:r>
      <w:r>
        <w:rPr>
          <w:w w:val="100"/>
          <w:sz w:val="16"/>
          <w:u w:val="single"/>
        </w:rPr>
        <w:t> </w:t>
      </w:r>
      <w:r>
        <w:rPr>
          <w:sz w:val="16"/>
          <w:u w:val="single"/>
        </w:rPr>
        <w:tab/>
      </w:r>
    </w:p>
    <w:p>
      <w:pPr>
        <w:spacing w:after="0" w:line="180" w:lineRule="exact"/>
        <w:jc w:val="left"/>
        <w:rPr>
          <w:sz w:val="16"/>
        </w:rPr>
        <w:sectPr>
          <w:type w:val="continuous"/>
          <w:pgSz w:w="11910" w:h="16850"/>
          <w:pgMar w:top="960" w:bottom="280" w:left="980" w:right="980"/>
        </w:sectPr>
      </w:pPr>
    </w:p>
    <w:p>
      <w:pPr>
        <w:spacing w:line="178" w:lineRule="exact" w:before="0"/>
        <w:ind w:left="436" w:right="0" w:firstLine="0"/>
        <w:jc w:val="left"/>
        <w:rPr>
          <w:sz w:val="16"/>
        </w:rPr>
      </w:pPr>
      <w:r>
        <w:rPr>
          <w:sz w:val="16"/>
        </w:rPr>
        <w:t>Ddeddf.</w:t>
      </w:r>
    </w:p>
    <w:p>
      <w:pPr>
        <w:pStyle w:val="ListParagraph"/>
        <w:numPr>
          <w:ilvl w:val="0"/>
          <w:numId w:val="29"/>
        </w:numPr>
        <w:tabs>
          <w:tab w:pos="437" w:val="left" w:leader="none"/>
        </w:tabs>
        <w:spacing w:line="235" w:lineRule="auto" w:before="1" w:after="0"/>
        <w:ind w:left="436" w:right="40" w:hanging="284"/>
        <w:jc w:val="both"/>
        <w:rPr>
          <w:sz w:val="16"/>
        </w:rPr>
      </w:pPr>
      <w:r>
        <w:rPr/>
        <w:pict>
          <v:shape style="position:absolute;margin-left:118.580002pt;margin-top:19.849379pt;width:1.2pt;height:1.95pt;mso-position-horizontal-relative:page;mso-position-vertical-relative:paragraph;z-index:-16671744" coordorigin="2372,397" coordsize="24,39" path="m2381,397l2374,399,2372,404,2374,409,2381,411,2391,411,2391,416,2388,423,2384,428,2376,431,2376,435,2388,428,2393,421,2396,411,2391,402,2381,397xe" filled="true" fillcolor="#000000" stroked="false">
            <v:path arrowok="t"/>
            <v:fill type="solid"/>
            <w10:wrap type="none"/>
          </v:shape>
        </w:pict>
      </w:r>
      <w:r>
        <w:rPr>
          <w:sz w:val="16"/>
        </w:rPr>
        <w:t>Sefydlir Byrddau Diogelu Oedolion gan bartner arweiniol y Bwrdd Diogelu mewn perthynas ag oedolion ar gyfer yr ardal yn unol ag adran 134(5) o r</w:t>
      </w:r>
      <w:r>
        <w:rPr>
          <w:spacing w:val="8"/>
          <w:sz w:val="16"/>
        </w:rPr>
        <w:t> </w:t>
      </w:r>
      <w:r>
        <w:rPr>
          <w:sz w:val="16"/>
        </w:rPr>
        <w:t>Ddeddf.</w:t>
      </w:r>
    </w:p>
    <w:p>
      <w:pPr>
        <w:pStyle w:val="ListParagraph"/>
        <w:numPr>
          <w:ilvl w:val="0"/>
          <w:numId w:val="29"/>
        </w:numPr>
        <w:tabs>
          <w:tab w:pos="437" w:val="left" w:leader="none"/>
        </w:tabs>
        <w:spacing w:line="235" w:lineRule="auto" w:before="0" w:after="0"/>
        <w:ind w:left="436" w:right="38" w:hanging="284"/>
        <w:jc w:val="both"/>
        <w:rPr>
          <w:sz w:val="16"/>
        </w:rPr>
      </w:pPr>
      <w:r>
        <w:rPr>
          <w:sz w:val="16"/>
        </w:rPr>
        <w:t>Mae “cynhadledd amddiffyn plant” yn gyfarfod amlddisgyblaethol a drefnir gan awdurdod lleol yn dilyn ymholiadau o dan adran 47 o Ddeddf Plant 1989 (p. 41) (dyletswydd awdurdod lleol i ymchwilio) er mwyn ystyried yr holl wybodaeth berthnasol ynghylch amgylchiadau’r plentyn. Os ystyrir bod y plentyn mewn risg parhaus o niwed o bwys bydd “cynllun amddiffyn plant” yn cael ei wneud sy’n nodi manylion y risgiau penodol i’r plentyn a’r camau y bydd angen </w:t>
      </w:r>
      <w:r>
        <w:rPr>
          <w:spacing w:val="-3"/>
          <w:sz w:val="16"/>
        </w:rPr>
        <w:t>eu </w:t>
      </w:r>
      <w:r>
        <w:rPr>
          <w:sz w:val="16"/>
        </w:rPr>
        <w:t>cymryd i gadw’r plentyn yn</w:t>
      </w:r>
      <w:r>
        <w:rPr>
          <w:spacing w:val="-5"/>
          <w:sz w:val="16"/>
        </w:rPr>
        <w:t> </w:t>
      </w:r>
      <w:r>
        <w:rPr>
          <w:sz w:val="16"/>
        </w:rPr>
        <w:t>ddiogel.</w:t>
      </w:r>
    </w:p>
    <w:p>
      <w:pPr>
        <w:spacing w:line="235" w:lineRule="auto" w:before="62"/>
        <w:ind w:left="435" w:right="148" w:hanging="284"/>
        <w:jc w:val="both"/>
        <w:rPr>
          <w:sz w:val="16"/>
        </w:rPr>
      </w:pPr>
      <w:r>
        <w:rPr/>
        <w:br w:type="column"/>
      </w:r>
      <w:r>
        <w:rPr>
          <w:sz w:val="16"/>
        </w:rPr>
        <w:t>(</w:t>
      </w:r>
      <w:r>
        <w:rPr>
          <w:b/>
          <w:sz w:val="16"/>
        </w:rPr>
        <w:t>1</w:t>
      </w:r>
      <w:r>
        <w:rPr>
          <w:sz w:val="16"/>
        </w:rPr>
        <w:t>) A “child protection conference” is a multi-disciplinary meeting organised by a local authority following enquiries under section 47 of the Children Act 1989 (c. 41) (local authority’s duty to investigate) in order to consider all relevant information about the child’s circumstances. If it is considered that the child is at continuing risk of significant harm a “child protection plan” will be made which sets out details of the specific risks to the child and the actions that will be needed to keep the child safe.</w:t>
      </w:r>
    </w:p>
    <w:p>
      <w:pPr>
        <w:spacing w:line="177" w:lineRule="exact" w:before="0"/>
        <w:ind w:left="152" w:right="0" w:firstLine="0"/>
        <w:jc w:val="both"/>
        <w:rPr>
          <w:sz w:val="16"/>
        </w:rPr>
      </w:pPr>
      <w:r>
        <w:rPr>
          <w:sz w:val="16"/>
        </w:rPr>
        <w:t>(</w:t>
      </w:r>
      <w:r>
        <w:rPr>
          <w:b/>
          <w:sz w:val="16"/>
        </w:rPr>
        <w:t>2</w:t>
      </w:r>
      <w:r>
        <w:rPr>
          <w:sz w:val="16"/>
        </w:rPr>
        <w:t>) 1989 c. 41.</w:t>
      </w:r>
    </w:p>
    <w:p>
      <w:pPr>
        <w:pStyle w:val="ListParagraph"/>
        <w:numPr>
          <w:ilvl w:val="0"/>
          <w:numId w:val="30"/>
        </w:numPr>
        <w:tabs>
          <w:tab w:pos="436" w:val="left" w:leader="none"/>
        </w:tabs>
        <w:spacing w:line="235" w:lineRule="auto" w:before="1" w:after="0"/>
        <w:ind w:left="152" w:right="1919" w:firstLine="0"/>
        <w:jc w:val="both"/>
        <w:rPr>
          <w:sz w:val="16"/>
        </w:rPr>
      </w:pPr>
      <w:r>
        <w:rPr>
          <w:sz w:val="16"/>
        </w:rPr>
        <w:t>1995 c. 36, see section 17(6) of that Act. (</w:t>
      </w:r>
      <w:r>
        <w:rPr>
          <w:b/>
          <w:sz w:val="16"/>
        </w:rPr>
        <w:t>4</w:t>
      </w:r>
      <w:r>
        <w:rPr>
          <w:sz w:val="16"/>
        </w:rPr>
        <w:t>) S.I. 1995 / 755 (N.I.</w:t>
      </w:r>
      <w:r>
        <w:rPr>
          <w:spacing w:val="-27"/>
          <w:sz w:val="16"/>
        </w:rPr>
        <w:t> </w:t>
      </w:r>
      <w:r>
        <w:rPr>
          <w:sz w:val="16"/>
        </w:rPr>
        <w:t>2).</w:t>
      </w:r>
    </w:p>
    <w:p>
      <w:pPr>
        <w:spacing w:after="0" w:line="235" w:lineRule="auto"/>
        <w:jc w:val="both"/>
        <w:rPr>
          <w:sz w:val="16"/>
        </w:rPr>
        <w:sectPr>
          <w:type w:val="continuous"/>
          <w:pgSz w:w="11910" w:h="16850"/>
          <w:pgMar w:top="960" w:bottom="280" w:left="980" w:right="980"/>
          <w:cols w:num="2" w:equalWidth="0">
            <w:col w:w="4843" w:space="147"/>
            <w:col w:w="4960"/>
          </w:cols>
        </w:sectPr>
      </w:pPr>
    </w:p>
    <w:p>
      <w:pPr>
        <w:pStyle w:val="BodyText"/>
        <w:spacing w:before="67"/>
        <w:ind w:left="494" w:right="212"/>
        <w:jc w:val="both"/>
      </w:pPr>
      <w:r>
        <w:rPr/>
        <w:t>bernir eu bod yn berthnasol gan Gadeirydd y Bwrdd, at y diben o ddysgu oddi wrth achosion, archwiliadau, arolygiadau ac adolygiadau er mwyn gwella polisi ac ymarfer amddiffyn plant neu oedolion yn y dyfodol;</w:t>
      </w:r>
    </w:p>
    <w:p>
      <w:pPr>
        <w:pStyle w:val="BodyText"/>
        <w:spacing w:before="80"/>
        <w:ind w:left="494" w:right="211"/>
        <w:jc w:val="both"/>
      </w:pPr>
      <w:r>
        <w:rPr/>
        <w:pict>
          <v:shape style="position:absolute;margin-left:100.82pt;margin-top:7.082705pt;width:3.75pt;height:2.65pt;mso-position-horizontal-relative:page;mso-position-vertical-relative:paragraph;z-index:-16668160" coordorigin="2016,142" coordsize="75,53" path="m2040,142l2031,146,2024,156,2019,163,2016,173,2019,182,2021,190,2026,192,2033,194,2043,192,2045,182,2043,175,2026,175,2024,173,2024,168,2028,156,2033,151,2040,146,2040,142xm2036,173l2031,173,2026,175,2043,175,2036,173xm2086,142l2076,146,2069,154,2064,163,2062,175,2067,190,2072,192,2079,194,2088,192,2091,182,2088,175,2072,175,2069,173,2069,168,2072,156,2076,151,2086,146,2086,142xm2081,173l2076,173,2072,175,2088,175,2081,173xe" filled="true" fillcolor="#000000" stroked="false">
            <v:path arrowok="t"/>
            <v:fill type="solid"/>
            <w10:wrap type="none"/>
          </v:shape>
        </w:pict>
      </w:r>
      <w:r>
        <w:rPr/>
        <w:pict>
          <v:shape style="position:absolute;margin-left:141.979996pt;margin-top:7.082705pt;width:3.75pt;height:2.65pt;mso-position-horizontal-relative:page;mso-position-vertical-relative:paragraph;z-index:-16667648" coordorigin="2840,142" coordsize="75,53" path="m2868,161l2859,161,2861,163,2861,168,2859,180,2854,185,2844,190,2844,194,2854,190,2861,182,2866,173,2868,163,2868,161xm2852,142l2844,146,2840,154,2842,161,2849,163,2854,163,2859,161,2868,161,2868,154,2859,144,2852,142xm2914,161l2904,161,2907,163,2907,168,2902,180,2897,185,2890,190,2890,194,2900,190,2907,182,2912,173,2914,163,2914,161xm2897,142l2888,146,2885,154,2888,161,2895,163,2900,163,2904,161,2914,161,2914,154,2904,144,2897,142xe" filled="true" fillcolor="#000000" stroked="false">
            <v:path arrowok="t"/>
            <v:fill type="solid"/>
            <w10:wrap type="none"/>
          </v:shape>
        </w:pict>
      </w:r>
      <w:r>
        <w:rPr/>
        <w:pict>
          <v:shape style="position:absolute;margin-left:155.660004pt;margin-top:7.082705pt;width:3.75pt;height:2.65pt;mso-position-horizontal-relative:page;mso-position-vertical-relative:paragraph;z-index:-16667136" coordorigin="3113,142" coordsize="75,53" path="m3137,142l3128,146,3120,156,3116,163,3113,173,3116,182,3118,190,3123,192,3130,194,3140,192,3142,182,3140,175,3123,175,3120,173,3120,168,3125,156,3130,151,3137,146,3137,142xm3132,173l3128,173,3123,175,3140,175,3132,173xm3183,142l3173,146,3166,154,3161,163,3159,175,3164,190,3168,192,3176,194,3185,192,3188,182,3185,175,3168,175,3166,173,3166,168,3168,156,3173,151,3183,146,3183,142xm3178,173l3173,173,3168,175,3185,175,3178,173xe" filled="true" fillcolor="#000000" stroked="false">
            <v:path arrowok="t"/>
            <v:fill type="solid"/>
            <w10:wrap type="none"/>
          </v:shape>
        </w:pict>
      </w:r>
      <w:r>
        <w:rPr/>
        <w:pict>
          <v:shape style="position:absolute;margin-left:185.779999pt;margin-top:7.082705pt;width:3.75pt;height:2.65pt;mso-position-horizontal-relative:page;mso-position-vertical-relative:paragraph;z-index:-16666624" coordorigin="3716,142" coordsize="75,53" path="m3744,161l3735,161,3737,163,3737,168,3735,180,3730,185,3720,190,3720,194,3730,190,3737,182,3742,173,3744,163,3744,161xm3728,142l3720,146,3716,154,3718,161,3725,163,3730,163,3735,161,3744,161,3744,154,3735,144,3728,142xm3790,161l3780,161,3783,163,3783,168,3778,180,3773,185,3766,190,3766,194,3776,190,3783,182,3788,173,3790,163,3790,161xm3773,142l3764,146,3761,154,3764,161,3771,163,3776,163,3780,161,3790,161,3790,154,3780,144,3773,142xe" filled="true" fillcolor="#000000" stroked="false">
            <v:path arrowok="t"/>
            <v:fill type="solid"/>
            <w10:wrap type="none"/>
          </v:shape>
        </w:pict>
      </w:r>
      <w:r>
        <w:rPr/>
        <w:t>ystyr oedolion ( </w:t>
      </w:r>
      <w:r>
        <w:rPr>
          <w:i/>
        </w:rPr>
        <w:t>adults </w:t>
      </w:r>
      <w:r>
        <w:rPr/>
        <w:t>)  </w:t>
      </w:r>
      <w:r>
        <w:rPr>
          <w:spacing w:val="-3"/>
        </w:rPr>
        <w:t>yw  </w:t>
      </w:r>
      <w:r>
        <w:rPr/>
        <w:t>oedolion  y  mae arfer swyddogaethau Bwrdd </w:t>
      </w:r>
      <w:r>
        <w:rPr>
          <w:spacing w:val="-3"/>
        </w:rPr>
        <w:t>yn </w:t>
      </w:r>
      <w:r>
        <w:rPr/>
        <w:t>effeithio, neu y gall effeithio,</w:t>
      </w:r>
      <w:r>
        <w:rPr>
          <w:spacing w:val="-2"/>
        </w:rPr>
        <w:t> </w:t>
      </w:r>
      <w:r>
        <w:rPr/>
        <w:t>arnynt;</w:t>
      </w:r>
    </w:p>
    <w:p>
      <w:pPr>
        <w:pStyle w:val="BodyText"/>
        <w:spacing w:before="79"/>
        <w:ind w:left="494" w:right="212"/>
        <w:jc w:val="both"/>
      </w:pPr>
      <w:r>
        <w:rPr/>
        <w:pict>
          <v:shape style="position:absolute;margin-left:100.339996pt;margin-top:7.032753pt;width:3.75pt;height:2.65pt;mso-position-horizontal-relative:page;mso-position-vertical-relative:paragraph;z-index:-16666112" coordorigin="2007,141" coordsize="75,53" path="m2031,141l2021,145,2014,155,2009,162,2007,172,2009,181,2012,189,2016,191,2024,193,2033,191,2036,181,2033,174,2016,174,2014,172,2014,167,2019,155,2024,150,2031,145,2031,141xm2026,172l2021,172,2016,174,2033,174,2026,172xm2076,141l2067,145,2060,153,2055,162,2052,174,2057,189,2062,191,2069,193,2079,191,2081,181,2079,174,2062,174,2060,172,2060,167,2062,155,2067,150,2076,145,2076,141xm2072,172l2067,172,2062,174,2079,174,2072,172xe" filled="true" fillcolor="#000000" stroked="false">
            <v:path arrowok="t"/>
            <v:fill type="solid"/>
            <w10:wrap type="none"/>
          </v:shape>
        </w:pict>
      </w:r>
      <w:r>
        <w:rPr/>
        <w:pict>
          <v:shape style="position:absolute;margin-left:125.779999pt;margin-top:7.032753pt;width:3.75pt;height:2.65pt;mso-position-horizontal-relative:page;mso-position-vertical-relative:paragraph;z-index:-16665600" coordorigin="2516,141" coordsize="75,53" path="m2544,160l2535,160,2537,162,2537,167,2535,179,2530,184,2520,189,2520,193,2530,189,2537,181,2542,172,2544,162,2544,160xm2528,141l2520,145,2516,153,2518,160,2525,162,2530,162,2535,160,2544,160,2544,153,2535,143,2528,141xm2590,160l2580,160,2583,162,2583,167,2578,179,2573,184,2566,189,2566,193,2576,189,2583,181,2588,172,2590,162,2590,160xm2573,141l2564,145,2561,153,2564,160,2571,162,2576,162,2580,160,2590,160,2590,153,2580,143,2573,141xe" filled="true" fillcolor="#000000" stroked="false">
            <v:path arrowok="t"/>
            <v:fill type="solid"/>
            <w10:wrap type="none"/>
          </v:shape>
        </w:pict>
      </w:r>
      <w:r>
        <w:rPr/>
        <w:pict>
          <v:shape style="position:absolute;margin-left:138.860001pt;margin-top:7.032753pt;width:3.75pt;height:2.65pt;mso-position-horizontal-relative:page;mso-position-vertical-relative:paragraph;z-index:-16665088" coordorigin="2777,141" coordsize="75,53" path="m2801,141l2792,145,2784,155,2780,162,2777,172,2780,181,2782,189,2787,191,2794,193,2804,191,2806,181,2804,174,2787,174,2784,172,2784,167,2789,155,2794,150,2801,145,2801,141xm2796,172l2792,172,2787,174,2804,174,2796,172xm2847,141l2837,145,2830,153,2825,162,2823,174,2828,189,2832,191,2840,193,2849,191,2852,181,2849,174,2832,174,2830,172,2830,167,2832,155,2837,150,2847,145,2847,141xm2842,172l2837,172,2832,174,2849,174,2842,172xe" filled="true" fillcolor="#000000" stroked="false">
            <v:path arrowok="t"/>
            <v:fill type="solid"/>
            <w10:wrap type="none"/>
          </v:shape>
        </w:pict>
      </w:r>
      <w:r>
        <w:rPr/>
        <w:pict>
          <v:shape style="position:absolute;margin-left:178.339996pt;margin-top:7.032753pt;width:3.75pt;height:2.65pt;mso-position-horizontal-relative:page;mso-position-vertical-relative:paragraph;z-index:-16664576" coordorigin="3567,141" coordsize="75,53" path="m3596,160l3586,160,3588,162,3588,167,3586,179,3581,184,3572,189,3572,193,3581,189,3588,181,3593,172,3596,162,3596,160xm3579,141l3572,145,3567,153,3569,160,3576,162,3581,162,3586,160,3596,160,3596,153,3586,143,3579,141xm3641,160l3632,160,3634,162,3634,167,3629,179,3624,184,3617,189,3617,193,3627,189,3634,181,3639,172,3641,162,3641,160xm3624,141l3615,145,3612,153,3615,160,3622,162,3627,162,3632,160,3641,160,3641,153,3632,143,3624,141xe" filled="true" fillcolor="#000000" stroked="false">
            <v:path arrowok="t"/>
            <v:fill type="solid"/>
            <w10:wrap type="none"/>
          </v:shape>
        </w:pict>
      </w:r>
      <w:r>
        <w:rPr/>
        <w:t>ystyr plant ( </w:t>
      </w:r>
      <w:r>
        <w:rPr>
          <w:i/>
        </w:rPr>
        <w:t>children </w:t>
      </w:r>
      <w:r>
        <w:rPr/>
        <w:t>) yw plant y mae arfer swyddogaethau Bwrdd yn effeithio, neu y gall effeithio, arnynt;</w:t>
      </w:r>
    </w:p>
    <w:p>
      <w:pPr>
        <w:spacing w:before="80"/>
        <w:ind w:left="494" w:right="211" w:firstLine="0"/>
        <w:jc w:val="both"/>
        <w:rPr>
          <w:sz w:val="21"/>
        </w:rPr>
      </w:pPr>
      <w:r>
        <w:rPr/>
        <w:pict>
          <v:shape style="position:absolute;margin-left:99.863998pt;margin-top:7.082741pt;width:3.75pt;height:2.65pt;mso-position-horizontal-relative:page;mso-position-vertical-relative:paragraph;z-index:-16664064" coordorigin="1997,142" coordsize="75,53" path="m2021,142l2012,146,2004,156,2000,163,1997,173,2000,182,2002,190,2007,192,2014,194,2024,192,2026,182,2024,175,2007,175,2004,173,2004,168,2009,156,2014,151,2021,146,2021,142xm2016,173l2012,173,2007,175,2024,175,2016,173xm2067,142l2057,146,2050,154,2045,163,2043,175,2048,190,2052,192,2060,194,2069,192,2072,182,2069,175,2052,175,2050,173,2050,168,2052,156,2057,151,2067,146,2067,142xm2062,173l2057,173,2052,175,2069,175,2062,173xe" filled="true" fillcolor="#000000" stroked="false">
            <v:path arrowok="t"/>
            <v:fill type="solid"/>
            <w10:wrap type="none"/>
          </v:shape>
        </w:pict>
      </w:r>
      <w:r>
        <w:rPr/>
        <w:pict>
          <v:shape style="position:absolute;margin-left:150.740005pt;margin-top:7.082741pt;width:1.45pt;height:2.65pt;mso-position-horizontal-relative:page;mso-position-vertical-relative:paragraph;z-index:-16663552" coordorigin="3015,142" coordsize="29,53" path="m3044,161l3032,161,3036,163,3036,168,3034,178,3029,182,3020,190,3020,194,3029,190,3036,185,3041,173,3044,161xm3027,142l3017,146,3015,154,3017,161,3024,163,3029,163,3032,161,3044,161,3044,154,3039,146,3034,144,3027,142xe" filled="true" fillcolor="#000000" stroked="false">
            <v:path arrowok="t"/>
            <v:fill type="solid"/>
            <w10:wrap type="none"/>
          </v:shape>
        </w:pict>
      </w:r>
      <w:r>
        <w:rPr/>
        <w:pict>
          <v:shape style="position:absolute;margin-left:219.410004pt;margin-top:7.082741pt;width:3.75pt;height:2.65pt;mso-position-horizontal-relative:page;mso-position-vertical-relative:paragraph;z-index:-16663040" coordorigin="4388,142" coordsize="75,53" path="m4417,161l4407,161,4410,163,4410,168,4407,180,4403,185,4393,190,4393,194,4403,190,4410,182,4415,173,4417,163,4417,161xm4400,142l4393,146,4388,154,4391,161,4398,163,4403,163,4407,161,4417,161,4417,154,4407,144,4400,142xm4463,161l4453,161,4455,163,4455,168,4451,180,4446,185,4439,190,4439,194,4448,190,4455,182,4460,173,4463,163,4463,161xm4446,142l4436,146,4434,154,4436,161,4443,163,4448,163,4453,161,4463,161,4463,154,4453,144,4446,142xe" filled="true" fillcolor="#000000" stroked="false">
            <v:path arrowok="t"/>
            <v:fill type="solid"/>
            <w10:wrap type="none"/>
          </v:shape>
        </w:pict>
      </w:r>
      <w:r>
        <w:rPr/>
        <w:pict>
          <v:shape style="position:absolute;margin-left:232.25pt;margin-top:7.082741pt;width:3.75pt;height:2.65pt;mso-position-horizontal-relative:page;mso-position-vertical-relative:paragraph;z-index:-16662528" coordorigin="4645,142" coordsize="75,53" path="m4669,142l4659,146,4652,156,4647,163,4645,173,4647,182,4650,190,4655,192,4662,194,4671,192,4674,182,4671,175,4655,175,4652,173,4652,168,4657,156,4662,151,4669,146,4669,142xm4664,173l4659,173,4655,175,4671,175,4664,173xm4715,142l4705,146,4698,154,4693,163,4691,175,4695,190,4700,192,4707,194,4717,192,4719,182,4717,175,4700,175,4698,173,4698,168,4700,156,4705,151,4715,146,4715,142xm4710,173l4705,173,4700,175,4717,175,4710,173xe" filled="true" fillcolor="#000000" stroked="false">
            <v:path arrowok="t"/>
            <v:fill type="solid"/>
            <w10:wrap type="none"/>
          </v:shape>
        </w:pict>
      </w:r>
      <w:r>
        <w:rPr/>
        <w:pict>
          <v:shape style="position:absolute;margin-left:94.944pt;margin-top:19.202742pt;width:3.75pt;height:2.65pt;mso-position-horizontal-relative:page;mso-position-vertical-relative:paragraph;z-index:-16662016" coordorigin="1899,384" coordsize="75,53" path="m1928,403l1918,403,1920,406,1920,410,1918,422,1913,427,1904,432,1904,437,1913,432,1920,425,1925,415,1928,406,1928,403xm1911,384l1904,389,1899,396,1901,403,1908,406,1913,406,1918,403,1928,403,1928,396,1918,386,1911,384xm1973,403l1964,403,1966,406,1966,410,1961,422,1956,427,1949,432,1949,437,1959,432,1966,425,1971,415,1973,406,1973,403xm1956,384l1947,389,1944,396,1947,403,1954,406,1959,406,1964,403,1973,403,1973,396,1964,386,1956,384xe" filled="true" fillcolor="#000000" stroked="false">
            <v:path arrowok="t"/>
            <v:fill type="solid"/>
            <w10:wrap type="none"/>
          </v:shape>
        </w:pict>
      </w:r>
      <w:r>
        <w:rPr/>
        <w:pict>
          <v:shape style="position:absolute;margin-left:165.020004pt;margin-top:19.202742pt;width:1.45pt;height:2.65pt;mso-position-horizontal-relative:page;mso-position-vertical-relative:paragraph;z-index:-16661504" coordorigin="3300,384" coordsize="29,53" path="m3329,403l3317,403,3322,406,3322,410,3320,420,3315,425,3305,432,3305,437,3315,432,3322,427,3327,415,3329,403xm3312,384l3303,389,3300,396,3303,403,3310,406,3315,406,3317,403,3329,403,3329,396,3324,389,3320,386,3312,384xe" filled="true" fillcolor="#000000" stroked="false">
            <v:path arrowok="t"/>
            <v:fill type="solid"/>
            <w10:wrap type="none"/>
          </v:shape>
        </w:pict>
      </w:r>
      <w:r>
        <w:rPr>
          <w:sz w:val="21"/>
        </w:rPr>
        <w:t>ystyr plentyn sy n derbyn gofal ( </w:t>
      </w:r>
      <w:r>
        <w:rPr>
          <w:i/>
          <w:sz w:val="21"/>
        </w:rPr>
        <w:t>looked  after child </w:t>
      </w:r>
      <w:r>
        <w:rPr>
          <w:sz w:val="21"/>
        </w:rPr>
        <w:t>) </w:t>
      </w:r>
      <w:r>
        <w:rPr>
          <w:spacing w:val="-3"/>
          <w:sz w:val="21"/>
        </w:rPr>
        <w:t>yw </w:t>
      </w:r>
      <w:r>
        <w:rPr>
          <w:sz w:val="21"/>
        </w:rPr>
        <w:t>plentyn sy n derbyn gofal gan:</w:t>
      </w:r>
    </w:p>
    <w:p>
      <w:pPr>
        <w:pStyle w:val="ListParagraph"/>
        <w:numPr>
          <w:ilvl w:val="1"/>
          <w:numId w:val="30"/>
        </w:numPr>
        <w:tabs>
          <w:tab w:pos="977" w:val="left" w:leader="none"/>
        </w:tabs>
        <w:spacing w:line="240" w:lineRule="auto" w:before="81" w:after="0"/>
        <w:ind w:left="976" w:right="213" w:hanging="396"/>
        <w:jc w:val="both"/>
        <w:rPr>
          <w:sz w:val="21"/>
        </w:rPr>
      </w:pPr>
      <w:r>
        <w:rPr/>
        <w:pict>
          <v:shape style="position:absolute;margin-left:283.25pt;margin-top:7.132729pt;width:1.45pt;height:2.65pt;mso-position-horizontal-relative:page;mso-position-vertical-relative:paragraph;z-index:-16660992" coordorigin="5665,143" coordsize="29,53" path="m5694,162l5682,162,5687,164,5687,169,5684,179,5679,183,5670,191,5670,195,5679,191,5687,186,5691,174,5694,162xm5677,143l5667,147,5665,155,5667,162,5675,164,5679,164,5682,162,5694,162,5694,155,5689,147,5684,145,5677,143xe" filled="true" fillcolor="#000000" stroked="false">
            <v:path arrowok="t"/>
            <v:fill type="solid"/>
            <w10:wrap type="none"/>
          </v:shape>
        </w:pict>
      </w:r>
      <w:r>
        <w:rPr>
          <w:sz w:val="21"/>
        </w:rPr>
        <w:t>awdurdod lleol o dan adran 74(1) o r  Ddeddf,</w:t>
      </w:r>
    </w:p>
    <w:p>
      <w:pPr>
        <w:pStyle w:val="ListParagraph"/>
        <w:numPr>
          <w:ilvl w:val="1"/>
          <w:numId w:val="30"/>
        </w:numPr>
        <w:tabs>
          <w:tab w:pos="977" w:val="left" w:leader="none"/>
        </w:tabs>
        <w:spacing w:line="240" w:lineRule="auto" w:before="82" w:after="0"/>
        <w:ind w:left="976" w:right="213" w:hanging="396"/>
        <w:jc w:val="both"/>
        <w:rPr>
          <w:sz w:val="21"/>
        </w:rPr>
      </w:pPr>
      <w:r>
        <w:rPr>
          <w:sz w:val="21"/>
        </w:rPr>
        <w:t>awdurdod lleol </w:t>
      </w:r>
      <w:r>
        <w:rPr>
          <w:spacing w:val="-3"/>
          <w:sz w:val="21"/>
        </w:rPr>
        <w:t>yn </w:t>
      </w:r>
      <w:r>
        <w:rPr>
          <w:sz w:val="21"/>
        </w:rPr>
        <w:t>Lloegr o dan adran 22(1)  o Ddeddf Plant</w:t>
      </w:r>
      <w:r>
        <w:rPr>
          <w:spacing w:val="-7"/>
          <w:sz w:val="21"/>
        </w:rPr>
        <w:t> </w:t>
      </w:r>
      <w:r>
        <w:rPr>
          <w:sz w:val="21"/>
        </w:rPr>
        <w:t>1989(</w:t>
      </w:r>
      <w:r>
        <w:rPr>
          <w:b/>
          <w:sz w:val="21"/>
        </w:rPr>
        <w:t>1</w:t>
      </w:r>
      <w:r>
        <w:rPr>
          <w:sz w:val="21"/>
        </w:rPr>
        <w:t>),</w:t>
      </w:r>
    </w:p>
    <w:p>
      <w:pPr>
        <w:pStyle w:val="ListParagraph"/>
        <w:numPr>
          <w:ilvl w:val="1"/>
          <w:numId w:val="30"/>
        </w:numPr>
        <w:tabs>
          <w:tab w:pos="977" w:val="left" w:leader="none"/>
        </w:tabs>
        <w:spacing w:line="240" w:lineRule="auto" w:before="78" w:after="0"/>
        <w:ind w:left="976" w:right="211" w:hanging="396"/>
        <w:jc w:val="both"/>
        <w:rPr>
          <w:sz w:val="21"/>
        </w:rPr>
      </w:pPr>
      <w:r>
        <w:rPr>
          <w:sz w:val="21"/>
        </w:rPr>
        <w:t>awdurdod lleol </w:t>
      </w:r>
      <w:r>
        <w:rPr>
          <w:spacing w:val="-3"/>
          <w:sz w:val="21"/>
        </w:rPr>
        <w:t>yn yr </w:t>
      </w:r>
      <w:r>
        <w:rPr>
          <w:sz w:val="21"/>
        </w:rPr>
        <w:t>Alban </w:t>
      </w:r>
      <w:r>
        <w:rPr>
          <w:spacing w:val="-3"/>
          <w:sz w:val="21"/>
        </w:rPr>
        <w:t>yn </w:t>
      </w:r>
      <w:r>
        <w:rPr>
          <w:sz w:val="21"/>
        </w:rPr>
        <w:t>unol â Phennod 1 o Ran 2 o Ddeddf Plant (Yr Alban)</w:t>
      </w:r>
      <w:r>
        <w:rPr>
          <w:spacing w:val="-2"/>
          <w:sz w:val="21"/>
        </w:rPr>
        <w:t> </w:t>
      </w:r>
      <w:r>
        <w:rPr>
          <w:sz w:val="21"/>
        </w:rPr>
        <w:t>1995(</w:t>
      </w:r>
      <w:r>
        <w:rPr>
          <w:b/>
          <w:sz w:val="21"/>
        </w:rPr>
        <w:t>2</w:t>
      </w:r>
      <w:r>
        <w:rPr>
          <w:sz w:val="21"/>
        </w:rPr>
        <w:t>),</w:t>
      </w:r>
    </w:p>
    <w:p>
      <w:pPr>
        <w:pStyle w:val="ListParagraph"/>
        <w:numPr>
          <w:ilvl w:val="1"/>
          <w:numId w:val="30"/>
        </w:numPr>
        <w:tabs>
          <w:tab w:pos="977" w:val="left" w:leader="none"/>
        </w:tabs>
        <w:spacing w:line="240" w:lineRule="auto" w:before="80" w:after="0"/>
        <w:ind w:left="976" w:right="212" w:hanging="396"/>
        <w:jc w:val="both"/>
        <w:rPr>
          <w:sz w:val="21"/>
        </w:rPr>
      </w:pPr>
      <w:r>
        <w:rPr>
          <w:sz w:val="21"/>
        </w:rPr>
        <w:t>Ymddiriedolaeth Iechyd a Gofal Cymdeithasol yn unol ag erthygl 25 o Orchymyn Plant (Gogledd Iwerddon) 1995(</w:t>
      </w:r>
      <w:r>
        <w:rPr>
          <w:b/>
          <w:sz w:val="21"/>
        </w:rPr>
        <w:t>3</w:t>
      </w:r>
      <w:r>
        <w:rPr>
          <w:sz w:val="21"/>
        </w:rPr>
        <w:t>).</w:t>
      </w:r>
    </w:p>
    <w:p>
      <w:pPr>
        <w:pStyle w:val="Heading4"/>
        <w:spacing w:before="150"/>
        <w:jc w:val="both"/>
      </w:pPr>
      <w:r>
        <w:rPr/>
        <w:t>Swyddogaethau Byrddau Diogelu</w:t>
      </w:r>
    </w:p>
    <w:p>
      <w:pPr>
        <w:pStyle w:val="ListParagraph"/>
        <w:numPr>
          <w:ilvl w:val="0"/>
          <w:numId w:val="27"/>
        </w:numPr>
        <w:tabs>
          <w:tab w:pos="484" w:val="left" w:leader="none"/>
        </w:tabs>
        <w:spacing w:line="240" w:lineRule="auto" w:before="22" w:after="0"/>
        <w:ind w:left="152" w:right="215" w:firstLine="170"/>
        <w:jc w:val="both"/>
        <w:rPr>
          <w:sz w:val="20"/>
        </w:rPr>
      </w:pPr>
      <w:r>
        <w:rPr>
          <w:sz w:val="20"/>
        </w:rPr>
        <w:t>—</w:t>
      </w:r>
      <w:r>
        <w:rPr>
          <w:sz w:val="21"/>
        </w:rPr>
        <w:t>(1) Mae paragraff (2) </w:t>
      </w:r>
      <w:r>
        <w:rPr>
          <w:spacing w:val="-3"/>
          <w:sz w:val="21"/>
        </w:rPr>
        <w:t>yn </w:t>
      </w:r>
      <w:r>
        <w:rPr>
          <w:sz w:val="21"/>
        </w:rPr>
        <w:t>pennu swyddogaethau</w:t>
      </w:r>
      <w:r>
        <w:rPr>
          <w:sz w:val="20"/>
        </w:rPr>
        <w:t>—</w:t>
      </w:r>
    </w:p>
    <w:p>
      <w:pPr>
        <w:pStyle w:val="ListParagraph"/>
        <w:numPr>
          <w:ilvl w:val="1"/>
          <w:numId w:val="27"/>
        </w:numPr>
        <w:tabs>
          <w:tab w:pos="977" w:val="left" w:leader="none"/>
        </w:tabs>
        <w:spacing w:line="240" w:lineRule="auto" w:before="40" w:after="0"/>
        <w:ind w:left="976" w:right="212" w:hanging="396"/>
        <w:jc w:val="both"/>
        <w:rPr>
          <w:sz w:val="21"/>
        </w:rPr>
      </w:pPr>
      <w:r>
        <w:rPr/>
        <w:pict>
          <v:shape style="position:absolute;margin-left:283.850006pt;margin-top:5.082732pt;width:1.45pt;height:2.65pt;mso-position-horizontal-relative:page;mso-position-vertical-relative:paragraph;z-index:-16660480" coordorigin="5677,102" coordsize="29,53" path="m5706,121l5694,121,5699,123,5699,128,5696,138,5691,142,5682,150,5682,154,5691,150,5699,145,5703,133,5706,121xm5689,102l5679,106,5677,114,5679,121,5687,123,5691,123,5694,121,5706,121,5706,114,5701,106,5696,104,5689,102xe" filled="true" fillcolor="#000000" stroked="false">
            <v:path arrowok="t"/>
            <v:fill type="solid"/>
            <w10:wrap type="none"/>
          </v:shape>
        </w:pict>
      </w:r>
      <w:r>
        <w:rPr/>
        <w:pict>
          <v:shape style="position:absolute;margin-left:245.690002pt;margin-top:17.202732pt;width:1.45pt;height:2.65pt;mso-position-horizontal-relative:page;mso-position-vertical-relative:paragraph;z-index:-16659968" coordorigin="4914,344" coordsize="29,53" path="m4943,363l4931,363,4935,366,4935,370,4933,380,4928,385,4919,392,4919,397,4928,392,4935,387,4940,375,4943,363xm4926,344l4916,349,4914,356,4916,363,4923,366,4928,366,4931,363,4943,363,4943,356,4938,349,4933,346,4926,344xe" filled="true" fillcolor="#000000" stroked="false">
            <v:path arrowok="t"/>
            <v:fill type="solid"/>
            <w10:wrap type="none"/>
          </v:shape>
        </w:pict>
      </w:r>
      <w:r>
        <w:rPr>
          <w:sz w:val="21"/>
        </w:rPr>
        <w:t>Bwrdd Diogelu Plant mewn perthynas â i amcanion o dan adran 135(1)(</w:t>
      </w:r>
      <w:r>
        <w:rPr>
          <w:b/>
          <w:sz w:val="21"/>
        </w:rPr>
        <w:t>4</w:t>
      </w:r>
      <w:r>
        <w:rPr>
          <w:sz w:val="21"/>
        </w:rPr>
        <w:t>) o r Ddeddf, a</w:t>
      </w:r>
    </w:p>
    <w:p>
      <w:pPr>
        <w:pStyle w:val="ListParagraph"/>
        <w:numPr>
          <w:ilvl w:val="1"/>
          <w:numId w:val="27"/>
        </w:numPr>
        <w:tabs>
          <w:tab w:pos="977" w:val="left" w:leader="none"/>
        </w:tabs>
        <w:spacing w:line="240" w:lineRule="auto" w:before="79" w:after="0"/>
        <w:ind w:left="976" w:right="211" w:hanging="396"/>
        <w:jc w:val="both"/>
        <w:rPr>
          <w:sz w:val="21"/>
        </w:rPr>
      </w:pPr>
      <w:r>
        <w:rPr/>
        <w:pict>
          <v:shape style="position:absolute;margin-left:103.339996pt;margin-top:19.152719pt;width:1.45pt;height:2.65pt;mso-position-horizontal-relative:page;mso-position-vertical-relative:paragraph;z-index:-16659456" coordorigin="2067,383" coordsize="29,53" path="m2096,402l2084,402,2088,405,2088,409,2086,419,2081,424,2072,431,2072,436,2081,431,2088,426,2093,414,2096,402xm2079,383l2069,388,2067,395,2069,402,2076,405,2081,405,2084,402,2096,402,2096,395,2091,388,2086,385,2079,383xe" filled="true" fillcolor="#000000" stroked="false">
            <v:path arrowok="t"/>
            <v:fill type="solid"/>
            <w10:wrap type="none"/>
          </v:shape>
        </w:pict>
      </w:r>
      <w:r>
        <w:rPr/>
        <w:pict>
          <v:shape style="position:absolute;margin-left:283.25pt;margin-top:19.152719pt;width:1.45pt;height:2.65pt;mso-position-horizontal-relative:page;mso-position-vertical-relative:paragraph;z-index:-16658944" coordorigin="5665,383" coordsize="29,53" path="m5694,402l5682,402,5687,405,5687,409,5684,419,5679,424,5670,431,5670,436,5679,431,5687,426,5691,414,5694,402xm5677,383l5667,388,5665,395,5667,402,5675,405,5679,405,5682,402,5694,402,5694,395,5689,388,5684,385,5677,383xe" filled="true" fillcolor="#000000" stroked="false">
            <v:path arrowok="t"/>
            <v:fill type="solid"/>
            <w10:wrap type="none"/>
          </v:shape>
        </w:pict>
      </w:r>
      <w:r>
        <w:rPr>
          <w:sz w:val="21"/>
        </w:rPr>
        <w:t>Bwrdd Diogelu  Oedolion  mewn  perthynas â i amcanion o dan adran 135(2)(</w:t>
      </w:r>
      <w:r>
        <w:rPr>
          <w:b/>
          <w:sz w:val="21"/>
        </w:rPr>
        <w:t>5</w:t>
      </w:r>
      <w:r>
        <w:rPr>
          <w:sz w:val="21"/>
        </w:rPr>
        <w:t>) o </w:t>
      </w:r>
      <w:r>
        <w:rPr>
          <w:spacing w:val="-11"/>
          <w:sz w:val="21"/>
        </w:rPr>
        <w:t>r </w:t>
      </w:r>
      <w:r>
        <w:rPr>
          <w:sz w:val="21"/>
        </w:rPr>
        <w:t>Ddeddf.</w:t>
      </w:r>
    </w:p>
    <w:p>
      <w:pPr>
        <w:pStyle w:val="ListParagraph"/>
        <w:numPr>
          <w:ilvl w:val="0"/>
          <w:numId w:val="31"/>
        </w:numPr>
        <w:tabs>
          <w:tab w:pos="742" w:val="left" w:leader="none"/>
        </w:tabs>
        <w:spacing w:line="240" w:lineRule="auto" w:before="28" w:after="0"/>
        <w:ind w:left="741" w:right="0" w:hanging="306"/>
        <w:jc w:val="both"/>
        <w:rPr>
          <w:sz w:val="20"/>
        </w:rPr>
      </w:pPr>
      <w:r>
        <w:rPr>
          <w:sz w:val="21"/>
        </w:rPr>
        <w:t>Y swyddogaethau</w:t>
      </w:r>
      <w:r>
        <w:rPr>
          <w:spacing w:val="-5"/>
          <w:sz w:val="21"/>
        </w:rPr>
        <w:t> </w:t>
      </w:r>
      <w:r>
        <w:rPr>
          <w:sz w:val="21"/>
        </w:rPr>
        <w:t>yw</w:t>
      </w:r>
      <w:r>
        <w:rPr>
          <w:sz w:val="20"/>
        </w:rPr>
        <w:t>—</w:t>
      </w:r>
    </w:p>
    <w:p>
      <w:pPr>
        <w:pStyle w:val="ListParagraph"/>
        <w:numPr>
          <w:ilvl w:val="1"/>
          <w:numId w:val="31"/>
        </w:numPr>
        <w:tabs>
          <w:tab w:pos="977" w:val="left" w:leader="none"/>
        </w:tabs>
        <w:spacing w:line="240" w:lineRule="auto" w:before="81" w:after="0"/>
        <w:ind w:left="976" w:right="213" w:hanging="396"/>
        <w:jc w:val="both"/>
        <w:rPr>
          <w:sz w:val="20"/>
        </w:rPr>
      </w:pPr>
      <w:r>
        <w:rPr/>
        <w:pict>
          <v:shape style="position:absolute;margin-left:283.130005pt;margin-top:7.132721pt;width:1.45pt;height:2.65pt;mso-position-horizontal-relative:page;mso-position-vertical-relative:paragraph;z-index:-16658432" coordorigin="5663,143" coordsize="29,53" path="m5691,162l5679,162,5684,164,5684,169,5682,179,5677,183,5667,191,5667,195,5677,191,5684,186,5689,174,5691,162xm5675,143l5665,147,5663,155,5665,162,5672,164,5677,164,5679,162,5691,162,5691,155,5687,147,5682,145,5675,143xe" filled="true" fillcolor="#000000" stroked="false">
            <v:path arrowok="t"/>
            <v:fill type="solid"/>
            <w10:wrap type="none"/>
          </v:shape>
        </w:pict>
      </w:r>
      <w:r>
        <w:rPr>
          <w:sz w:val="21"/>
        </w:rPr>
        <w:t>cydweithredu â Byrddau Diogelu eraill a r Bwrdd Cenedlaethol gyda golwg</w:t>
      </w:r>
      <w:r>
        <w:rPr>
          <w:spacing w:val="-6"/>
          <w:sz w:val="21"/>
        </w:rPr>
        <w:t> </w:t>
      </w:r>
      <w:r>
        <w:rPr>
          <w:sz w:val="21"/>
        </w:rPr>
        <w:t>ar</w:t>
      </w:r>
      <w:r>
        <w:rPr>
          <w:sz w:val="20"/>
        </w:rPr>
        <w:t>—</w:t>
      </w:r>
    </w:p>
    <w:p>
      <w:pPr>
        <w:pStyle w:val="ListParagraph"/>
        <w:numPr>
          <w:ilvl w:val="2"/>
          <w:numId w:val="31"/>
        </w:numPr>
        <w:tabs>
          <w:tab w:pos="1286" w:val="left" w:leader="none"/>
        </w:tabs>
        <w:spacing w:line="230" w:lineRule="auto" w:before="86" w:after="0"/>
        <w:ind w:left="1286" w:right="214" w:hanging="310"/>
        <w:jc w:val="both"/>
        <w:rPr>
          <w:sz w:val="21"/>
        </w:rPr>
      </w:pPr>
      <w:r>
        <w:rPr>
          <w:sz w:val="21"/>
        </w:rPr>
        <w:t>cyfrannu at ddatblygu ac adolygu polisïau a gweithdrefnau cenedlaethol ar gyfer Byrddau</w:t>
      </w:r>
      <w:r>
        <w:rPr>
          <w:spacing w:val="-2"/>
          <w:sz w:val="21"/>
        </w:rPr>
        <w:t> </w:t>
      </w:r>
      <w:r>
        <w:rPr>
          <w:sz w:val="21"/>
        </w:rPr>
        <w:t>Diogelu,</w:t>
      </w:r>
    </w:p>
    <w:p>
      <w:pPr>
        <w:pStyle w:val="BodyText"/>
        <w:spacing w:before="3"/>
        <w:rPr>
          <w:sz w:val="8"/>
        </w:rPr>
      </w:pPr>
    </w:p>
    <w:p>
      <w:pPr>
        <w:pStyle w:val="BodyText"/>
        <w:spacing w:line="20" w:lineRule="exact"/>
        <w:ind w:left="152"/>
        <w:rPr>
          <w:sz w:val="2"/>
        </w:rPr>
      </w:pPr>
      <w:r>
        <w:rPr>
          <w:sz w:val="2"/>
        </w:rPr>
        <w:pict>
          <v:group style="width:232.5pt;height:.6pt;mso-position-horizontal-relative:char;mso-position-vertical-relative:line" coordorigin="0,0" coordsize="4650,12">
            <v:rect style="position:absolute;left:0;top:0;width:4650;height:12" filled="true" fillcolor="#000000" stroked="false">
              <v:fill type="solid"/>
            </v:rect>
          </v:group>
        </w:pict>
      </w:r>
      <w:r>
        <w:rPr>
          <w:sz w:val="2"/>
        </w:rPr>
      </w:r>
    </w:p>
    <w:p>
      <w:pPr>
        <w:spacing w:line="182" w:lineRule="exact" w:before="83"/>
        <w:ind w:left="152" w:right="0" w:firstLine="0"/>
        <w:jc w:val="left"/>
        <w:rPr>
          <w:sz w:val="16"/>
        </w:rPr>
      </w:pPr>
      <w:r>
        <w:rPr>
          <w:sz w:val="16"/>
        </w:rPr>
        <w:t>(</w:t>
      </w:r>
      <w:r>
        <w:rPr>
          <w:b/>
          <w:sz w:val="16"/>
        </w:rPr>
        <w:t>1</w:t>
      </w:r>
      <w:r>
        <w:rPr>
          <w:sz w:val="16"/>
        </w:rPr>
        <w:t>) 1989 p. 41.</w:t>
      </w:r>
    </w:p>
    <w:p>
      <w:pPr>
        <w:spacing w:line="235" w:lineRule="auto" w:before="1"/>
        <w:ind w:left="152" w:right="1283" w:firstLine="0"/>
        <w:jc w:val="left"/>
        <w:rPr>
          <w:sz w:val="16"/>
        </w:rPr>
      </w:pPr>
      <w:r>
        <w:rPr/>
        <w:pict>
          <v:shape style="position:absolute;margin-left:176.419998pt;margin-top:1.849369pt;width:1.2pt;height:1.95pt;mso-position-horizontal-relative:page;mso-position-vertical-relative:paragraph;z-index:-16657920" coordorigin="3528,37" coordsize="24,39" path="m3538,37l3531,39,3528,44,3531,49,3538,51,3548,51,3548,56,3545,63,3540,68,3533,71,3533,75,3545,68,3550,61,3552,51,3548,42,3538,37xe" filled="true" fillcolor="#000000" stroked="false">
            <v:path arrowok="t"/>
            <v:fill type="solid"/>
            <w10:wrap type="none"/>
          </v:shape>
        </w:pict>
      </w:r>
      <w:r>
        <w:rPr>
          <w:sz w:val="16"/>
        </w:rPr>
        <w:t>(</w:t>
      </w:r>
      <w:r>
        <w:rPr>
          <w:b/>
          <w:sz w:val="16"/>
        </w:rPr>
        <w:t>2</w:t>
      </w:r>
      <w:r>
        <w:rPr>
          <w:sz w:val="16"/>
        </w:rPr>
        <w:t>) 1995 p. 36, gweler adran 17(6) o r Ddeddf honno. (</w:t>
      </w:r>
      <w:r>
        <w:rPr>
          <w:b/>
          <w:sz w:val="16"/>
        </w:rPr>
        <w:t>3</w:t>
      </w:r>
      <w:r>
        <w:rPr>
          <w:sz w:val="16"/>
        </w:rPr>
        <w:t>) O.S. 1995 / 755 (N.I. 2).</w:t>
      </w:r>
    </w:p>
    <w:p>
      <w:pPr>
        <w:pStyle w:val="ListParagraph"/>
        <w:numPr>
          <w:ilvl w:val="0"/>
          <w:numId w:val="32"/>
        </w:numPr>
        <w:tabs>
          <w:tab w:pos="437" w:val="left" w:leader="none"/>
        </w:tabs>
        <w:spacing w:line="167" w:lineRule="exact" w:before="0" w:after="0"/>
        <w:ind w:left="436" w:right="0" w:hanging="285"/>
        <w:jc w:val="left"/>
        <w:rPr>
          <w:sz w:val="16"/>
        </w:rPr>
      </w:pPr>
      <w:r>
        <w:rPr>
          <w:sz w:val="16"/>
        </w:rPr>
        <w:t>Amcanion</w:t>
      </w:r>
      <w:r>
        <w:rPr>
          <w:spacing w:val="13"/>
          <w:sz w:val="16"/>
        </w:rPr>
        <w:t> </w:t>
      </w:r>
      <w:r>
        <w:rPr>
          <w:sz w:val="16"/>
        </w:rPr>
        <w:t>Bwrdd</w:t>
      </w:r>
      <w:r>
        <w:rPr>
          <w:spacing w:val="13"/>
          <w:sz w:val="16"/>
        </w:rPr>
        <w:t> </w:t>
      </w:r>
      <w:r>
        <w:rPr>
          <w:sz w:val="16"/>
        </w:rPr>
        <w:t>Diogelu</w:t>
      </w:r>
      <w:r>
        <w:rPr>
          <w:spacing w:val="15"/>
          <w:sz w:val="16"/>
        </w:rPr>
        <w:t> </w:t>
      </w:r>
      <w:r>
        <w:rPr>
          <w:sz w:val="16"/>
        </w:rPr>
        <w:t>Plant</w:t>
      </w:r>
      <w:r>
        <w:rPr>
          <w:spacing w:val="13"/>
          <w:sz w:val="16"/>
        </w:rPr>
        <w:t> </w:t>
      </w:r>
      <w:r>
        <w:rPr>
          <w:sz w:val="16"/>
        </w:rPr>
        <w:t>o</w:t>
      </w:r>
      <w:r>
        <w:rPr>
          <w:spacing w:val="13"/>
          <w:sz w:val="16"/>
        </w:rPr>
        <w:t> </w:t>
      </w:r>
      <w:r>
        <w:rPr>
          <w:sz w:val="16"/>
        </w:rPr>
        <w:t>dan</w:t>
      </w:r>
      <w:r>
        <w:rPr>
          <w:spacing w:val="13"/>
          <w:sz w:val="16"/>
        </w:rPr>
        <w:t> </w:t>
      </w:r>
      <w:r>
        <w:rPr>
          <w:sz w:val="16"/>
        </w:rPr>
        <w:t>adran</w:t>
      </w:r>
      <w:r>
        <w:rPr>
          <w:spacing w:val="13"/>
          <w:sz w:val="16"/>
        </w:rPr>
        <w:t> </w:t>
      </w:r>
      <w:r>
        <w:rPr>
          <w:sz w:val="16"/>
        </w:rPr>
        <w:t>135(1)</w:t>
      </w:r>
      <w:r>
        <w:rPr>
          <w:spacing w:val="13"/>
          <w:sz w:val="16"/>
        </w:rPr>
        <w:t> </w:t>
      </w:r>
      <w:r>
        <w:rPr>
          <w:spacing w:val="-2"/>
          <w:sz w:val="16"/>
        </w:rPr>
        <w:t>yw:</w:t>
      </w:r>
    </w:p>
    <w:p>
      <w:pPr>
        <w:pStyle w:val="ListParagraph"/>
        <w:numPr>
          <w:ilvl w:val="1"/>
          <w:numId w:val="32"/>
        </w:numPr>
        <w:tabs>
          <w:tab w:pos="660" w:val="left" w:leader="none"/>
        </w:tabs>
        <w:spacing w:line="235" w:lineRule="auto" w:before="2" w:after="0"/>
        <w:ind w:left="436" w:right="213" w:firstLine="0"/>
        <w:jc w:val="both"/>
        <w:rPr>
          <w:sz w:val="16"/>
        </w:rPr>
      </w:pPr>
      <w:r>
        <w:rPr/>
        <w:pict>
          <v:shape style="position:absolute;margin-left:194.330002pt;margin-top:1.899376pt;width:1.2pt;height:1.95pt;mso-position-horizontal-relative:page;mso-position-vertical-relative:paragraph;z-index:-16657408" coordorigin="3887,38" coordsize="24,39" path="m3896,38l3889,40,3887,45,3889,50,3896,52,3906,52,3906,57,3903,64,3899,69,3891,72,3891,76,3903,69,3908,62,3911,52,3906,43,3896,38xe" filled="true" fillcolor="#000000" stroked="false">
            <v:path arrowok="t"/>
            <v:fill type="solid"/>
            <w10:wrap type="none"/>
          </v:shape>
        </w:pict>
      </w:r>
      <w:r>
        <w:rPr/>
        <w:pict>
          <v:shape style="position:absolute;margin-left:241.25pt;margin-top:1.899376pt;width:1.2pt;height:1.95pt;mso-position-horizontal-relative:page;mso-position-vertical-relative:paragraph;z-index:-16656896" coordorigin="4825,38" coordsize="24,39" path="m4835,38l4827,40,4825,45,4827,50,4835,52,4844,52,4844,57,4842,64,4837,69,4830,72,4830,76,4842,69,4847,62,4849,52,4844,43,4835,38xe" filled="true" fillcolor="#000000" stroked="false">
            <v:path arrowok="t"/>
            <v:fill type="solid"/>
            <w10:wrap type="none"/>
          </v:shape>
        </w:pict>
      </w:r>
      <w:r>
        <w:rPr/>
        <w:pict>
          <v:shape style="position:absolute;margin-left:255.889999pt;margin-top:19.899376pt;width:1.2pt;height:1.95pt;mso-position-horizontal-relative:page;mso-position-vertical-relative:paragraph;z-index:-16656384" coordorigin="5118,398" coordsize="24,39" path="m5127,398l5120,400,5118,405,5120,410,5127,412,5137,412,5137,417,5135,424,5130,429,5123,432,5123,436,5135,429,5139,422,5142,412,5137,403,5127,398xe" filled="true" fillcolor="#000000" stroked="false">
            <v:path arrowok="t"/>
            <v:fill type="solid"/>
            <w10:wrap type="none"/>
          </v:shape>
        </w:pict>
      </w:r>
      <w:r>
        <w:rPr>
          <w:sz w:val="16"/>
        </w:rPr>
        <w:t>amddiffyn plant o fewn ei ardal sy n cael, neu sy n wynebu risg o gael, eu cam-drin, eu hesgeuluso, neu ddioddef mathau eraill o niwed, a (b) atal plant o fewn ei ardal rhag dod yn rhai sy n wynebu risg o gael eu cam-drin, eu hesgeuluso neu ddioddef mathau eraill o niwed.</w:t>
      </w:r>
    </w:p>
    <w:p>
      <w:pPr>
        <w:pStyle w:val="ListParagraph"/>
        <w:numPr>
          <w:ilvl w:val="0"/>
          <w:numId w:val="32"/>
        </w:numPr>
        <w:tabs>
          <w:tab w:pos="437" w:val="left" w:leader="none"/>
        </w:tabs>
        <w:spacing w:line="159" w:lineRule="exact" w:before="0" w:after="0"/>
        <w:ind w:left="436" w:right="215" w:hanging="437"/>
        <w:jc w:val="right"/>
        <w:rPr>
          <w:sz w:val="16"/>
        </w:rPr>
      </w:pPr>
      <w:r>
        <w:rPr>
          <w:sz w:val="16"/>
        </w:rPr>
        <w:t>Amcanion  Bwrdd   Diogelu   Oedolion   o  dan   adran  135(2)</w:t>
      </w:r>
      <w:r>
        <w:rPr>
          <w:spacing w:val="38"/>
          <w:sz w:val="16"/>
        </w:rPr>
        <w:t> </w:t>
      </w:r>
      <w:r>
        <w:rPr>
          <w:spacing w:val="-2"/>
          <w:sz w:val="16"/>
        </w:rPr>
        <w:t>yw:</w:t>
      </w:r>
    </w:p>
    <w:p>
      <w:pPr>
        <w:pStyle w:val="ListParagraph"/>
        <w:numPr>
          <w:ilvl w:val="1"/>
          <w:numId w:val="32"/>
        </w:numPr>
        <w:tabs>
          <w:tab w:pos="715" w:val="left" w:leader="none"/>
        </w:tabs>
        <w:spacing w:line="223" w:lineRule="auto" w:before="0" w:after="0"/>
        <w:ind w:left="436" w:right="216" w:firstLine="0"/>
        <w:jc w:val="right"/>
        <w:rPr>
          <w:sz w:val="16"/>
        </w:rPr>
      </w:pPr>
      <w:r>
        <w:rPr/>
        <w:pict>
          <v:shape style="position:absolute;margin-left:189.740005pt;margin-top:12.162423pt;width:1.2pt;height:1.95pt;mso-position-horizontal-relative:page;mso-position-vertical-relative:paragraph;z-index:-16655872" coordorigin="3795,243" coordsize="24,39" path="m3804,243l3797,246,3795,250,3797,255,3804,258,3814,258,3814,262,3812,270,3807,274,3800,277,3800,282,3812,274,3816,267,3819,258,3814,248,3804,243xe" filled="true" fillcolor="#000000" stroked="false">
            <v:path arrowok="t"/>
            <v:fill type="solid"/>
            <w10:wrap type="none"/>
          </v:shape>
        </w:pict>
      </w:r>
      <w:r>
        <w:rPr>
          <w:sz w:val="16"/>
        </w:rPr>
        <w:t>amddiffyn oedolion o fewn ei ardal</w:t>
      </w:r>
      <w:r>
        <w:rPr>
          <w:sz w:val="20"/>
        </w:rPr>
        <w:t>— </w:t>
      </w:r>
      <w:r>
        <w:rPr>
          <w:sz w:val="16"/>
        </w:rPr>
        <w:t>(i) y</w:t>
      </w:r>
      <w:r>
        <w:rPr>
          <w:spacing w:val="20"/>
          <w:sz w:val="16"/>
        </w:rPr>
        <w:t> </w:t>
      </w:r>
      <w:r>
        <w:rPr>
          <w:sz w:val="16"/>
        </w:rPr>
        <w:t>mae</w:t>
      </w:r>
      <w:r>
        <w:rPr>
          <w:spacing w:val="18"/>
          <w:sz w:val="16"/>
        </w:rPr>
        <w:t> </w:t>
      </w:r>
      <w:r>
        <w:rPr>
          <w:sz w:val="16"/>
        </w:rPr>
        <w:t>arnynt</w:t>
      </w:r>
      <w:r>
        <w:rPr>
          <w:w w:val="100"/>
          <w:sz w:val="16"/>
        </w:rPr>
        <w:t> </w:t>
      </w:r>
      <w:r>
        <w:rPr>
          <w:sz w:val="16"/>
        </w:rPr>
        <w:t>anghenion  am  ofal  a  chymorth  (p  un  a  yw  awdurdod  lleol </w:t>
      </w:r>
      <w:r>
        <w:rPr>
          <w:spacing w:val="16"/>
          <w:sz w:val="16"/>
        </w:rPr>
        <w:t> </w:t>
      </w:r>
      <w:r>
        <w:rPr>
          <w:sz w:val="16"/>
        </w:rPr>
        <w:t>yn</w:t>
      </w:r>
    </w:p>
    <w:p>
      <w:pPr>
        <w:spacing w:line="181" w:lineRule="exact" w:before="0"/>
        <w:ind w:left="0" w:right="215" w:firstLine="0"/>
        <w:jc w:val="right"/>
        <w:rPr>
          <w:sz w:val="16"/>
        </w:rPr>
      </w:pPr>
      <w:r>
        <w:rPr/>
        <w:pict>
          <v:shape style="position:absolute;margin-left:174.619995pt;margin-top:1.913058pt;width:1.2pt;height:1.95pt;mso-position-horizontal-relative:page;mso-position-vertical-relative:paragraph;z-index:-16655360" coordorigin="3492,38" coordsize="24,39" path="m3502,38l3495,41,3492,45,3495,50,3502,53,3512,53,3512,57,3509,65,3504,69,3497,72,3497,77,3509,69,3514,62,3516,53,3512,43,3502,38xe" filled="true" fillcolor="#000000" stroked="false">
            <v:path arrowok="t"/>
            <v:fill type="solid"/>
            <w10:wrap type="none"/>
          </v:shape>
        </w:pict>
      </w:r>
      <w:r>
        <w:rPr>
          <w:sz w:val="16"/>
        </w:rPr>
        <w:t>diwallu </w:t>
      </w:r>
      <w:r>
        <w:rPr>
          <w:spacing w:val="9"/>
          <w:sz w:val="16"/>
        </w:rPr>
        <w:t> </w:t>
      </w:r>
      <w:r>
        <w:rPr>
          <w:sz w:val="16"/>
        </w:rPr>
        <w:t>unrhyw </w:t>
      </w:r>
      <w:r>
        <w:rPr>
          <w:spacing w:val="5"/>
          <w:sz w:val="16"/>
        </w:rPr>
        <w:t> </w:t>
      </w:r>
      <w:r>
        <w:rPr>
          <w:sz w:val="16"/>
        </w:rPr>
        <w:t>un </w:t>
      </w:r>
      <w:r>
        <w:rPr>
          <w:spacing w:val="9"/>
          <w:sz w:val="16"/>
        </w:rPr>
        <w:t> </w:t>
      </w:r>
      <w:r>
        <w:rPr>
          <w:sz w:val="16"/>
        </w:rPr>
        <w:t>neu </w:t>
      </w:r>
      <w:r>
        <w:rPr>
          <w:spacing w:val="7"/>
          <w:sz w:val="16"/>
        </w:rPr>
        <w:t> </w:t>
      </w:r>
      <w:r>
        <w:rPr>
          <w:sz w:val="16"/>
        </w:rPr>
        <w:t>rai </w:t>
      </w:r>
      <w:r>
        <w:rPr>
          <w:spacing w:val="7"/>
          <w:sz w:val="16"/>
        </w:rPr>
        <w:t> </w:t>
      </w:r>
      <w:r>
        <w:rPr>
          <w:sz w:val="16"/>
        </w:rPr>
        <w:t>o</w:t>
      </w:r>
      <w:r>
        <w:rPr>
          <w:spacing w:val="13"/>
          <w:sz w:val="16"/>
        </w:rPr>
        <w:t> </w:t>
      </w:r>
      <w:r>
        <w:rPr>
          <w:sz w:val="16"/>
        </w:rPr>
        <w:t>r </w:t>
      </w:r>
      <w:r>
        <w:rPr>
          <w:spacing w:val="8"/>
          <w:sz w:val="16"/>
        </w:rPr>
        <w:t> </w:t>
      </w:r>
      <w:r>
        <w:rPr>
          <w:sz w:val="16"/>
        </w:rPr>
        <w:t>anghenion </w:t>
      </w:r>
      <w:r>
        <w:rPr>
          <w:spacing w:val="7"/>
          <w:sz w:val="16"/>
        </w:rPr>
        <w:t> </w:t>
      </w:r>
      <w:r>
        <w:rPr>
          <w:sz w:val="16"/>
        </w:rPr>
        <w:t>hynny </w:t>
      </w:r>
      <w:r>
        <w:rPr>
          <w:spacing w:val="5"/>
          <w:sz w:val="16"/>
        </w:rPr>
        <w:t> </w:t>
      </w:r>
      <w:r>
        <w:rPr>
          <w:sz w:val="16"/>
        </w:rPr>
        <w:t>ai </w:t>
      </w:r>
      <w:r>
        <w:rPr>
          <w:spacing w:val="7"/>
          <w:sz w:val="16"/>
        </w:rPr>
        <w:t> </w:t>
      </w:r>
      <w:r>
        <w:rPr>
          <w:sz w:val="16"/>
        </w:rPr>
        <w:t>peidio), </w:t>
      </w:r>
      <w:r>
        <w:rPr>
          <w:spacing w:val="8"/>
          <w:sz w:val="16"/>
        </w:rPr>
        <w:t> </w:t>
      </w:r>
      <w:r>
        <w:rPr>
          <w:sz w:val="16"/>
        </w:rPr>
        <w:t>a</w:t>
      </w:r>
    </w:p>
    <w:p>
      <w:pPr>
        <w:pStyle w:val="ListParagraph"/>
        <w:numPr>
          <w:ilvl w:val="2"/>
          <w:numId w:val="31"/>
        </w:numPr>
        <w:tabs>
          <w:tab w:pos="741" w:val="left" w:leader="none"/>
        </w:tabs>
        <w:spacing w:line="235" w:lineRule="auto" w:before="0" w:after="0"/>
        <w:ind w:left="436" w:right="214" w:firstLine="40"/>
        <w:jc w:val="both"/>
        <w:rPr>
          <w:sz w:val="16"/>
        </w:rPr>
      </w:pPr>
      <w:r>
        <w:rPr/>
        <w:pict>
          <v:shape style="position:absolute;margin-left:93.744003pt;margin-top:1.799376pt;width:1.2pt;height:1.95pt;mso-position-horizontal-relative:page;mso-position-vertical-relative:paragraph;z-index:-16654848" coordorigin="1875,36" coordsize="24,39" path="m1884,36l1877,38,1875,43,1877,48,1884,50,1894,50,1894,55,1892,62,1887,67,1880,70,1880,74,1892,67,1896,60,1899,50,1894,41,1884,36xe" filled="true" fillcolor="#000000" stroked="false">
            <v:path arrowok="t"/>
            <v:fill type="solid"/>
            <w10:wrap type="none"/>
          </v:shape>
        </w:pict>
      </w:r>
      <w:r>
        <w:rPr/>
        <w:pict>
          <v:shape style="position:absolute;margin-left:144.020004pt;margin-top:1.799376pt;width:1.2pt;height:1.95pt;mso-position-horizontal-relative:page;mso-position-vertical-relative:paragraph;z-index:-16654336" coordorigin="2880,36" coordsize="24,39" path="m2890,36l2883,38,2880,43,2883,48,2890,50,2900,50,2900,55,2897,62,2892,67,2885,70,2885,74,2897,67,2902,60,2904,50,2900,41,2890,36xe" filled="true" fillcolor="#000000" stroked="false">
            <v:path arrowok="t"/>
            <v:fill type="solid"/>
            <w10:wrap type="none"/>
          </v:shape>
        </w:pict>
      </w:r>
      <w:r>
        <w:rPr>
          <w:sz w:val="16"/>
        </w:rPr>
        <w:t>sy n cael, neu sy n wynebu risg o gael, eu cam-drin neu eu hesgeuluso, a</w:t>
      </w:r>
    </w:p>
    <w:p>
      <w:pPr>
        <w:pStyle w:val="ListParagraph"/>
        <w:numPr>
          <w:ilvl w:val="1"/>
          <w:numId w:val="32"/>
        </w:numPr>
        <w:tabs>
          <w:tab w:pos="672" w:val="left" w:leader="none"/>
        </w:tabs>
        <w:spacing w:line="235" w:lineRule="auto" w:before="0" w:after="0"/>
        <w:ind w:left="436" w:right="211" w:firstLine="0"/>
        <w:jc w:val="both"/>
        <w:rPr>
          <w:sz w:val="16"/>
        </w:rPr>
      </w:pPr>
      <w:r>
        <w:rPr/>
        <w:pict>
          <v:shape style="position:absolute;margin-left:191.059998pt;margin-top:10.799376pt;width:1.2pt;height:1.95pt;mso-position-horizontal-relative:page;mso-position-vertical-relative:paragraph;z-index:-16653824" coordorigin="3821,216" coordsize="24,39" path="m3831,216l3824,218,3821,223,3824,228,3831,230,3840,230,3840,235,3838,242,3833,247,3826,250,3826,254,3838,247,3843,240,3845,230,3840,221,3831,216xe" filled="true" fillcolor="#000000" stroked="false">
            <v:path arrowok="t"/>
            <v:fill type="solid"/>
            <w10:wrap type="none"/>
          </v:shape>
        </w:pict>
      </w:r>
      <w:r>
        <w:rPr>
          <w:sz w:val="16"/>
        </w:rPr>
        <w:t>atal yr oedolion hynny o fewn ei ardal y soniwyd amdanynt ym mharagraff (a)(i) rhag dod yn rhai sy n wynebu risg o gael eu cam- drin neu eu</w:t>
      </w:r>
      <w:r>
        <w:rPr>
          <w:spacing w:val="-2"/>
          <w:sz w:val="16"/>
        </w:rPr>
        <w:t> </w:t>
      </w:r>
      <w:r>
        <w:rPr>
          <w:sz w:val="16"/>
        </w:rPr>
        <w:t>hesgeuluso.</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0"/>
        <w:rPr>
          <w:sz w:val="19"/>
        </w:rPr>
      </w:pPr>
    </w:p>
    <w:p>
      <w:pPr>
        <w:pStyle w:val="BodyText"/>
        <w:spacing w:before="1"/>
        <w:jc w:val="right"/>
      </w:pPr>
      <w:r>
        <w:rPr>
          <w:color w:val="231F20"/>
          <w:w w:val="99"/>
        </w:rPr>
        <w:t>4</w:t>
      </w:r>
    </w:p>
    <w:p>
      <w:pPr>
        <w:pStyle w:val="BodyText"/>
        <w:spacing w:before="67"/>
        <w:ind w:left="425" w:right="148"/>
        <w:jc w:val="both"/>
      </w:pPr>
      <w:r>
        <w:rPr/>
        <w:br w:type="column"/>
      </w:r>
      <w:r>
        <w:rPr/>
        <w:t>bodies, and other bodies or persons deemed relevant by the Chair of the Board, with the purpose of learning from cases, audits, inspections and reviews in order to improve future child or adult protection policy and practice;</w:t>
      </w:r>
    </w:p>
    <w:p>
      <w:pPr>
        <w:pStyle w:val="BodyText"/>
        <w:spacing w:before="80"/>
        <w:ind w:left="425" w:right="146"/>
        <w:jc w:val="both"/>
      </w:pPr>
      <w:r>
        <w:rPr/>
        <w:t>“National Board” (“</w:t>
      </w:r>
      <w:r>
        <w:rPr>
          <w:i/>
        </w:rPr>
        <w:t>Bwrdd Cenedlaethol</w:t>
      </w:r>
      <w:r>
        <w:rPr/>
        <w:t>”) means the National Independent Safeguarding Board established by section 132(1) of the Act;</w:t>
      </w:r>
    </w:p>
    <w:p>
      <w:pPr>
        <w:pStyle w:val="BodyText"/>
        <w:spacing w:before="79"/>
        <w:ind w:left="425" w:right="147"/>
        <w:jc w:val="both"/>
      </w:pPr>
      <w:r>
        <w:rPr/>
        <w:t>“practice review” (“</w:t>
      </w:r>
      <w:r>
        <w:rPr>
          <w:i/>
        </w:rPr>
        <w:t>adolygiad ymarfer</w:t>
      </w:r>
      <w:r>
        <w:rPr/>
        <w:t>”) means either a concise practice review or an extended practice review as provided for in regulation 4;</w:t>
      </w:r>
    </w:p>
    <w:p>
      <w:pPr>
        <w:pStyle w:val="BodyText"/>
        <w:spacing w:before="80"/>
        <w:ind w:left="425" w:right="147" w:firstLine="53"/>
        <w:jc w:val="both"/>
      </w:pPr>
      <w:r>
        <w:rPr/>
        <w:t>“Safeguarding Board” (“</w:t>
      </w:r>
      <w:r>
        <w:rPr>
          <w:i/>
        </w:rPr>
        <w:t>Bwrdd Diogelu</w:t>
      </w:r>
      <w:r>
        <w:rPr/>
        <w:t>”) means a Safeguarding Children Board(</w:t>
      </w:r>
      <w:r>
        <w:rPr>
          <w:b/>
        </w:rPr>
        <w:t>1</w:t>
      </w:r>
      <w:r>
        <w:rPr/>
        <w:t>) or a Safeguarding Adults</w:t>
      </w:r>
      <w:r>
        <w:rPr>
          <w:spacing w:val="-5"/>
        </w:rPr>
        <w:t> </w:t>
      </w:r>
      <w:r>
        <w:rPr/>
        <w:t>Board(</w:t>
      </w:r>
      <w:r>
        <w:rPr>
          <w:b/>
        </w:rPr>
        <w:t>2</w:t>
      </w:r>
      <w:r>
        <w:rPr/>
        <w:t>).</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
        <w:rPr>
          <w:sz w:val="31"/>
        </w:rPr>
      </w:pPr>
    </w:p>
    <w:p>
      <w:pPr>
        <w:pStyle w:val="Heading4"/>
        <w:ind w:left="84"/>
      </w:pPr>
      <w:r>
        <w:rPr/>
        <w:t>Functions of Safeguarding Boards</w:t>
      </w:r>
    </w:p>
    <w:p>
      <w:pPr>
        <w:pStyle w:val="ListParagraph"/>
        <w:numPr>
          <w:ilvl w:val="0"/>
          <w:numId w:val="33"/>
        </w:numPr>
        <w:tabs>
          <w:tab w:pos="415" w:val="left" w:leader="none"/>
        </w:tabs>
        <w:spacing w:line="240" w:lineRule="auto" w:before="21" w:after="0"/>
        <w:ind w:left="414" w:right="0" w:hanging="161"/>
        <w:jc w:val="left"/>
        <w:rPr>
          <w:sz w:val="21"/>
        </w:rPr>
      </w:pPr>
      <w:r>
        <w:rPr>
          <w:sz w:val="21"/>
        </w:rPr>
        <w:t>—(1) Paragraph (2) specifies the functions</w:t>
      </w:r>
      <w:r>
        <w:rPr>
          <w:spacing w:val="-7"/>
          <w:sz w:val="21"/>
        </w:rPr>
        <w:t> </w:t>
      </w:r>
      <w:r>
        <w:rPr>
          <w:sz w:val="21"/>
        </w:rPr>
        <w:t>of—</w:t>
      </w:r>
    </w:p>
    <w:p>
      <w:pPr>
        <w:pStyle w:val="BodyText"/>
        <w:spacing w:before="4"/>
        <w:rPr>
          <w:sz w:val="25"/>
        </w:rPr>
      </w:pPr>
    </w:p>
    <w:p>
      <w:pPr>
        <w:pStyle w:val="ListParagraph"/>
        <w:numPr>
          <w:ilvl w:val="1"/>
          <w:numId w:val="33"/>
        </w:numPr>
        <w:tabs>
          <w:tab w:pos="961" w:val="left" w:leader="none"/>
        </w:tabs>
        <w:spacing w:line="240" w:lineRule="auto" w:before="0" w:after="0"/>
        <w:ind w:left="908" w:right="146" w:hanging="396"/>
        <w:jc w:val="both"/>
        <w:rPr>
          <w:sz w:val="21"/>
        </w:rPr>
      </w:pPr>
      <w:r>
        <w:rPr/>
        <w:tab/>
      </w:r>
      <w:r>
        <w:rPr>
          <w:sz w:val="21"/>
        </w:rPr>
        <w:t>a Safeguarding Children Board in relation to its objectives under section 135(1)(</w:t>
      </w:r>
      <w:r>
        <w:rPr>
          <w:b/>
          <w:sz w:val="21"/>
        </w:rPr>
        <w:t>3</w:t>
      </w:r>
      <w:r>
        <w:rPr>
          <w:sz w:val="21"/>
        </w:rPr>
        <w:t>) of the Act,</w:t>
      </w:r>
      <w:r>
        <w:rPr>
          <w:spacing w:val="-1"/>
          <w:sz w:val="21"/>
        </w:rPr>
        <w:t> </w:t>
      </w:r>
      <w:r>
        <w:rPr>
          <w:sz w:val="21"/>
        </w:rPr>
        <w:t>and</w:t>
      </w:r>
    </w:p>
    <w:p>
      <w:pPr>
        <w:pStyle w:val="ListParagraph"/>
        <w:numPr>
          <w:ilvl w:val="1"/>
          <w:numId w:val="33"/>
        </w:numPr>
        <w:tabs>
          <w:tab w:pos="909" w:val="left" w:leader="none"/>
        </w:tabs>
        <w:spacing w:line="240" w:lineRule="auto" w:before="79" w:after="0"/>
        <w:ind w:left="908" w:right="146" w:hanging="396"/>
        <w:jc w:val="both"/>
        <w:rPr>
          <w:sz w:val="21"/>
        </w:rPr>
      </w:pPr>
      <w:r>
        <w:rPr>
          <w:sz w:val="21"/>
        </w:rPr>
        <w:t>a Safeguarding Adults Board in relation to its objectives under section 135(2)(</w:t>
      </w:r>
      <w:r>
        <w:rPr>
          <w:b/>
          <w:sz w:val="21"/>
        </w:rPr>
        <w:t>4</w:t>
      </w:r>
      <w:r>
        <w:rPr>
          <w:sz w:val="21"/>
        </w:rPr>
        <w:t>) of the  Act.</w:t>
      </w:r>
    </w:p>
    <w:p>
      <w:pPr>
        <w:pStyle w:val="ListParagraph"/>
        <w:numPr>
          <w:ilvl w:val="0"/>
          <w:numId w:val="34"/>
        </w:numPr>
        <w:tabs>
          <w:tab w:pos="673" w:val="left" w:leader="none"/>
        </w:tabs>
        <w:spacing w:line="240" w:lineRule="auto" w:before="2" w:after="0"/>
        <w:ind w:left="672" w:right="0" w:hanging="306"/>
        <w:jc w:val="both"/>
        <w:rPr>
          <w:sz w:val="21"/>
        </w:rPr>
      </w:pPr>
      <w:r>
        <w:rPr>
          <w:sz w:val="21"/>
        </w:rPr>
        <w:t>The functions</w:t>
      </w:r>
      <w:r>
        <w:rPr>
          <w:spacing w:val="-1"/>
          <w:sz w:val="21"/>
        </w:rPr>
        <w:t> </w:t>
      </w:r>
      <w:r>
        <w:rPr>
          <w:sz w:val="21"/>
        </w:rPr>
        <w:t>are—</w:t>
      </w:r>
    </w:p>
    <w:p>
      <w:pPr>
        <w:pStyle w:val="ListParagraph"/>
        <w:numPr>
          <w:ilvl w:val="1"/>
          <w:numId w:val="34"/>
        </w:numPr>
        <w:tabs>
          <w:tab w:pos="909" w:val="left" w:leader="none"/>
        </w:tabs>
        <w:spacing w:line="240" w:lineRule="auto" w:before="80" w:after="0"/>
        <w:ind w:left="908" w:right="148" w:hanging="396"/>
        <w:jc w:val="both"/>
        <w:rPr>
          <w:sz w:val="21"/>
        </w:rPr>
      </w:pPr>
      <w:r>
        <w:rPr>
          <w:sz w:val="21"/>
        </w:rPr>
        <w:t>to cooperate with other Safeguarding Boards and the National Board with a view</w:t>
      </w:r>
      <w:r>
        <w:rPr>
          <w:spacing w:val="-12"/>
          <w:sz w:val="21"/>
        </w:rPr>
        <w:t> </w:t>
      </w:r>
      <w:r>
        <w:rPr>
          <w:sz w:val="21"/>
        </w:rPr>
        <w:t>to—</w:t>
      </w:r>
    </w:p>
    <w:p>
      <w:pPr>
        <w:pStyle w:val="ListParagraph"/>
        <w:numPr>
          <w:ilvl w:val="2"/>
          <w:numId w:val="34"/>
        </w:numPr>
        <w:tabs>
          <w:tab w:pos="1218" w:val="left" w:leader="none"/>
        </w:tabs>
        <w:spacing w:line="240" w:lineRule="auto" w:before="82" w:after="0"/>
        <w:ind w:left="1217" w:right="152" w:hanging="310"/>
        <w:jc w:val="both"/>
        <w:rPr>
          <w:sz w:val="21"/>
        </w:rPr>
      </w:pPr>
      <w:r>
        <w:rPr>
          <w:sz w:val="21"/>
        </w:rPr>
        <w:t>contributing to the development and review of national policies and procedures for Safeguarding</w:t>
      </w:r>
      <w:r>
        <w:rPr>
          <w:spacing w:val="-7"/>
          <w:sz w:val="21"/>
        </w:rPr>
        <w:t> </w:t>
      </w:r>
      <w:r>
        <w:rPr>
          <w:sz w:val="21"/>
        </w:rPr>
        <w:t>Boards,</w:t>
      </w:r>
    </w:p>
    <w:p>
      <w:pPr>
        <w:pStyle w:val="BodyText"/>
        <w:spacing w:before="10"/>
        <w:rPr>
          <w:sz w:val="5"/>
        </w:rPr>
      </w:pPr>
    </w:p>
    <w:p>
      <w:pPr>
        <w:pStyle w:val="BodyText"/>
        <w:spacing w:line="20" w:lineRule="exact"/>
        <w:ind w:left="84"/>
        <w:rPr>
          <w:sz w:val="2"/>
        </w:rPr>
      </w:pPr>
      <w:r>
        <w:rPr>
          <w:sz w:val="2"/>
        </w:rPr>
        <w:pict>
          <v:group style="width:232.65pt;height:.6pt;mso-position-horizontal-relative:char;mso-position-vertical-relative:line" coordorigin="0,0" coordsize="4653,12">
            <v:rect style="position:absolute;left:0;top:0;width:4653;height:12" filled="true" fillcolor="#000000" stroked="false">
              <v:fill type="solid"/>
            </v:rect>
          </v:group>
        </w:pict>
      </w:r>
      <w:r>
        <w:rPr>
          <w:sz w:val="2"/>
        </w:rPr>
      </w:r>
    </w:p>
    <w:p>
      <w:pPr>
        <w:pStyle w:val="ListParagraph"/>
        <w:numPr>
          <w:ilvl w:val="0"/>
          <w:numId w:val="35"/>
        </w:numPr>
        <w:tabs>
          <w:tab w:pos="368" w:val="left" w:leader="none"/>
        </w:tabs>
        <w:spacing w:line="235" w:lineRule="auto" w:before="86" w:after="0"/>
        <w:ind w:left="367" w:right="147" w:hanging="284"/>
        <w:jc w:val="both"/>
        <w:rPr>
          <w:sz w:val="16"/>
        </w:rPr>
      </w:pPr>
      <w:r>
        <w:rPr>
          <w:sz w:val="16"/>
        </w:rPr>
        <w:t>Safeguarding Children Boards are established by the Safeguarding Board lead partner in relation to children for the area in accordance with section 134(4) of the Social Services and Well-being Wales Act 2014 (“the Act”). Safeguarding Board lead partners are specified by the Welsh Ministers in the Safeguarding Boards (General) (Wales) Regulations 2015 (S.I. 2015/1357 (W. 131)) from among the list of Safeguarding Board partners set out in section 134(2) of the</w:t>
      </w:r>
      <w:r>
        <w:rPr>
          <w:spacing w:val="-6"/>
          <w:sz w:val="16"/>
        </w:rPr>
        <w:t> </w:t>
      </w:r>
      <w:r>
        <w:rPr>
          <w:sz w:val="16"/>
        </w:rPr>
        <w:t>Act.</w:t>
      </w:r>
    </w:p>
    <w:p>
      <w:pPr>
        <w:pStyle w:val="ListParagraph"/>
        <w:numPr>
          <w:ilvl w:val="0"/>
          <w:numId w:val="35"/>
        </w:numPr>
        <w:tabs>
          <w:tab w:pos="368" w:val="left" w:leader="none"/>
        </w:tabs>
        <w:spacing w:line="235" w:lineRule="auto" w:before="0" w:after="0"/>
        <w:ind w:left="367" w:right="148" w:hanging="284"/>
        <w:jc w:val="both"/>
        <w:rPr>
          <w:sz w:val="16"/>
        </w:rPr>
      </w:pPr>
      <w:r>
        <w:rPr>
          <w:sz w:val="16"/>
        </w:rPr>
        <w:t>Safeguarding Adults Boards are established by the Safeguarding Board lead partner in relation to adults for the area in accordance with section 134(5) of the</w:t>
      </w:r>
      <w:r>
        <w:rPr>
          <w:spacing w:val="-6"/>
          <w:sz w:val="16"/>
        </w:rPr>
        <w:t> </w:t>
      </w:r>
      <w:r>
        <w:rPr>
          <w:sz w:val="16"/>
        </w:rPr>
        <w:t>Act.</w:t>
      </w:r>
    </w:p>
    <w:p>
      <w:pPr>
        <w:pStyle w:val="ListParagraph"/>
        <w:numPr>
          <w:ilvl w:val="0"/>
          <w:numId w:val="35"/>
        </w:numPr>
        <w:tabs>
          <w:tab w:pos="368" w:val="left" w:leader="none"/>
        </w:tabs>
        <w:spacing w:line="235" w:lineRule="auto" w:before="0" w:after="0"/>
        <w:ind w:left="367" w:right="155" w:hanging="284"/>
        <w:jc w:val="both"/>
        <w:rPr>
          <w:sz w:val="16"/>
        </w:rPr>
      </w:pPr>
      <w:r>
        <w:rPr>
          <w:sz w:val="16"/>
        </w:rPr>
        <w:t>The objectives of a Safeguarding Children Board under section 135(1)</w:t>
      </w:r>
      <w:r>
        <w:rPr>
          <w:spacing w:val="-4"/>
          <w:sz w:val="16"/>
        </w:rPr>
        <w:t> </w:t>
      </w:r>
      <w:r>
        <w:rPr>
          <w:sz w:val="16"/>
        </w:rPr>
        <w:t>are:</w:t>
      </w:r>
    </w:p>
    <w:p>
      <w:pPr>
        <w:pStyle w:val="ListParagraph"/>
        <w:numPr>
          <w:ilvl w:val="1"/>
          <w:numId w:val="35"/>
        </w:numPr>
        <w:tabs>
          <w:tab w:pos="586" w:val="left" w:leader="none"/>
        </w:tabs>
        <w:spacing w:line="235" w:lineRule="auto" w:before="0" w:after="0"/>
        <w:ind w:left="367" w:right="149" w:firstLine="0"/>
        <w:jc w:val="both"/>
        <w:rPr>
          <w:sz w:val="16"/>
        </w:rPr>
      </w:pPr>
      <w:r>
        <w:rPr>
          <w:sz w:val="16"/>
        </w:rPr>
        <w:t>to protect children within its area who are experiencing, or are at risk of, abuse, neglect or other kinds of harm, and (b) to prevent children within its area from becoming at risk of abuse, neglect or other kinds of</w:t>
      </w:r>
      <w:r>
        <w:rPr>
          <w:spacing w:val="-5"/>
          <w:sz w:val="16"/>
        </w:rPr>
        <w:t> </w:t>
      </w:r>
      <w:r>
        <w:rPr>
          <w:sz w:val="16"/>
        </w:rPr>
        <w:t>harm.</w:t>
      </w:r>
    </w:p>
    <w:p>
      <w:pPr>
        <w:pStyle w:val="ListParagraph"/>
        <w:numPr>
          <w:ilvl w:val="0"/>
          <w:numId w:val="35"/>
        </w:numPr>
        <w:tabs>
          <w:tab w:pos="368" w:val="left" w:leader="none"/>
        </w:tabs>
        <w:spacing w:line="235" w:lineRule="auto" w:before="0" w:after="0"/>
        <w:ind w:left="367" w:right="153" w:hanging="284"/>
        <w:jc w:val="both"/>
        <w:rPr>
          <w:sz w:val="16"/>
        </w:rPr>
      </w:pPr>
      <w:r>
        <w:rPr>
          <w:sz w:val="16"/>
        </w:rPr>
        <w:t>The objectives of a Safeguarding Adults Board under section 135(2) of the Act</w:t>
      </w:r>
      <w:r>
        <w:rPr>
          <w:spacing w:val="-6"/>
          <w:sz w:val="16"/>
        </w:rPr>
        <w:t> </w:t>
      </w:r>
      <w:r>
        <w:rPr>
          <w:sz w:val="16"/>
        </w:rPr>
        <w:t>are:</w:t>
      </w:r>
    </w:p>
    <w:p>
      <w:pPr>
        <w:pStyle w:val="ListParagraph"/>
        <w:numPr>
          <w:ilvl w:val="1"/>
          <w:numId w:val="35"/>
        </w:numPr>
        <w:tabs>
          <w:tab w:pos="586" w:val="left" w:leader="none"/>
        </w:tabs>
        <w:spacing w:line="178" w:lineRule="exact" w:before="0" w:after="0"/>
        <w:ind w:left="585" w:right="0" w:hanging="219"/>
        <w:jc w:val="left"/>
        <w:rPr>
          <w:sz w:val="16"/>
        </w:rPr>
      </w:pPr>
      <w:r>
        <w:rPr>
          <w:sz w:val="16"/>
        </w:rPr>
        <w:t>to protect adults within its area</w:t>
      </w:r>
      <w:r>
        <w:rPr>
          <w:spacing w:val="-3"/>
          <w:sz w:val="16"/>
        </w:rPr>
        <w:t> </w:t>
      </w:r>
      <w:r>
        <w:rPr>
          <w:sz w:val="16"/>
        </w:rPr>
        <w:t>who-</w:t>
      </w:r>
    </w:p>
    <w:p>
      <w:pPr>
        <w:pStyle w:val="ListParagraph"/>
        <w:numPr>
          <w:ilvl w:val="0"/>
          <w:numId w:val="36"/>
        </w:numPr>
        <w:tabs>
          <w:tab w:pos="627" w:val="left" w:leader="none"/>
        </w:tabs>
        <w:spacing w:line="235" w:lineRule="auto" w:before="0" w:after="0"/>
        <w:ind w:left="367" w:right="155" w:hanging="7"/>
        <w:jc w:val="left"/>
        <w:rPr>
          <w:sz w:val="16"/>
        </w:rPr>
      </w:pPr>
      <w:r>
        <w:rPr>
          <w:sz w:val="16"/>
        </w:rPr>
        <w:t>have needs for care and support (whether or not a local authority is meeting any of those needs),</w:t>
      </w:r>
      <w:r>
        <w:rPr>
          <w:spacing w:val="-12"/>
          <w:sz w:val="16"/>
        </w:rPr>
        <w:t> </w:t>
      </w:r>
      <w:r>
        <w:rPr>
          <w:sz w:val="16"/>
        </w:rPr>
        <w:t>and</w:t>
      </w:r>
    </w:p>
    <w:p>
      <w:pPr>
        <w:pStyle w:val="ListParagraph"/>
        <w:numPr>
          <w:ilvl w:val="0"/>
          <w:numId w:val="36"/>
        </w:numPr>
        <w:tabs>
          <w:tab w:pos="580" w:val="left" w:leader="none"/>
        </w:tabs>
        <w:spacing w:line="178" w:lineRule="exact" w:before="0" w:after="0"/>
        <w:ind w:left="579" w:right="0" w:hanging="236"/>
        <w:jc w:val="left"/>
        <w:rPr>
          <w:sz w:val="16"/>
        </w:rPr>
      </w:pPr>
      <w:r>
        <w:rPr>
          <w:sz w:val="16"/>
        </w:rPr>
        <w:t>are experiencing, or at risk of, abuse or neglect,</w:t>
      </w:r>
      <w:r>
        <w:rPr>
          <w:spacing w:val="-12"/>
          <w:sz w:val="16"/>
        </w:rPr>
        <w:t> </w:t>
      </w:r>
      <w:r>
        <w:rPr>
          <w:sz w:val="16"/>
        </w:rPr>
        <w:t>and</w:t>
      </w:r>
    </w:p>
    <w:p>
      <w:pPr>
        <w:pStyle w:val="ListParagraph"/>
        <w:numPr>
          <w:ilvl w:val="1"/>
          <w:numId w:val="35"/>
        </w:numPr>
        <w:tabs>
          <w:tab w:pos="597" w:val="left" w:leader="none"/>
        </w:tabs>
        <w:spacing w:line="235" w:lineRule="auto" w:before="0" w:after="0"/>
        <w:ind w:left="350" w:right="150" w:firstLine="0"/>
        <w:jc w:val="left"/>
        <w:rPr>
          <w:sz w:val="16"/>
        </w:rPr>
      </w:pPr>
      <w:r>
        <w:rPr>
          <w:sz w:val="16"/>
        </w:rPr>
        <w:t>to prevent those adults within its area menti oned in paragraph (a)(i) from becoming at risk of abuse or</w:t>
      </w:r>
      <w:r>
        <w:rPr>
          <w:spacing w:val="-10"/>
          <w:sz w:val="16"/>
        </w:rPr>
        <w:t> </w:t>
      </w:r>
      <w:r>
        <w:rPr>
          <w:sz w:val="16"/>
        </w:rPr>
        <w:t>neglect.</w:t>
      </w:r>
    </w:p>
    <w:p>
      <w:pPr>
        <w:spacing w:after="0" w:line="235" w:lineRule="auto"/>
        <w:jc w:val="left"/>
        <w:rPr>
          <w:sz w:val="16"/>
        </w:rPr>
        <w:sectPr>
          <w:footerReference w:type="default" r:id="rId16"/>
          <w:pgSz w:w="11910" w:h="16850"/>
          <w:pgMar w:footer="0" w:header="0" w:top="880" w:bottom="280" w:left="980" w:right="980"/>
          <w:cols w:num="2" w:equalWidth="0">
            <w:col w:w="5019" w:space="40"/>
            <w:col w:w="4891"/>
          </w:cols>
        </w:sectPr>
      </w:pPr>
    </w:p>
    <w:p>
      <w:pPr>
        <w:pStyle w:val="BodyText"/>
        <w:spacing w:before="86"/>
        <w:ind w:left="1286" w:right="39" w:hanging="368"/>
        <w:jc w:val="both"/>
      </w:pPr>
      <w:r>
        <w:rPr/>
        <w:t>(ii) gweithredu polisïau a gweithdrefnau cenedlaethol a argymhellir gan, a chanllawiau a chyngor a roddir gan, y Bwrdd Cenedlaethol;</w:t>
      </w:r>
    </w:p>
    <w:p>
      <w:pPr>
        <w:pStyle w:val="ListParagraph"/>
        <w:numPr>
          <w:ilvl w:val="2"/>
          <w:numId w:val="35"/>
        </w:numPr>
        <w:tabs>
          <w:tab w:pos="977" w:val="left" w:leader="none"/>
        </w:tabs>
        <w:spacing w:line="240" w:lineRule="auto" w:before="81" w:after="0"/>
        <w:ind w:left="976" w:right="39" w:hanging="396"/>
        <w:jc w:val="both"/>
        <w:rPr>
          <w:sz w:val="21"/>
        </w:rPr>
      </w:pPr>
      <w:r>
        <w:rPr/>
        <w:pict>
          <v:shape style="position:absolute;margin-left:283.130005pt;margin-top:19.252718pt;width:1.45pt;height:2.65pt;mso-position-horizontal-relative:page;mso-position-vertical-relative:paragraph;z-index:-16653312" coordorigin="5663,385" coordsize="29,53" path="m5691,404l5679,404,5684,407,5684,411,5682,421,5677,426,5667,433,5667,438,5677,433,5684,428,5689,416,5691,404xm5675,385l5665,390,5663,397,5665,404,5672,407,5677,407,5679,404,5691,404,5691,397,5687,390,5682,387,5675,385xe" filled="true" fillcolor="#000000" stroked="false">
            <v:path arrowok="t"/>
            <v:fill type="solid"/>
            <w10:wrap type="none"/>
          </v:shape>
        </w:pict>
      </w:r>
      <w:r>
        <w:rPr>
          <w:sz w:val="21"/>
        </w:rPr>
        <w:t>codi ymwybyddiaeth ledled ardal y Bwrdd Diogelu o amcanion y Bwrdd a sut y gallai r rheini gael eu</w:t>
      </w:r>
      <w:r>
        <w:rPr>
          <w:spacing w:val="-4"/>
          <w:sz w:val="21"/>
        </w:rPr>
        <w:t> </w:t>
      </w:r>
      <w:r>
        <w:rPr>
          <w:sz w:val="21"/>
        </w:rPr>
        <w:t>cyflawni;</w:t>
      </w:r>
    </w:p>
    <w:p>
      <w:pPr>
        <w:pStyle w:val="ListParagraph"/>
        <w:numPr>
          <w:ilvl w:val="2"/>
          <w:numId w:val="35"/>
        </w:numPr>
        <w:tabs>
          <w:tab w:pos="977" w:val="left" w:leader="none"/>
        </w:tabs>
        <w:spacing w:line="240" w:lineRule="auto" w:before="80" w:after="0"/>
        <w:ind w:left="976" w:right="40" w:hanging="396"/>
        <w:jc w:val="both"/>
        <w:rPr>
          <w:sz w:val="21"/>
        </w:rPr>
      </w:pPr>
      <w:r>
        <w:rPr>
          <w:sz w:val="21"/>
        </w:rPr>
        <w:t>ymgymryd ag adolygiadau, archwiliadau ac ymchwiliadau</w:t>
      </w:r>
      <w:r>
        <w:rPr>
          <w:spacing w:val="-2"/>
          <w:sz w:val="21"/>
        </w:rPr>
        <w:t> </w:t>
      </w:r>
      <w:r>
        <w:rPr>
          <w:sz w:val="21"/>
        </w:rPr>
        <w:t>perthnasol;</w:t>
      </w:r>
    </w:p>
    <w:p>
      <w:pPr>
        <w:pStyle w:val="ListParagraph"/>
        <w:numPr>
          <w:ilvl w:val="2"/>
          <w:numId w:val="35"/>
        </w:numPr>
        <w:tabs>
          <w:tab w:pos="977" w:val="left" w:leader="none"/>
        </w:tabs>
        <w:spacing w:line="240" w:lineRule="auto" w:before="81" w:after="0"/>
        <w:ind w:left="976" w:right="43" w:hanging="396"/>
        <w:jc w:val="both"/>
        <w:rPr>
          <w:sz w:val="21"/>
        </w:rPr>
      </w:pPr>
      <w:r>
        <w:rPr>
          <w:sz w:val="21"/>
        </w:rPr>
        <w:t>adolygu effeithiolrwydd mesurau a gymerir gan y Bwrdd i gyflawni amcanion y</w:t>
      </w:r>
      <w:r>
        <w:rPr>
          <w:spacing w:val="-10"/>
          <w:sz w:val="21"/>
        </w:rPr>
        <w:t> </w:t>
      </w:r>
      <w:r>
        <w:rPr>
          <w:sz w:val="21"/>
        </w:rPr>
        <w:t>Bwrdd;</w:t>
      </w:r>
    </w:p>
    <w:p>
      <w:pPr>
        <w:pStyle w:val="ListParagraph"/>
        <w:numPr>
          <w:ilvl w:val="2"/>
          <w:numId w:val="35"/>
        </w:numPr>
        <w:tabs>
          <w:tab w:pos="977" w:val="left" w:leader="none"/>
        </w:tabs>
        <w:spacing w:line="240" w:lineRule="auto" w:before="79" w:after="0"/>
        <w:ind w:left="976" w:right="39" w:hanging="396"/>
        <w:jc w:val="both"/>
        <w:rPr>
          <w:sz w:val="21"/>
        </w:rPr>
      </w:pPr>
      <w:r>
        <w:rPr/>
        <w:pict>
          <v:shape style="position:absolute;margin-left:283.130005pt;margin-top:7.032708pt;width:1.45pt;height:2.65pt;mso-position-horizontal-relative:page;mso-position-vertical-relative:paragraph;z-index:-16652800" coordorigin="5663,141" coordsize="29,53" path="m5691,160l5679,160,5684,162,5684,167,5682,177,5677,181,5667,189,5667,193,5677,189,5684,184,5689,172,5691,160xm5675,141l5665,145,5663,153,5665,160,5672,162,5677,162,5679,160,5691,160,5691,153,5687,145,5682,143,5675,141xe" filled="true" fillcolor="#000000" stroked="false">
            <v:path arrowok="t"/>
            <v:fill type="solid"/>
            <w10:wrap type="none"/>
          </v:shape>
        </w:pict>
      </w:r>
      <w:r>
        <w:rPr/>
        <w:pict>
          <v:shape style="position:absolute;margin-left:116.18pt;margin-top:31.272707pt;width:1.45pt;height:2.65pt;mso-position-horizontal-relative:page;mso-position-vertical-relative:paragraph;z-index:-16652288" coordorigin="2324,625" coordsize="29,53" path="m2352,645l2340,645,2345,647,2345,652,2343,661,2338,666,2328,673,2328,678,2338,673,2345,669,2350,657,2352,645xm2336,625l2326,630,2324,637,2326,645,2333,647,2338,647,2340,645,2352,645,2352,637,2348,630,2343,628,2336,625xe" filled="true" fillcolor="#000000" stroked="false">
            <v:path arrowok="t"/>
            <v:fill type="solid"/>
            <w10:wrap type="none"/>
          </v:shape>
        </w:pict>
      </w:r>
      <w:r>
        <w:rPr/>
        <w:pict>
          <v:shape style="position:absolute;margin-left:261.769989pt;margin-top:43.392708pt;width:1.45pt;height:2.65pt;mso-position-horizontal-relative:page;mso-position-vertical-relative:paragraph;z-index:-16651776" coordorigin="5235,868" coordsize="29,53" path="m5264,887l5252,887,5257,889,5257,894,5255,904,5250,909,5240,916,5240,921,5250,916,5257,911,5262,899,5264,887xm5247,868l5238,873,5235,880,5238,887,5245,889,5250,889,5252,887,5264,887,5264,880,5259,873,5255,870,5247,868xe" filled="true" fillcolor="#000000" stroked="false">
            <v:path arrowok="t"/>
            <v:fill type="solid"/>
            <w10:wrap type="none"/>
          </v:shape>
        </w:pict>
      </w:r>
      <w:r>
        <w:rPr>
          <w:sz w:val="21"/>
        </w:rPr>
        <w:t>gwneud argymhellion yng ngoleuni r adolygiadau hynny, monitro i ba raddau y mae r argymhellion hynny wedi eu rhoi ar waith a chymryd camau priodol pan fo n cael ei ddangos nad </w:t>
      </w:r>
      <w:r>
        <w:rPr>
          <w:spacing w:val="-3"/>
          <w:sz w:val="21"/>
        </w:rPr>
        <w:t>yw </w:t>
      </w:r>
      <w:r>
        <w:rPr>
          <w:sz w:val="21"/>
        </w:rPr>
        <w:t>amcanion y Bwrdd </w:t>
      </w:r>
      <w:r>
        <w:rPr>
          <w:spacing w:val="-3"/>
          <w:sz w:val="21"/>
        </w:rPr>
        <w:t>yn </w:t>
      </w:r>
      <w:r>
        <w:rPr>
          <w:sz w:val="21"/>
        </w:rPr>
        <w:t>cael eu</w:t>
      </w:r>
      <w:r>
        <w:rPr>
          <w:spacing w:val="-3"/>
          <w:sz w:val="21"/>
        </w:rPr>
        <w:t> </w:t>
      </w:r>
      <w:r>
        <w:rPr>
          <w:sz w:val="21"/>
        </w:rPr>
        <w:t>cyflawni;</w:t>
      </w:r>
    </w:p>
    <w:p>
      <w:pPr>
        <w:pStyle w:val="ListParagraph"/>
        <w:numPr>
          <w:ilvl w:val="2"/>
          <w:numId w:val="35"/>
        </w:numPr>
        <w:tabs>
          <w:tab w:pos="977" w:val="left" w:leader="none"/>
        </w:tabs>
        <w:spacing w:line="240" w:lineRule="auto" w:before="82" w:after="0"/>
        <w:ind w:left="976" w:right="39" w:hanging="396"/>
        <w:jc w:val="both"/>
        <w:rPr>
          <w:sz w:val="21"/>
        </w:rPr>
      </w:pPr>
      <w:r>
        <w:rPr/>
        <w:pict>
          <v:shape style="position:absolute;margin-left:283.130005pt;margin-top:19.182711pt;width:1.45pt;height:2.65pt;mso-position-horizontal-relative:page;mso-position-vertical-relative:paragraph;z-index:-16651264" coordorigin="5663,384" coordsize="29,53" path="m5691,403l5679,403,5684,405,5684,410,5682,420,5677,424,5667,432,5667,436,5677,432,5684,427,5689,415,5691,403xm5675,384l5665,388,5663,396,5665,403,5672,405,5677,405,5679,403,5691,403,5691,396,5687,388,5682,386,5675,384xe" filled="true" fillcolor="#000000" stroked="false">
            <v:path arrowok="t"/>
            <v:fill type="solid"/>
            <w10:wrap type="none"/>
          </v:shape>
        </w:pict>
      </w:r>
      <w:r>
        <w:rPr>
          <w:sz w:val="21"/>
        </w:rPr>
        <w:t>lledaenu gwybodaeth am yr argymhellion hynny i Fyrddau Diogelu priodol eraill a r Bwrdd</w:t>
      </w:r>
      <w:r>
        <w:rPr>
          <w:spacing w:val="-4"/>
          <w:sz w:val="21"/>
        </w:rPr>
        <w:t> </w:t>
      </w:r>
      <w:r>
        <w:rPr>
          <w:sz w:val="21"/>
        </w:rPr>
        <w:t>Cenedlaethol;</w:t>
      </w:r>
    </w:p>
    <w:p>
      <w:pPr>
        <w:pStyle w:val="BodyText"/>
        <w:spacing w:before="7"/>
        <w:rPr>
          <w:sz w:val="30"/>
        </w:rPr>
      </w:pPr>
    </w:p>
    <w:p>
      <w:pPr>
        <w:pStyle w:val="ListParagraph"/>
        <w:numPr>
          <w:ilvl w:val="2"/>
          <w:numId w:val="35"/>
        </w:numPr>
        <w:tabs>
          <w:tab w:pos="977" w:val="left" w:leader="none"/>
        </w:tabs>
        <w:spacing w:line="240" w:lineRule="auto" w:before="0" w:after="0"/>
        <w:ind w:left="976" w:right="39" w:hanging="396"/>
        <w:jc w:val="both"/>
        <w:rPr>
          <w:sz w:val="21"/>
        </w:rPr>
      </w:pPr>
      <w:r>
        <w:rPr/>
        <w:pict>
          <v:shape style="position:absolute;margin-left:147.380005pt;margin-top:27.202742pt;width:1.45pt;height:2.65pt;mso-position-horizontal-relative:page;mso-position-vertical-relative:paragraph;z-index:-16650752" coordorigin="2948,544" coordsize="29,53" path="m2976,563l2964,563,2969,566,2969,570,2967,580,2962,585,2952,592,2952,597,2962,592,2969,587,2974,575,2976,563xm2960,544l2950,549,2948,556,2950,563,2957,566,2962,566,2964,563,2976,563,2976,556,2972,549,2967,546,2960,544xe" filled="true" fillcolor="#000000" stroked="false">
            <v:path arrowok="t"/>
            <v:fill type="solid"/>
            <w10:wrap type="none"/>
          </v:shape>
        </w:pict>
      </w:r>
      <w:r>
        <w:rPr>
          <w:sz w:val="21"/>
        </w:rPr>
        <w:t>hwyluso ymchwil i faterion amddiffyn, ac atal cam-drin ac esgeuluso, plant neu oedolion sy n wynebu risg o ddioddef</w:t>
      </w:r>
      <w:r>
        <w:rPr>
          <w:spacing w:val="7"/>
          <w:sz w:val="21"/>
        </w:rPr>
        <w:t> </w:t>
      </w:r>
      <w:r>
        <w:rPr>
          <w:sz w:val="21"/>
        </w:rPr>
        <w:t>niwed;</w:t>
      </w:r>
    </w:p>
    <w:p>
      <w:pPr>
        <w:pStyle w:val="ListParagraph"/>
        <w:numPr>
          <w:ilvl w:val="2"/>
          <w:numId w:val="35"/>
        </w:numPr>
        <w:tabs>
          <w:tab w:pos="1030" w:val="left" w:leader="none"/>
        </w:tabs>
        <w:spacing w:line="240" w:lineRule="auto" w:before="79" w:after="0"/>
        <w:ind w:left="976" w:right="38" w:hanging="396"/>
        <w:jc w:val="both"/>
        <w:rPr>
          <w:sz w:val="21"/>
        </w:rPr>
      </w:pPr>
      <w:r>
        <w:rPr/>
        <w:pict>
          <v:shape style="position:absolute;margin-left:281.450012pt;margin-top:7.032729pt;width:1.45pt;height:2.65pt;mso-position-horizontal-relative:page;mso-position-vertical-relative:paragraph;z-index:-16650240" coordorigin="5629,141" coordsize="29,53" path="m5658,160l5646,160,5651,162,5651,167,5648,177,5643,181,5634,189,5634,193,5643,189,5651,184,5655,172,5658,160xm5641,141l5631,145,5629,153,5631,160,5639,162,5643,162,5646,160,5658,160,5658,153,5653,145,5648,143,5641,141xe" filled="true" fillcolor="#000000" stroked="false">
            <v:path arrowok="t"/>
            <v:fill type="solid"/>
            <w10:wrap type="none"/>
          </v:shape>
        </w:pict>
      </w:r>
      <w:r>
        <w:rPr/>
        <w:tab/>
      </w:r>
      <w:r>
        <w:rPr>
          <w:sz w:val="21"/>
        </w:rPr>
        <w:t>adolygu anghenion hyfforddi personau sy n gweithio i gyflawni amcanion y Bwrdd a hyrwyddo’r broses o ddarparu hyfforddiant addas ar eu</w:t>
      </w:r>
      <w:r>
        <w:rPr>
          <w:spacing w:val="-6"/>
          <w:sz w:val="21"/>
        </w:rPr>
        <w:t> </w:t>
      </w:r>
      <w:r>
        <w:rPr>
          <w:sz w:val="21"/>
        </w:rPr>
        <w:t>cyfer;</w:t>
      </w:r>
    </w:p>
    <w:p>
      <w:pPr>
        <w:pStyle w:val="ListParagraph"/>
        <w:numPr>
          <w:ilvl w:val="2"/>
          <w:numId w:val="35"/>
        </w:numPr>
        <w:tabs>
          <w:tab w:pos="977" w:val="left" w:leader="none"/>
        </w:tabs>
        <w:spacing w:line="240" w:lineRule="auto" w:before="81" w:after="0"/>
        <w:ind w:left="976" w:right="41" w:hanging="396"/>
        <w:jc w:val="both"/>
        <w:rPr>
          <w:sz w:val="21"/>
        </w:rPr>
      </w:pPr>
      <w:r>
        <w:rPr>
          <w:sz w:val="21"/>
        </w:rPr>
        <w:t>trefnu a hwyluso rhaglen flynyddol o fforymau proffesiynol</w:t>
      </w:r>
      <w:r>
        <w:rPr>
          <w:spacing w:val="-3"/>
          <w:sz w:val="21"/>
        </w:rPr>
        <w:t> </w:t>
      </w:r>
      <w:r>
        <w:rPr>
          <w:sz w:val="21"/>
        </w:rPr>
        <w:t>amlasiantaethol;</w:t>
      </w:r>
    </w:p>
    <w:p>
      <w:pPr>
        <w:pStyle w:val="BodyText"/>
        <w:spacing w:before="8"/>
        <w:rPr>
          <w:sz w:val="28"/>
        </w:rPr>
      </w:pPr>
    </w:p>
    <w:p>
      <w:pPr>
        <w:pStyle w:val="ListParagraph"/>
        <w:numPr>
          <w:ilvl w:val="2"/>
          <w:numId w:val="35"/>
        </w:numPr>
        <w:tabs>
          <w:tab w:pos="977" w:val="left" w:leader="none"/>
        </w:tabs>
        <w:spacing w:line="240" w:lineRule="auto" w:before="1" w:after="0"/>
        <w:ind w:left="976" w:right="38" w:hanging="396"/>
        <w:jc w:val="both"/>
        <w:rPr>
          <w:sz w:val="21"/>
        </w:rPr>
      </w:pPr>
      <w:r>
        <w:rPr/>
        <w:pict>
          <v:shape style="position:absolute;margin-left:231.169998pt;margin-top:27.372738pt;width:1.45pt;height:2.65pt;mso-position-horizontal-relative:page;mso-position-vertical-relative:paragraph;z-index:-16649728" coordorigin="4623,547" coordsize="29,53" path="m4652,567l4640,567,4645,569,4645,574,4643,583,4638,588,4628,595,4628,600,4638,595,4645,591,4650,579,4652,567xm4635,547l4626,552,4623,559,4626,567,4633,569,4638,569,4640,567,4652,567,4652,559,4647,552,4643,550,4635,547xe" filled="true" fillcolor="#000000" stroked="false">
            <v:path arrowok="t"/>
            <v:fill type="solid"/>
            <w10:wrap type="none"/>
          </v:shape>
        </w:pict>
      </w:r>
      <w:r>
        <w:rPr/>
        <w:pict>
          <v:shape style="position:absolute;margin-left:283.25pt;margin-top:27.372738pt;width:1.45pt;height:2.65pt;mso-position-horizontal-relative:page;mso-position-vertical-relative:paragraph;z-index:-16649216" coordorigin="5665,547" coordsize="29,53" path="m5694,567l5682,567,5687,569,5687,574,5684,583,5679,588,5670,595,5670,600,5679,595,5687,591,5691,579,5694,567xm5677,547l5667,552,5665,559,5667,567,5675,569,5679,569,5682,567,5694,567,5694,559,5689,552,5684,550,5677,547xe" filled="true" fillcolor="#000000" stroked="false">
            <v:path arrowok="t"/>
            <v:fill type="solid"/>
            <w10:wrap type="none"/>
          </v:shape>
        </w:pict>
      </w:r>
      <w:r>
        <w:rPr/>
        <w:pict>
          <v:shape style="position:absolute;margin-left:197.929993pt;margin-top:39.372738pt;width:1.45pt;height:2.65pt;mso-position-horizontal-relative:page;mso-position-vertical-relative:paragraph;z-index:-16648704" coordorigin="3959,787" coordsize="29,53" path="m3987,807l3975,807,3980,809,3980,814,3978,823,3973,828,3963,835,3963,840,3973,835,3980,831,3985,819,3987,807xm3971,787l3961,792,3959,799,3961,807,3968,809,3973,809,3975,807,3987,807,3987,799,3983,792,3978,790,3971,787xe" filled="true" fillcolor="#000000" stroked="false">
            <v:path arrowok="t"/>
            <v:fill type="solid"/>
            <w10:wrap type="none"/>
          </v:shape>
        </w:pict>
      </w:r>
      <w:r>
        <w:rPr>
          <w:sz w:val="21"/>
        </w:rPr>
        <w:t>cydweithredu neu weithredu ar y cyd ag unrhyw gorff tebyg sydd wedi ei leoli mewn unrhyw awdurdodaeth pan fo r Bwrdd o r farn y byddai hynny n ei gynorthwyo i gyflawni ei</w:t>
      </w:r>
      <w:r>
        <w:rPr>
          <w:spacing w:val="-3"/>
          <w:sz w:val="21"/>
        </w:rPr>
        <w:t> </w:t>
      </w:r>
      <w:r>
        <w:rPr>
          <w:sz w:val="21"/>
        </w:rPr>
        <w:t>amcanion;</w:t>
      </w:r>
    </w:p>
    <w:p>
      <w:pPr>
        <w:pStyle w:val="ListParagraph"/>
        <w:numPr>
          <w:ilvl w:val="2"/>
          <w:numId w:val="35"/>
        </w:numPr>
        <w:tabs>
          <w:tab w:pos="977" w:val="left" w:leader="none"/>
        </w:tabs>
        <w:spacing w:line="240" w:lineRule="auto" w:before="82" w:after="0"/>
        <w:ind w:left="976" w:right="38" w:hanging="396"/>
        <w:jc w:val="both"/>
        <w:rPr>
          <w:sz w:val="21"/>
        </w:rPr>
      </w:pPr>
      <w:r>
        <w:rPr/>
        <w:pict>
          <v:shape style="position:absolute;margin-left:108.019997pt;margin-top:19.302738pt;width:1.45pt;height:2.65pt;mso-position-horizontal-relative:page;mso-position-vertical-relative:paragraph;z-index:-16648192" coordorigin="2160,386" coordsize="29,53" path="m2189,405l2177,405,2182,408,2182,412,2180,422,2175,427,2165,434,2165,439,2175,434,2182,429,2187,417,2189,405xm2172,386l2163,391,2160,398,2163,405,2170,408,2175,408,2177,405,2189,405,2189,398,2184,391,2180,388,2172,386xe" filled="true" fillcolor="#000000" stroked="false">
            <v:path arrowok="t"/>
            <v:fill type="solid"/>
            <w10:wrap type="none"/>
          </v:shape>
        </w:pict>
      </w:r>
      <w:r>
        <w:rPr>
          <w:sz w:val="21"/>
        </w:rPr>
        <w:t>sicrhau  cyngor  neu  wybodaeth  arbenigol sy n berthnasol i gyrraedd amcanion y Bwrdd;</w:t>
      </w:r>
    </w:p>
    <w:p>
      <w:pPr>
        <w:pStyle w:val="ListParagraph"/>
        <w:numPr>
          <w:ilvl w:val="2"/>
          <w:numId w:val="35"/>
        </w:numPr>
        <w:tabs>
          <w:tab w:pos="977" w:val="left" w:leader="none"/>
        </w:tabs>
        <w:spacing w:line="240" w:lineRule="auto" w:before="79" w:after="0"/>
        <w:ind w:left="976" w:right="39" w:hanging="396"/>
        <w:jc w:val="both"/>
        <w:rPr>
          <w:sz w:val="21"/>
        </w:rPr>
      </w:pPr>
      <w:r>
        <w:rPr>
          <w:sz w:val="21"/>
        </w:rPr>
        <w:t>ymgymryd ag adolygiadau ymarfer </w:t>
      </w:r>
      <w:r>
        <w:rPr>
          <w:spacing w:val="-3"/>
          <w:sz w:val="21"/>
        </w:rPr>
        <w:t>yn </w:t>
      </w:r>
      <w:r>
        <w:rPr>
          <w:sz w:val="21"/>
        </w:rPr>
        <w:t>unol â rheoliad 4.</w:t>
      </w:r>
    </w:p>
    <w:p>
      <w:pPr>
        <w:pStyle w:val="BodyText"/>
        <w:spacing w:before="1"/>
        <w:rPr>
          <w:sz w:val="28"/>
        </w:rPr>
      </w:pPr>
    </w:p>
    <w:p>
      <w:pPr>
        <w:pStyle w:val="Heading4"/>
        <w:spacing w:before="1"/>
      </w:pPr>
      <w:r>
        <w:rPr/>
        <w:t>Adolygiadau ymarfer</w:t>
      </w:r>
    </w:p>
    <w:p>
      <w:pPr>
        <w:pStyle w:val="ListParagraph"/>
        <w:numPr>
          <w:ilvl w:val="0"/>
          <w:numId w:val="33"/>
        </w:numPr>
        <w:tabs>
          <w:tab w:pos="484" w:val="left" w:leader="none"/>
        </w:tabs>
        <w:spacing w:line="240" w:lineRule="auto" w:before="157" w:after="0"/>
        <w:ind w:left="152" w:right="44" w:firstLine="170"/>
        <w:jc w:val="both"/>
        <w:rPr>
          <w:sz w:val="21"/>
        </w:rPr>
      </w:pPr>
      <w:r>
        <w:rPr/>
        <w:pict>
          <v:shape style="position:absolute;margin-left:83.424004pt;margin-top:23.052734pt;width:1.45pt;height:2.65pt;mso-position-horizontal-relative:page;mso-position-vertical-relative:paragraph;z-index:-16647680" coordorigin="1668,461" coordsize="29,53" path="m1697,480l1685,480,1690,483,1690,487,1688,497,1683,502,1673,509,1673,514,1683,509,1690,504,1695,492,1697,480xm1680,461l1671,466,1668,473,1671,480,1678,483,1683,483,1685,480,1697,480,1697,473,1692,466,1688,463,1680,461xe" filled="true" fillcolor="#000000" stroked="false">
            <v:path arrowok="t"/>
            <v:fill type="solid"/>
            <w10:wrap type="none"/>
          </v:shape>
        </w:pict>
      </w:r>
      <w:r>
        <w:rPr>
          <w:sz w:val="20"/>
        </w:rPr>
        <w:t>—</w:t>
      </w:r>
      <w:r>
        <w:rPr>
          <w:sz w:val="21"/>
        </w:rPr>
        <w:t>(1) Rhaid i Fwrdd gynnal adolygiad ymarfer yn unol â r rheoliad</w:t>
      </w:r>
      <w:r>
        <w:rPr>
          <w:spacing w:val="10"/>
          <w:sz w:val="21"/>
        </w:rPr>
        <w:t> </w:t>
      </w:r>
      <w:r>
        <w:rPr>
          <w:sz w:val="21"/>
        </w:rPr>
        <w:t>hwn.</w:t>
      </w:r>
    </w:p>
    <w:p>
      <w:pPr>
        <w:pStyle w:val="ListParagraph"/>
        <w:numPr>
          <w:ilvl w:val="0"/>
          <w:numId w:val="37"/>
        </w:numPr>
        <w:tabs>
          <w:tab w:pos="795" w:val="left" w:leader="none"/>
        </w:tabs>
        <w:spacing w:line="240" w:lineRule="auto" w:before="78" w:after="0"/>
        <w:ind w:left="265" w:right="43" w:firstLine="170"/>
        <w:jc w:val="both"/>
        <w:rPr>
          <w:sz w:val="21"/>
        </w:rPr>
      </w:pPr>
      <w:r>
        <w:rPr>
          <w:sz w:val="21"/>
        </w:rPr>
        <w:t>Diben adolygiad ymarfer yw canfod unrhyw gamau y gall partneriaid y Bwrdd Diogelu neu</w:t>
      </w:r>
      <w:r>
        <w:rPr>
          <w:spacing w:val="27"/>
          <w:sz w:val="21"/>
        </w:rPr>
        <w:t> </w:t>
      </w:r>
      <w:r>
        <w:rPr>
          <w:sz w:val="21"/>
        </w:rPr>
        <w:t>gyrff</w:t>
      </w:r>
    </w:p>
    <w:p>
      <w:pPr>
        <w:pStyle w:val="BodyText"/>
        <w:spacing w:before="60"/>
        <w:ind w:left="265" w:right="41"/>
        <w:jc w:val="both"/>
      </w:pPr>
      <w:r>
        <w:rPr/>
        <w:t>eraill eu cymryd i wella ymarfer amddiffyn plant ac oedolion amlasiantaethol.</w:t>
      </w:r>
    </w:p>
    <w:p>
      <w:pPr>
        <w:pStyle w:val="ListParagraph"/>
        <w:numPr>
          <w:ilvl w:val="0"/>
          <w:numId w:val="37"/>
        </w:numPr>
        <w:tabs>
          <w:tab w:pos="742" w:val="left" w:leader="none"/>
        </w:tabs>
        <w:spacing w:line="240" w:lineRule="auto" w:before="79" w:after="0"/>
        <w:ind w:left="265" w:right="40" w:firstLine="170"/>
        <w:jc w:val="both"/>
        <w:rPr>
          <w:sz w:val="20"/>
        </w:rPr>
      </w:pPr>
      <w:r>
        <w:rPr/>
        <w:pict>
          <v:shape style="position:absolute;margin-left:162.619995pt;margin-top:19.152735pt;width:1.45pt;height:2.65pt;mso-position-horizontal-relative:page;mso-position-vertical-relative:paragraph;z-index:-16647168" coordorigin="3252,383" coordsize="29,53" path="m3281,402l3269,402,3274,405,3274,409,3272,419,3267,424,3257,431,3257,436,3267,431,3274,426,3279,414,3281,402xm3264,383l3255,388,3252,395,3255,402,3262,405,3267,405,3269,402,3281,402,3281,395,3276,388,3272,385,3264,383xe" filled="true" fillcolor="#000000" stroked="false">
            <v:path arrowok="t"/>
            <v:fill type="solid"/>
            <w10:wrap type="none"/>
          </v:shape>
        </w:pict>
      </w:r>
      <w:r>
        <w:rPr/>
        <w:pict>
          <v:shape style="position:absolute;margin-left:281.329987pt;margin-top:19.152735pt;width:1.45pt;height:2.65pt;mso-position-horizontal-relative:page;mso-position-vertical-relative:paragraph;z-index:-16646656" coordorigin="5627,383" coordsize="29,53" path="m5655,402l5643,402,5648,405,5648,409,5646,419,5641,424,5631,431,5631,436,5641,431,5648,426,5653,414,5655,402xm5639,383l5629,388,5627,395,5629,402,5636,405,5641,405,5643,402,5655,402,5655,395,5651,388,5646,385,5639,383xe" filled="true" fillcolor="#000000" stroked="false">
            <v:path arrowok="t"/>
            <v:fill type="solid"/>
            <w10:wrap type="none"/>
          </v:shape>
        </w:pict>
      </w:r>
      <w:r>
        <w:rPr>
          <w:sz w:val="21"/>
        </w:rPr>
        <w:t>Rhaid i Fwrdd gynnal adolygiad ymarfer cryno yn unrhyw un neu rai o r achosion canlynol, pan fo n hysbys neu pan amheuir, o fewn ardal y Bwrdd, fod plentyn neu oedolyn wedi ei gam-drin neu ei esgeuluso a</w:t>
      </w:r>
      <w:r>
        <w:rPr>
          <w:sz w:val="20"/>
        </w:rPr>
        <w:t>—</w:t>
      </w:r>
    </w:p>
    <w:p>
      <w:pPr>
        <w:pStyle w:val="ListParagraph"/>
        <w:numPr>
          <w:ilvl w:val="1"/>
          <w:numId w:val="37"/>
        </w:numPr>
        <w:tabs>
          <w:tab w:pos="977" w:val="left" w:leader="none"/>
        </w:tabs>
        <w:spacing w:line="240" w:lineRule="auto" w:before="81" w:after="0"/>
        <w:ind w:left="976" w:right="0" w:hanging="397"/>
        <w:jc w:val="both"/>
        <w:rPr>
          <w:sz w:val="20"/>
        </w:rPr>
      </w:pPr>
      <w:r>
        <w:rPr/>
        <w:pict>
          <v:shape style="position:absolute;margin-left:174.139999pt;margin-top:7.132736pt;width:1.45pt;height:2.65pt;mso-position-horizontal-relative:page;mso-position-vertical-relative:paragraph;z-index:-16646144" coordorigin="3483,143" coordsize="29,53" path="m3512,162l3500,162,3504,164,3504,169,3502,179,3497,183,3488,191,3488,195,3497,191,3504,186,3509,174,3512,162xm3495,143l3485,147,3483,155,3485,162,3492,164,3497,164,3500,162,3512,162,3512,155,3507,147,3502,145,3495,143xe" filled="true" fillcolor="#000000" stroked="false">
            <v:path arrowok="t"/>
            <v:fill type="solid"/>
            <w10:wrap type="none"/>
          </v:shape>
        </w:pict>
      </w:r>
      <w:r>
        <w:rPr>
          <w:sz w:val="21"/>
        </w:rPr>
        <w:t>bod y plentyn neu r</w:t>
      </w:r>
      <w:r>
        <w:rPr>
          <w:spacing w:val="8"/>
          <w:sz w:val="21"/>
        </w:rPr>
        <w:t> </w:t>
      </w:r>
      <w:r>
        <w:rPr>
          <w:sz w:val="21"/>
        </w:rPr>
        <w:t>oedolyn</w:t>
      </w:r>
      <w:r>
        <w:rPr>
          <w:sz w:val="20"/>
        </w:rPr>
        <w:t>—</w:t>
      </w:r>
    </w:p>
    <w:p>
      <w:pPr>
        <w:pStyle w:val="BodyText"/>
        <w:spacing w:before="67"/>
        <w:ind w:left="1285" w:right="150" w:hanging="368"/>
        <w:jc w:val="both"/>
      </w:pPr>
      <w:r>
        <w:rPr/>
        <w:br w:type="column"/>
      </w:r>
      <w:r>
        <w:rPr/>
        <w:t>(ii) implementing national policies and procedures recommended by, and guidance and advice given by, the National Board;</w:t>
      </w:r>
    </w:p>
    <w:p>
      <w:pPr>
        <w:pStyle w:val="ListParagraph"/>
        <w:numPr>
          <w:ilvl w:val="1"/>
          <w:numId w:val="37"/>
        </w:numPr>
        <w:tabs>
          <w:tab w:pos="977" w:val="left" w:leader="none"/>
        </w:tabs>
        <w:spacing w:line="240" w:lineRule="auto" w:before="79" w:after="0"/>
        <w:ind w:left="976" w:right="148" w:hanging="396"/>
        <w:jc w:val="both"/>
        <w:rPr>
          <w:sz w:val="21"/>
        </w:rPr>
      </w:pPr>
      <w:r>
        <w:rPr>
          <w:sz w:val="21"/>
        </w:rPr>
        <w:t>to raise awareness throughout the Safeguarding Board area of the Board’s objectives and how these might be</w:t>
      </w:r>
      <w:r>
        <w:rPr>
          <w:spacing w:val="-5"/>
          <w:sz w:val="21"/>
        </w:rPr>
        <w:t> </w:t>
      </w:r>
      <w:r>
        <w:rPr>
          <w:sz w:val="21"/>
        </w:rPr>
        <w:t>achieved;</w:t>
      </w:r>
    </w:p>
    <w:p>
      <w:pPr>
        <w:pStyle w:val="ListParagraph"/>
        <w:numPr>
          <w:ilvl w:val="1"/>
          <w:numId w:val="37"/>
        </w:numPr>
        <w:tabs>
          <w:tab w:pos="977" w:val="left" w:leader="none"/>
        </w:tabs>
        <w:spacing w:line="240" w:lineRule="auto" w:before="82" w:after="0"/>
        <w:ind w:left="976" w:right="149" w:hanging="396"/>
        <w:jc w:val="both"/>
        <w:rPr>
          <w:sz w:val="21"/>
        </w:rPr>
      </w:pPr>
      <w:r>
        <w:rPr>
          <w:sz w:val="21"/>
        </w:rPr>
        <w:t>to undertake relevant reviews, audits and investigations;</w:t>
      </w:r>
    </w:p>
    <w:p>
      <w:pPr>
        <w:pStyle w:val="ListParagraph"/>
        <w:numPr>
          <w:ilvl w:val="1"/>
          <w:numId w:val="37"/>
        </w:numPr>
        <w:tabs>
          <w:tab w:pos="977" w:val="left" w:leader="none"/>
        </w:tabs>
        <w:spacing w:line="240" w:lineRule="auto" w:before="78" w:after="0"/>
        <w:ind w:left="976" w:right="147" w:hanging="396"/>
        <w:jc w:val="both"/>
        <w:rPr>
          <w:sz w:val="21"/>
        </w:rPr>
      </w:pPr>
      <w:r>
        <w:rPr>
          <w:sz w:val="21"/>
        </w:rPr>
        <w:t>to review the efficacy of measures taken by the Board to achieve the Board’s</w:t>
      </w:r>
      <w:r>
        <w:rPr>
          <w:spacing w:val="-11"/>
          <w:sz w:val="21"/>
        </w:rPr>
        <w:t> </w:t>
      </w:r>
      <w:r>
        <w:rPr>
          <w:sz w:val="21"/>
        </w:rPr>
        <w:t>objectives;</w:t>
      </w:r>
    </w:p>
    <w:p>
      <w:pPr>
        <w:pStyle w:val="ListParagraph"/>
        <w:numPr>
          <w:ilvl w:val="1"/>
          <w:numId w:val="37"/>
        </w:numPr>
        <w:tabs>
          <w:tab w:pos="977" w:val="left" w:leader="none"/>
        </w:tabs>
        <w:spacing w:line="240" w:lineRule="auto" w:before="82" w:after="0"/>
        <w:ind w:left="976" w:right="148" w:hanging="396"/>
        <w:jc w:val="both"/>
        <w:rPr>
          <w:sz w:val="21"/>
        </w:rPr>
      </w:pPr>
      <w:r>
        <w:rPr>
          <w:sz w:val="21"/>
        </w:rPr>
        <w:t>to make recommendations in light of those reviews, to monitor the extent to which those recommendations are carried out and to take appropriate action where it is shown that the Board’s objectives are not being</w:t>
      </w:r>
      <w:r>
        <w:rPr>
          <w:spacing w:val="-6"/>
          <w:sz w:val="21"/>
        </w:rPr>
        <w:t> </w:t>
      </w:r>
      <w:r>
        <w:rPr>
          <w:sz w:val="21"/>
        </w:rPr>
        <w:t>fulfilled;</w:t>
      </w:r>
    </w:p>
    <w:p>
      <w:pPr>
        <w:pStyle w:val="BodyText"/>
        <w:spacing w:before="1"/>
        <w:rPr>
          <w:sz w:val="27"/>
        </w:rPr>
      </w:pPr>
    </w:p>
    <w:p>
      <w:pPr>
        <w:pStyle w:val="ListParagraph"/>
        <w:numPr>
          <w:ilvl w:val="1"/>
          <w:numId w:val="37"/>
        </w:numPr>
        <w:tabs>
          <w:tab w:pos="977" w:val="left" w:leader="none"/>
        </w:tabs>
        <w:spacing w:line="240" w:lineRule="auto" w:before="0" w:after="0"/>
        <w:ind w:left="976" w:right="147" w:hanging="396"/>
        <w:jc w:val="both"/>
        <w:rPr>
          <w:sz w:val="21"/>
        </w:rPr>
      </w:pPr>
      <w:r>
        <w:rPr>
          <w:sz w:val="21"/>
        </w:rPr>
        <w:t>to disseminate information about those recommendations to other appropriate Safeguarding Boards and the National  Board;</w:t>
      </w:r>
    </w:p>
    <w:p>
      <w:pPr>
        <w:pStyle w:val="ListParagraph"/>
        <w:numPr>
          <w:ilvl w:val="1"/>
          <w:numId w:val="37"/>
        </w:numPr>
        <w:tabs>
          <w:tab w:pos="977" w:val="left" w:leader="none"/>
        </w:tabs>
        <w:spacing w:line="240" w:lineRule="auto" w:before="81" w:after="0"/>
        <w:ind w:left="976" w:right="149" w:hanging="396"/>
        <w:jc w:val="both"/>
        <w:rPr>
          <w:sz w:val="21"/>
        </w:rPr>
      </w:pPr>
      <w:r>
        <w:rPr>
          <w:sz w:val="21"/>
        </w:rPr>
        <w:t>to facilitate research into protection of, and prevention of abuse and neglect of, children or adults at risk of</w:t>
      </w:r>
      <w:r>
        <w:rPr>
          <w:spacing w:val="-4"/>
          <w:sz w:val="21"/>
        </w:rPr>
        <w:t> </w:t>
      </w:r>
      <w:r>
        <w:rPr>
          <w:sz w:val="21"/>
        </w:rPr>
        <w:t>harm;</w:t>
      </w:r>
    </w:p>
    <w:p>
      <w:pPr>
        <w:pStyle w:val="ListParagraph"/>
        <w:numPr>
          <w:ilvl w:val="1"/>
          <w:numId w:val="37"/>
        </w:numPr>
        <w:tabs>
          <w:tab w:pos="977" w:val="left" w:leader="none"/>
        </w:tabs>
        <w:spacing w:line="240" w:lineRule="auto" w:before="157" w:after="0"/>
        <w:ind w:left="976" w:right="147" w:hanging="396"/>
        <w:jc w:val="both"/>
        <w:rPr>
          <w:sz w:val="21"/>
        </w:rPr>
      </w:pPr>
      <w:r>
        <w:rPr>
          <w:sz w:val="21"/>
        </w:rPr>
        <w:t>to review the training needs of and promote the provision of suitable training for persons working to achieve the Board’s</w:t>
      </w:r>
      <w:r>
        <w:rPr>
          <w:spacing w:val="-7"/>
          <w:sz w:val="21"/>
        </w:rPr>
        <w:t> </w:t>
      </w:r>
      <w:r>
        <w:rPr>
          <w:sz w:val="21"/>
        </w:rPr>
        <w:t>objectives;</w:t>
      </w:r>
    </w:p>
    <w:p>
      <w:pPr>
        <w:pStyle w:val="BodyText"/>
        <w:spacing w:before="5"/>
        <w:rPr>
          <w:sz w:val="25"/>
        </w:rPr>
      </w:pPr>
    </w:p>
    <w:p>
      <w:pPr>
        <w:pStyle w:val="ListParagraph"/>
        <w:numPr>
          <w:ilvl w:val="1"/>
          <w:numId w:val="37"/>
        </w:numPr>
        <w:tabs>
          <w:tab w:pos="977" w:val="left" w:leader="none"/>
        </w:tabs>
        <w:spacing w:line="240" w:lineRule="auto" w:before="1" w:after="0"/>
        <w:ind w:left="976" w:right="147" w:hanging="396"/>
        <w:jc w:val="both"/>
        <w:rPr>
          <w:sz w:val="21"/>
        </w:rPr>
      </w:pPr>
      <w:r>
        <w:rPr>
          <w:sz w:val="21"/>
        </w:rPr>
        <w:t>to arrange and facilitate an annual programme of multi-agency professional forums;</w:t>
      </w:r>
    </w:p>
    <w:p>
      <w:pPr>
        <w:pStyle w:val="ListParagraph"/>
        <w:numPr>
          <w:ilvl w:val="1"/>
          <w:numId w:val="37"/>
        </w:numPr>
        <w:tabs>
          <w:tab w:pos="977" w:val="left" w:leader="none"/>
        </w:tabs>
        <w:spacing w:line="240" w:lineRule="auto" w:before="82" w:after="0"/>
        <w:ind w:left="976" w:right="148" w:hanging="396"/>
        <w:jc w:val="both"/>
        <w:rPr>
          <w:sz w:val="21"/>
        </w:rPr>
      </w:pPr>
      <w:r>
        <w:rPr>
          <w:sz w:val="21"/>
        </w:rPr>
        <w:t>to cooperate or act jointly with any similar body situated in any jurisdiction where the Board considers that this will assist it to fulfil its</w:t>
      </w:r>
      <w:r>
        <w:rPr>
          <w:spacing w:val="-1"/>
          <w:sz w:val="21"/>
        </w:rPr>
        <w:t> </w:t>
      </w:r>
      <w:r>
        <w:rPr>
          <w:sz w:val="21"/>
        </w:rPr>
        <w:t>objectives;</w:t>
      </w:r>
    </w:p>
    <w:p>
      <w:pPr>
        <w:pStyle w:val="BodyText"/>
        <w:spacing w:before="5"/>
        <w:rPr>
          <w:sz w:val="30"/>
        </w:rPr>
      </w:pPr>
    </w:p>
    <w:p>
      <w:pPr>
        <w:pStyle w:val="ListParagraph"/>
        <w:numPr>
          <w:ilvl w:val="1"/>
          <w:numId w:val="37"/>
        </w:numPr>
        <w:tabs>
          <w:tab w:pos="977" w:val="left" w:leader="none"/>
        </w:tabs>
        <w:spacing w:line="240" w:lineRule="auto" w:before="0" w:after="0"/>
        <w:ind w:left="976" w:right="145" w:hanging="396"/>
        <w:jc w:val="both"/>
        <w:rPr>
          <w:sz w:val="21"/>
        </w:rPr>
      </w:pPr>
      <w:r>
        <w:rPr>
          <w:sz w:val="21"/>
        </w:rPr>
        <w:t>to obtain specialist advice or information relevant to the attainment of the Board’s objectives;</w:t>
      </w:r>
    </w:p>
    <w:p>
      <w:pPr>
        <w:pStyle w:val="ListParagraph"/>
        <w:numPr>
          <w:ilvl w:val="1"/>
          <w:numId w:val="37"/>
        </w:numPr>
        <w:tabs>
          <w:tab w:pos="977" w:val="left" w:leader="none"/>
        </w:tabs>
        <w:spacing w:line="240" w:lineRule="auto" w:before="82" w:after="0"/>
        <w:ind w:left="976" w:right="146" w:hanging="396"/>
        <w:jc w:val="both"/>
        <w:rPr>
          <w:sz w:val="21"/>
        </w:rPr>
      </w:pPr>
      <w:r>
        <w:rPr>
          <w:sz w:val="21"/>
        </w:rPr>
        <w:t>to undertake practice reviews in accordance with regulation</w:t>
      </w:r>
      <w:r>
        <w:rPr>
          <w:spacing w:val="-1"/>
          <w:sz w:val="21"/>
        </w:rPr>
        <w:t> </w:t>
      </w:r>
      <w:r>
        <w:rPr>
          <w:sz w:val="21"/>
        </w:rPr>
        <w:t>4.</w:t>
      </w:r>
    </w:p>
    <w:p>
      <w:pPr>
        <w:pStyle w:val="BodyText"/>
        <w:spacing w:before="1"/>
        <w:rPr>
          <w:sz w:val="28"/>
        </w:rPr>
      </w:pPr>
    </w:p>
    <w:p>
      <w:pPr>
        <w:pStyle w:val="Heading4"/>
      </w:pPr>
      <w:r>
        <w:rPr/>
        <w:t>Practice reviews</w:t>
      </w:r>
    </w:p>
    <w:p>
      <w:pPr>
        <w:pStyle w:val="ListParagraph"/>
        <w:numPr>
          <w:ilvl w:val="0"/>
          <w:numId w:val="38"/>
        </w:numPr>
        <w:tabs>
          <w:tab w:pos="483" w:val="left" w:leader="none"/>
        </w:tabs>
        <w:spacing w:line="240" w:lineRule="auto" w:before="158" w:after="0"/>
        <w:ind w:left="152" w:right="152" w:firstLine="170"/>
        <w:jc w:val="both"/>
        <w:rPr>
          <w:sz w:val="21"/>
        </w:rPr>
      </w:pPr>
      <w:r>
        <w:rPr>
          <w:sz w:val="21"/>
        </w:rPr>
        <w:t>—(1) A Board must undertake a practice review in accordance with this</w:t>
      </w:r>
      <w:r>
        <w:rPr>
          <w:spacing w:val="-1"/>
          <w:sz w:val="21"/>
        </w:rPr>
        <w:t> </w:t>
      </w:r>
      <w:r>
        <w:rPr>
          <w:sz w:val="21"/>
        </w:rPr>
        <w:t>regulation.</w:t>
      </w:r>
    </w:p>
    <w:p>
      <w:pPr>
        <w:pStyle w:val="ListParagraph"/>
        <w:numPr>
          <w:ilvl w:val="0"/>
          <w:numId w:val="39"/>
        </w:numPr>
        <w:tabs>
          <w:tab w:pos="794" w:val="left" w:leader="none"/>
        </w:tabs>
        <w:spacing w:line="240" w:lineRule="auto" w:before="78" w:after="0"/>
        <w:ind w:left="265" w:right="150" w:firstLine="170"/>
        <w:jc w:val="both"/>
        <w:rPr>
          <w:sz w:val="21"/>
        </w:rPr>
      </w:pPr>
      <w:r>
        <w:rPr>
          <w:sz w:val="21"/>
        </w:rPr>
        <w:t>The purpose of a practice review is to identify any steps that can be taken by Safeguarding Board partners or other bodies to achieve improvements in multi-agency child and adult protection</w:t>
      </w:r>
      <w:r>
        <w:rPr>
          <w:spacing w:val="-12"/>
          <w:sz w:val="21"/>
        </w:rPr>
        <w:t> </w:t>
      </w:r>
      <w:r>
        <w:rPr>
          <w:sz w:val="21"/>
        </w:rPr>
        <w:t>practice.</w:t>
      </w:r>
    </w:p>
    <w:p>
      <w:pPr>
        <w:pStyle w:val="ListParagraph"/>
        <w:numPr>
          <w:ilvl w:val="0"/>
          <w:numId w:val="39"/>
        </w:numPr>
        <w:tabs>
          <w:tab w:pos="742" w:val="left" w:leader="none"/>
        </w:tabs>
        <w:spacing w:line="240" w:lineRule="auto" w:before="81" w:after="0"/>
        <w:ind w:left="265" w:right="148" w:firstLine="170"/>
        <w:jc w:val="both"/>
        <w:rPr>
          <w:sz w:val="21"/>
        </w:rPr>
      </w:pPr>
      <w:r>
        <w:rPr>
          <w:sz w:val="21"/>
        </w:rPr>
        <w:t>A Board must undertake a concise practice review in any of the following cases, where within the area of the Board, abuse or neglect of a child or adult is known or suspected</w:t>
      </w:r>
      <w:r>
        <w:rPr>
          <w:spacing w:val="-6"/>
          <w:sz w:val="21"/>
        </w:rPr>
        <w:t> </w:t>
      </w:r>
      <w:r>
        <w:rPr>
          <w:sz w:val="21"/>
        </w:rPr>
        <w:t>and—</w:t>
      </w:r>
    </w:p>
    <w:p>
      <w:pPr>
        <w:pStyle w:val="BodyText"/>
        <w:spacing w:before="3"/>
        <w:rPr>
          <w:sz w:val="32"/>
        </w:rPr>
      </w:pPr>
    </w:p>
    <w:p>
      <w:pPr>
        <w:pStyle w:val="ListParagraph"/>
        <w:numPr>
          <w:ilvl w:val="1"/>
          <w:numId w:val="39"/>
        </w:numPr>
        <w:tabs>
          <w:tab w:pos="977" w:val="left" w:leader="none"/>
        </w:tabs>
        <w:spacing w:line="240" w:lineRule="auto" w:before="0" w:after="0"/>
        <w:ind w:left="976" w:right="0" w:hanging="397"/>
        <w:jc w:val="left"/>
        <w:rPr>
          <w:sz w:val="21"/>
        </w:rPr>
      </w:pPr>
      <w:r>
        <w:rPr>
          <w:sz w:val="21"/>
        </w:rPr>
        <w:t>the child or adult</w:t>
      </w:r>
      <w:r>
        <w:rPr>
          <w:spacing w:val="-3"/>
          <w:sz w:val="21"/>
        </w:rPr>
        <w:t> </w:t>
      </w:r>
      <w:r>
        <w:rPr>
          <w:sz w:val="21"/>
        </w:rPr>
        <w:t>has—</w:t>
      </w:r>
    </w:p>
    <w:p>
      <w:pPr>
        <w:spacing w:after="0" w:line="240" w:lineRule="auto"/>
        <w:jc w:val="left"/>
        <w:rPr>
          <w:sz w:val="21"/>
        </w:rPr>
        <w:sectPr>
          <w:footerReference w:type="default" r:id="rId17"/>
          <w:pgSz w:w="11910" w:h="16850"/>
          <w:pgMar w:footer="753" w:header="0" w:top="880" w:bottom="940" w:left="980" w:right="980"/>
          <w:pgNumType w:start="5"/>
          <w:cols w:num="2" w:equalWidth="0">
            <w:col w:w="4846" w:space="145"/>
            <w:col w:w="4959"/>
          </w:cols>
        </w:sectPr>
      </w:pPr>
    </w:p>
    <w:p>
      <w:pPr>
        <w:pStyle w:val="ListParagraph"/>
        <w:numPr>
          <w:ilvl w:val="2"/>
          <w:numId w:val="39"/>
        </w:numPr>
        <w:tabs>
          <w:tab w:pos="1286" w:val="left" w:leader="none"/>
        </w:tabs>
        <w:spacing w:line="240" w:lineRule="auto" w:before="86" w:after="0"/>
        <w:ind w:left="1286" w:right="0" w:hanging="310"/>
        <w:jc w:val="left"/>
        <w:rPr>
          <w:sz w:val="21"/>
        </w:rPr>
      </w:pPr>
      <w:r>
        <w:rPr>
          <w:sz w:val="21"/>
        </w:rPr>
        <w:t>wedi marw,</w:t>
      </w:r>
      <w:r>
        <w:rPr>
          <w:spacing w:val="-2"/>
          <w:sz w:val="21"/>
        </w:rPr>
        <w:t> </w:t>
      </w:r>
      <w:r>
        <w:rPr>
          <w:sz w:val="21"/>
        </w:rPr>
        <w:t>neu</w:t>
      </w:r>
    </w:p>
    <w:p>
      <w:pPr>
        <w:pStyle w:val="ListParagraph"/>
        <w:numPr>
          <w:ilvl w:val="2"/>
          <w:numId w:val="39"/>
        </w:numPr>
        <w:tabs>
          <w:tab w:pos="1286" w:val="left" w:leader="none"/>
        </w:tabs>
        <w:spacing w:line="240" w:lineRule="auto" w:before="80" w:after="0"/>
        <w:ind w:left="1286" w:right="43" w:hanging="368"/>
        <w:jc w:val="left"/>
        <w:rPr>
          <w:sz w:val="21"/>
        </w:rPr>
      </w:pPr>
      <w:r>
        <w:rPr>
          <w:sz w:val="21"/>
        </w:rPr>
        <w:t>wedi dioddef anaf a allai roi ei fywyd mewn perygl,</w:t>
      </w:r>
      <w:r>
        <w:rPr>
          <w:spacing w:val="-1"/>
          <w:sz w:val="21"/>
        </w:rPr>
        <w:t> </w:t>
      </w:r>
      <w:r>
        <w:rPr>
          <w:sz w:val="21"/>
        </w:rPr>
        <w:t>neu</w:t>
      </w:r>
    </w:p>
    <w:p>
      <w:pPr>
        <w:pStyle w:val="ListParagraph"/>
        <w:numPr>
          <w:ilvl w:val="2"/>
          <w:numId w:val="39"/>
        </w:numPr>
        <w:tabs>
          <w:tab w:pos="1286" w:val="left" w:leader="none"/>
        </w:tabs>
        <w:spacing w:line="240" w:lineRule="auto" w:before="78" w:after="0"/>
        <w:ind w:left="1286" w:right="42" w:hanging="428"/>
        <w:jc w:val="left"/>
        <w:rPr>
          <w:sz w:val="21"/>
        </w:rPr>
      </w:pPr>
      <w:r>
        <w:rPr/>
        <w:pict>
          <v:shape style="position:absolute;margin-left:279.049988pt;margin-top:6.982707pt;width:1.45pt;height:2.65pt;mso-position-horizontal-relative:page;mso-position-vertical-relative:paragraph;z-index:-16644608" coordorigin="5581,140" coordsize="29,53" path="m5610,159l5598,159,5603,161,5603,166,5600,176,5595,180,5586,188,5586,192,5595,188,5603,183,5607,171,5610,159xm5593,140l5583,144,5581,152,5583,159,5591,161,5595,161,5598,159,5610,159,5610,152,5605,144,5600,142,5593,140xe" filled="true" fillcolor="#000000" stroked="false">
            <v:path arrowok="t"/>
            <v:fill type="solid"/>
            <w10:wrap type="none"/>
          </v:shape>
        </w:pict>
      </w:r>
      <w:r>
        <w:rPr/>
        <w:pict>
          <v:shape style="position:absolute;margin-left:165.5pt;margin-top:19.102707pt;width:1.45pt;height:2.65pt;mso-position-horizontal-relative:page;mso-position-vertical-relative:paragraph;z-index:-16644096" coordorigin="3310,382" coordsize="29,53" path="m3339,401l3327,401,3332,404,3332,408,3329,418,3324,423,3315,430,3315,435,3324,430,3332,425,3336,413,3339,401xm3322,382l3312,387,3310,394,3312,401,3320,404,3324,404,3327,401,3339,401,3339,394,3334,387,3329,384,3322,382xe" filled="true" fillcolor="#000000" stroked="false">
            <v:path arrowok="t"/>
            <v:fill type="solid"/>
            <w10:wrap type="none"/>
          </v:shape>
        </w:pict>
      </w:r>
      <w:r>
        <w:rPr>
          <w:sz w:val="21"/>
        </w:rPr>
        <w:t>wedi dioddef nam difrifol a pharhaol i w iechyd neu i w ddatblygiad;</w:t>
      </w:r>
      <w:r>
        <w:rPr>
          <w:spacing w:val="12"/>
          <w:sz w:val="21"/>
        </w:rPr>
        <w:t> </w:t>
      </w:r>
      <w:r>
        <w:rPr>
          <w:sz w:val="21"/>
        </w:rPr>
        <w:t>a</w:t>
      </w:r>
    </w:p>
    <w:p>
      <w:pPr>
        <w:pStyle w:val="BodyText"/>
        <w:spacing w:before="8"/>
        <w:rPr>
          <w:sz w:val="25"/>
        </w:rPr>
      </w:pPr>
    </w:p>
    <w:p>
      <w:pPr>
        <w:pStyle w:val="ListParagraph"/>
        <w:numPr>
          <w:ilvl w:val="1"/>
          <w:numId w:val="39"/>
        </w:numPr>
        <w:tabs>
          <w:tab w:pos="977" w:val="left" w:leader="none"/>
        </w:tabs>
        <w:spacing w:line="240" w:lineRule="auto" w:before="0" w:after="0"/>
        <w:ind w:left="976" w:right="43" w:hanging="396"/>
        <w:jc w:val="both"/>
        <w:rPr>
          <w:sz w:val="20"/>
        </w:rPr>
      </w:pPr>
      <w:r>
        <w:rPr>
          <w:sz w:val="21"/>
        </w:rPr>
        <w:t>o ran plentyn, nad oedd y plentyn ar y gofrestr amddiffyn plant nac </w:t>
      </w:r>
      <w:r>
        <w:rPr>
          <w:spacing w:val="-3"/>
          <w:sz w:val="21"/>
        </w:rPr>
        <w:t>yn </w:t>
      </w:r>
      <w:r>
        <w:rPr>
          <w:sz w:val="21"/>
        </w:rPr>
        <w:t>blentyn a oedd </w:t>
      </w:r>
      <w:r>
        <w:rPr>
          <w:spacing w:val="-3"/>
          <w:sz w:val="21"/>
        </w:rPr>
        <w:t>yn </w:t>
      </w:r>
      <w:r>
        <w:rPr>
          <w:sz w:val="21"/>
        </w:rPr>
        <w:t>derbyn gofal ar unrhyw ddyddiad </w:t>
      </w:r>
      <w:r>
        <w:rPr>
          <w:spacing w:val="-3"/>
          <w:sz w:val="21"/>
        </w:rPr>
        <w:t>yn </w:t>
      </w:r>
      <w:r>
        <w:rPr>
          <w:sz w:val="21"/>
        </w:rPr>
        <w:t>ystod y 6 </w:t>
      </w:r>
      <w:r>
        <w:rPr>
          <w:spacing w:val="-2"/>
          <w:sz w:val="21"/>
        </w:rPr>
        <w:t>mis </w:t>
      </w:r>
      <w:r>
        <w:rPr>
          <w:sz w:val="21"/>
        </w:rPr>
        <w:t>cyn</w:t>
      </w:r>
      <w:r>
        <w:rPr>
          <w:sz w:val="20"/>
        </w:rPr>
        <w:t>—</w:t>
      </w:r>
    </w:p>
    <w:p>
      <w:pPr>
        <w:pStyle w:val="ListParagraph"/>
        <w:numPr>
          <w:ilvl w:val="2"/>
          <w:numId w:val="39"/>
        </w:numPr>
        <w:tabs>
          <w:tab w:pos="1286" w:val="left" w:leader="none"/>
        </w:tabs>
        <w:spacing w:line="240" w:lineRule="auto" w:before="78" w:after="0"/>
        <w:ind w:left="1286" w:right="44" w:hanging="310"/>
        <w:jc w:val="both"/>
        <w:rPr>
          <w:sz w:val="21"/>
        </w:rPr>
      </w:pPr>
      <w:r>
        <w:rPr>
          <w:sz w:val="21"/>
        </w:rPr>
        <w:t>dyddiad y digwyddiad y cyfeirir ato </w:t>
      </w:r>
      <w:r>
        <w:rPr>
          <w:spacing w:val="-3"/>
          <w:sz w:val="21"/>
        </w:rPr>
        <w:t>yn </w:t>
      </w:r>
      <w:r>
        <w:rPr>
          <w:sz w:val="21"/>
        </w:rPr>
        <w:t>is-baragraff (a)(i) neu (a)(ii),</w:t>
      </w:r>
      <w:r>
        <w:rPr>
          <w:spacing w:val="-2"/>
          <w:sz w:val="21"/>
        </w:rPr>
        <w:t> </w:t>
      </w:r>
      <w:r>
        <w:rPr>
          <w:sz w:val="21"/>
        </w:rPr>
        <w:t>neu</w:t>
      </w:r>
    </w:p>
    <w:p>
      <w:pPr>
        <w:pStyle w:val="ListParagraph"/>
        <w:numPr>
          <w:ilvl w:val="2"/>
          <w:numId w:val="39"/>
        </w:numPr>
        <w:tabs>
          <w:tab w:pos="1286" w:val="left" w:leader="none"/>
        </w:tabs>
        <w:spacing w:line="240" w:lineRule="auto" w:before="81" w:after="0"/>
        <w:ind w:left="1286" w:right="41" w:hanging="368"/>
        <w:jc w:val="both"/>
        <w:rPr>
          <w:sz w:val="21"/>
        </w:rPr>
      </w:pPr>
      <w:r>
        <w:rPr/>
        <w:pict>
          <v:shape style="position:absolute;margin-left:279.049988pt;margin-top:79.612762pt;width:1.45pt;height:2.65pt;mso-position-horizontal-relative:page;mso-position-vertical-relative:paragraph;z-index:-16643584" coordorigin="5581,1592" coordsize="29,53" path="m5610,1611l5598,1611,5603,1614,5603,1619,5600,1628,5595,1633,5586,1640,5586,1645,5595,1640,5603,1635,5607,1623,5610,1611xm5593,1592l5583,1597,5581,1604,5583,1611,5591,1614,5595,1614,5598,1611,5610,1611,5610,1604,5605,1597,5600,1595,5593,1592xe" filled="true" fillcolor="#000000" stroked="false">
            <v:path arrowok="t"/>
            <v:fill type="solid"/>
            <w10:wrap type="none"/>
          </v:shape>
        </w:pict>
      </w:r>
      <w:r>
        <w:rPr/>
        <w:pict>
          <v:shape style="position:absolute;margin-left:159.619995pt;margin-top:91.732765pt;width:1.45pt;height:2.65pt;mso-position-horizontal-relative:page;mso-position-vertical-relative:paragraph;z-index:-16643072" coordorigin="3192,1835" coordsize="29,53" path="m3221,1854l3209,1854,3214,1856,3214,1861,3212,1871,3207,1875,3197,1883,3197,1887,3207,1883,3214,1878,3219,1866,3221,1854xm3204,1835l3195,1839,3192,1847,3195,1854,3202,1856,3207,1856,3209,1854,3221,1854,3221,1847,3216,1839,3212,1837,3204,1835xe" filled="true" fillcolor="#000000" stroked="false">
            <v:path arrowok="t"/>
            <v:fill type="solid"/>
            <w10:wrap type="none"/>
          </v:shape>
        </w:pict>
      </w:r>
      <w:r>
        <w:rPr>
          <w:sz w:val="21"/>
        </w:rPr>
        <w:t>pan fo is-baragraff (a)(iii) yn gymwys, y dyddiad y mae awdurdod lleol, person neu gorff y cyfeirir atynt yn adran 28 o Ddeddf Plant 2004(</w:t>
      </w:r>
      <w:r>
        <w:rPr>
          <w:b/>
          <w:sz w:val="21"/>
        </w:rPr>
        <w:t>1</w:t>
      </w:r>
      <w:r>
        <w:rPr>
          <w:sz w:val="21"/>
        </w:rPr>
        <w:t>) neu gorff </w:t>
      </w:r>
      <w:r>
        <w:rPr>
          <w:spacing w:val="-11"/>
          <w:sz w:val="21"/>
        </w:rPr>
        <w:t>a </w:t>
      </w:r>
      <w:r>
        <w:rPr>
          <w:sz w:val="21"/>
        </w:rPr>
        <w:t>grybwyllir </w:t>
      </w:r>
      <w:r>
        <w:rPr>
          <w:spacing w:val="-3"/>
          <w:sz w:val="21"/>
        </w:rPr>
        <w:t>yn </w:t>
      </w:r>
      <w:r>
        <w:rPr>
          <w:sz w:val="21"/>
        </w:rPr>
        <w:t>adran 175 o Ddeddf Addysg 2002(</w:t>
      </w:r>
      <w:r>
        <w:rPr>
          <w:b/>
          <w:sz w:val="21"/>
        </w:rPr>
        <w:t>2</w:t>
      </w:r>
      <w:r>
        <w:rPr>
          <w:sz w:val="21"/>
        </w:rPr>
        <w:t>) </w:t>
      </w:r>
      <w:r>
        <w:rPr>
          <w:spacing w:val="-3"/>
          <w:sz w:val="21"/>
        </w:rPr>
        <w:t>yn </w:t>
      </w:r>
      <w:r>
        <w:rPr>
          <w:sz w:val="21"/>
        </w:rPr>
        <w:t>canfod bod plentyn wedi dioddef nam difrifol a pharhaol i w iechyd ac i w ddatblygiad;</w:t>
      </w:r>
      <w:r>
        <w:rPr>
          <w:spacing w:val="12"/>
          <w:sz w:val="21"/>
        </w:rPr>
        <w:t> </w:t>
      </w:r>
      <w:r>
        <w:rPr>
          <w:sz w:val="21"/>
        </w:rPr>
        <w:t>ac</w:t>
      </w:r>
    </w:p>
    <w:p>
      <w:pPr>
        <w:pStyle w:val="BodyText"/>
        <w:spacing w:before="3"/>
        <w:rPr>
          <w:sz w:val="32"/>
        </w:rPr>
      </w:pPr>
    </w:p>
    <w:p>
      <w:pPr>
        <w:pStyle w:val="ListParagraph"/>
        <w:numPr>
          <w:ilvl w:val="1"/>
          <w:numId w:val="39"/>
        </w:numPr>
        <w:tabs>
          <w:tab w:pos="977" w:val="left" w:leader="none"/>
        </w:tabs>
        <w:spacing w:line="240" w:lineRule="auto" w:before="0" w:after="0"/>
        <w:ind w:left="976" w:right="38" w:hanging="396"/>
        <w:jc w:val="both"/>
        <w:rPr>
          <w:sz w:val="21"/>
        </w:rPr>
      </w:pPr>
      <w:r>
        <w:rPr/>
        <w:pict>
          <v:shape style="position:absolute;margin-left:198.289993pt;margin-top:2.477094pt;width:1.45pt;height:2.65pt;mso-position-horizontal-relative:page;mso-position-vertical-relative:paragraph;z-index:-16642560" coordorigin="3966,50" coordsize="29,53" path="m3995,69l3983,69,3987,71,3987,76,3985,86,3980,90,3971,98,3971,102,3980,98,3987,93,3992,81,3995,69xm3978,50l3968,54,3966,62,3968,69,3975,71,3980,71,3983,69,3995,69,3995,62,3990,54,3985,52,3978,50xe" filled="true" fillcolor="#000000" stroked="false">
            <v:path arrowok="t"/>
            <v:fill type="solid"/>
            <w10:wrap type="none"/>
          </v:shape>
        </w:pict>
      </w:r>
      <w:r>
        <w:rPr/>
        <w:pict>
          <v:shape style="position:absolute;margin-left:174.020004pt;margin-top:63.562744pt;width:1.45pt;height:2.65pt;mso-position-horizontal-relative:page;mso-position-vertical-relative:paragraph;z-index:-16642048" coordorigin="3480,1271" coordsize="29,53" path="m3509,1290l3497,1290,3502,1293,3502,1298,3500,1307,3495,1312,3485,1319,3485,1324,3495,1319,3502,1314,3507,1302,3509,1290xm3492,1271l3483,1276,3480,1283,3483,1290,3490,1293,3495,1293,3497,1290,3509,1290,3509,1283,3504,1276,3500,1274,3492,1271xe" filled="true" fillcolor="#000000" stroked="false">
            <v:path arrowok="t"/>
            <v:fill type="solid"/>
            <w10:wrap type="none"/>
          </v:shape>
        </w:pict>
      </w:r>
      <w:r>
        <w:rPr/>
        <w:pict>
          <v:shape style="position:absolute;margin-left:153.020004pt;margin-top:87.682747pt;width:1.45pt;height:2.65pt;mso-position-horizontal-relative:page;mso-position-vertical-relative:paragraph;z-index:-16641536" coordorigin="3060,1754" coordsize="29,53" path="m3089,1773l3077,1773,3082,1775,3082,1780,3080,1790,3075,1794,3065,1802,3065,1806,3075,1802,3082,1797,3087,1785,3089,1773xm3072,1754l3063,1758,3060,1766,3063,1773,3070,1775,3075,1775,3077,1773,3089,1773,3089,1766,3084,1758,3080,1756,3072,1754xe" filled="true" fillcolor="#000000" stroked="false">
            <v:path arrowok="t"/>
            <v:fill type="solid"/>
            <w10:wrap type="none"/>
          </v:shape>
        </w:pict>
      </w:r>
      <w:r>
        <w:rPr/>
        <w:pict>
          <v:shape style="position:absolute;margin-left:283.25pt;margin-top:99.802742pt;width:1.45pt;height:2.65pt;mso-position-horizontal-relative:page;mso-position-vertical-relative:paragraph;z-index:-16641024" coordorigin="5665,1996" coordsize="29,53" path="m5694,2015l5682,2015,5687,2018,5687,2022,5684,2032,5679,2037,5670,2044,5670,2049,5679,2044,5687,2039,5691,2027,5694,2015xm5677,1996l5667,2001,5665,2008,5667,2015,5675,2018,5679,2018,5682,2015,5694,2015,5694,2008,5689,2001,5684,1998,5677,1996xe" filled="true" fillcolor="#000000" stroked="false">
            <v:path arrowok="t"/>
            <v:fill type="solid"/>
            <w10:wrap type="none"/>
          </v:shape>
        </w:pict>
      </w:r>
      <w:r>
        <w:rPr>
          <w:sz w:val="21"/>
        </w:rPr>
        <w:t>o ran oedolyn, nad yw r oedolyn wedi bod,  ar unrhyw ddyddiad yn ystod y 6 mis cyn dyddiad y digwyddiad y cyfeirir ato </w:t>
      </w:r>
      <w:r>
        <w:rPr>
          <w:spacing w:val="-3"/>
          <w:sz w:val="21"/>
        </w:rPr>
        <w:t>yn </w:t>
      </w:r>
      <w:r>
        <w:rPr>
          <w:sz w:val="21"/>
        </w:rPr>
        <w:t>is- baragraff (a), </w:t>
      </w:r>
      <w:r>
        <w:rPr>
          <w:spacing w:val="-3"/>
          <w:sz w:val="21"/>
        </w:rPr>
        <w:t>yn </w:t>
      </w:r>
      <w:r>
        <w:rPr>
          <w:sz w:val="21"/>
        </w:rPr>
        <w:t>berson y mae awdurdod lleol wedi penderfynu cymryd camau mewn cysylltiad ag ef i w amddiffyn rhag cael ei gam-drin neu ei esgeuluso yn unol ag adran 32(1)(b)(i) o r Ddeddf </w:t>
      </w:r>
      <w:r>
        <w:rPr>
          <w:spacing w:val="-3"/>
          <w:sz w:val="21"/>
        </w:rPr>
        <w:t>yn </w:t>
      </w:r>
      <w:r>
        <w:rPr>
          <w:sz w:val="21"/>
        </w:rPr>
        <w:t>dilyn ymholiadau gan awdurdod lleol o dan adran 126(2) o r Ddeddf.</w:t>
      </w:r>
    </w:p>
    <w:p>
      <w:pPr>
        <w:pStyle w:val="ListParagraph"/>
        <w:numPr>
          <w:ilvl w:val="0"/>
          <w:numId w:val="39"/>
        </w:numPr>
        <w:tabs>
          <w:tab w:pos="742" w:val="left" w:leader="none"/>
        </w:tabs>
        <w:spacing w:line="240" w:lineRule="auto" w:before="81" w:after="0"/>
        <w:ind w:left="265" w:right="38" w:firstLine="170"/>
        <w:jc w:val="both"/>
        <w:rPr>
          <w:sz w:val="20"/>
        </w:rPr>
      </w:pPr>
      <w:r>
        <w:rPr/>
        <w:pict>
          <v:shape style="position:absolute;margin-left:237.529999pt;margin-top:19.252726pt;width:1.45pt;height:2.65pt;mso-position-horizontal-relative:page;mso-position-vertical-relative:paragraph;z-index:-16640512" coordorigin="4751,385" coordsize="29,53" path="m4779,404l4767,404,4772,407,4772,411,4770,421,4765,426,4755,433,4755,438,4765,433,4772,428,4777,416,4779,404xm4763,385l4753,390,4751,397,4753,404,4760,407,4765,407,4767,404,4779,404,4779,397,4775,390,4770,387,4763,385xe" filled="true" fillcolor="#000000" stroked="false">
            <v:path arrowok="t"/>
            <v:fill type="solid"/>
            <w10:wrap type="none"/>
          </v:shape>
        </w:pict>
      </w:r>
      <w:r>
        <w:rPr/>
        <w:pict>
          <v:shape style="position:absolute;margin-left:134.059998pt;margin-top:31.252726pt;width:1.45pt;height:2.65pt;mso-position-horizontal-relative:page;mso-position-vertical-relative:paragraph;z-index:-16640000" coordorigin="2681,625" coordsize="29,53" path="m2710,644l2698,644,2703,647,2703,651,2700,661,2696,666,2686,673,2686,678,2696,673,2703,668,2708,656,2710,644xm2693,625l2684,630,2681,637,2684,644,2691,647,2696,647,2698,644,2710,644,2710,637,2705,630,2700,627,2693,625xe" filled="true" fillcolor="#000000" stroked="false">
            <v:path arrowok="t"/>
            <v:fill type="solid"/>
            <w10:wrap type="none"/>
          </v:shape>
        </w:pict>
      </w:r>
      <w:r>
        <w:rPr>
          <w:sz w:val="21"/>
        </w:rPr>
        <w:t>Rhaid i Fwrdd gynnal adolygiad ymarfer estynedig </w:t>
      </w:r>
      <w:r>
        <w:rPr>
          <w:spacing w:val="-3"/>
          <w:sz w:val="21"/>
        </w:rPr>
        <w:t>yn </w:t>
      </w:r>
      <w:r>
        <w:rPr>
          <w:sz w:val="21"/>
        </w:rPr>
        <w:t>unrhyw un neu rai o r achosion canlynol, pan fo n hysbys neu pan amheuir, o fewn ardal y Bwrdd, fod plentyn neu oedolyn wedi ei gam- drin neu ei esgeuluso</w:t>
      </w:r>
      <w:r>
        <w:rPr>
          <w:spacing w:val="-3"/>
          <w:sz w:val="21"/>
        </w:rPr>
        <w:t> </w:t>
      </w:r>
      <w:r>
        <w:rPr>
          <w:sz w:val="21"/>
        </w:rPr>
        <w:t>a</w:t>
      </w:r>
      <w:r>
        <w:rPr>
          <w:sz w:val="20"/>
        </w:rPr>
        <w:t>—</w:t>
      </w:r>
    </w:p>
    <w:p>
      <w:pPr>
        <w:pStyle w:val="ListParagraph"/>
        <w:numPr>
          <w:ilvl w:val="1"/>
          <w:numId w:val="39"/>
        </w:numPr>
        <w:tabs>
          <w:tab w:pos="977" w:val="left" w:leader="none"/>
        </w:tabs>
        <w:spacing w:line="240" w:lineRule="auto" w:before="80" w:after="0"/>
        <w:ind w:left="976" w:right="0" w:hanging="397"/>
        <w:jc w:val="both"/>
        <w:rPr>
          <w:sz w:val="20"/>
        </w:rPr>
      </w:pPr>
      <w:r>
        <w:rPr/>
        <w:pict>
          <v:shape style="position:absolute;margin-left:174.139999pt;margin-top:7.08272pt;width:1.45pt;height:2.65pt;mso-position-horizontal-relative:page;mso-position-vertical-relative:paragraph;z-index:-16639488" coordorigin="3483,142" coordsize="29,53" path="m3512,161l3500,161,3504,163,3504,168,3502,178,3497,182,3488,190,3488,194,3497,190,3504,185,3509,173,3512,161xm3495,142l3485,146,3483,154,3485,161,3492,163,3497,163,3500,161,3512,161,3512,154,3507,146,3502,144,3495,142xe" filled="true" fillcolor="#000000" stroked="false">
            <v:path arrowok="t"/>
            <v:fill type="solid"/>
            <w10:wrap type="none"/>
          </v:shape>
        </w:pict>
      </w:r>
      <w:r>
        <w:rPr>
          <w:sz w:val="21"/>
        </w:rPr>
        <w:t>bod y plentyn neu r</w:t>
      </w:r>
      <w:r>
        <w:rPr>
          <w:spacing w:val="8"/>
          <w:sz w:val="21"/>
        </w:rPr>
        <w:t> </w:t>
      </w:r>
      <w:r>
        <w:rPr>
          <w:sz w:val="21"/>
        </w:rPr>
        <w:t>oedolyn</w:t>
      </w:r>
      <w:r>
        <w:rPr>
          <w:sz w:val="20"/>
        </w:rPr>
        <w:t>—</w:t>
      </w:r>
    </w:p>
    <w:p>
      <w:pPr>
        <w:pStyle w:val="ListParagraph"/>
        <w:numPr>
          <w:ilvl w:val="2"/>
          <w:numId w:val="39"/>
        </w:numPr>
        <w:tabs>
          <w:tab w:pos="1286" w:val="left" w:leader="none"/>
        </w:tabs>
        <w:spacing w:line="240" w:lineRule="auto" w:before="80" w:after="0"/>
        <w:ind w:left="1286" w:right="0" w:hanging="310"/>
        <w:jc w:val="both"/>
        <w:rPr>
          <w:sz w:val="21"/>
        </w:rPr>
      </w:pPr>
      <w:r>
        <w:rPr>
          <w:sz w:val="21"/>
        </w:rPr>
        <w:t>wedi marw,</w:t>
      </w:r>
      <w:r>
        <w:rPr>
          <w:spacing w:val="-2"/>
          <w:sz w:val="21"/>
        </w:rPr>
        <w:t> </w:t>
      </w:r>
      <w:r>
        <w:rPr>
          <w:sz w:val="21"/>
        </w:rPr>
        <w:t>neu</w:t>
      </w:r>
    </w:p>
    <w:p>
      <w:pPr>
        <w:pStyle w:val="ListParagraph"/>
        <w:numPr>
          <w:ilvl w:val="2"/>
          <w:numId w:val="39"/>
        </w:numPr>
        <w:tabs>
          <w:tab w:pos="1286" w:val="left" w:leader="none"/>
        </w:tabs>
        <w:spacing w:line="240" w:lineRule="auto" w:before="80" w:after="0"/>
        <w:ind w:left="1286" w:right="43" w:hanging="368"/>
        <w:jc w:val="both"/>
        <w:rPr>
          <w:sz w:val="21"/>
        </w:rPr>
      </w:pPr>
      <w:r>
        <w:rPr>
          <w:sz w:val="21"/>
        </w:rPr>
        <w:t>wedi dioddef anaf a allai roi ei fywyd mewn perygl,</w:t>
      </w:r>
      <w:r>
        <w:rPr>
          <w:spacing w:val="-1"/>
          <w:sz w:val="21"/>
        </w:rPr>
        <w:t> </w:t>
      </w:r>
      <w:r>
        <w:rPr>
          <w:sz w:val="21"/>
        </w:rPr>
        <w:t>neu</w:t>
      </w:r>
    </w:p>
    <w:p>
      <w:pPr>
        <w:pStyle w:val="ListParagraph"/>
        <w:numPr>
          <w:ilvl w:val="2"/>
          <w:numId w:val="39"/>
        </w:numPr>
        <w:tabs>
          <w:tab w:pos="1286" w:val="left" w:leader="none"/>
        </w:tabs>
        <w:spacing w:line="240" w:lineRule="auto" w:before="81" w:after="0"/>
        <w:ind w:left="1286" w:right="42" w:hanging="428"/>
        <w:jc w:val="both"/>
        <w:rPr>
          <w:sz w:val="21"/>
        </w:rPr>
      </w:pPr>
      <w:r>
        <w:rPr/>
        <w:pict>
          <v:shape style="position:absolute;margin-left:279.049988pt;margin-top:7.132734pt;width:1.45pt;height:2.65pt;mso-position-horizontal-relative:page;mso-position-vertical-relative:paragraph;z-index:-16638976" coordorigin="5581,143" coordsize="29,53" path="m5610,162l5598,162,5603,164,5603,169,5600,179,5595,183,5586,191,5586,195,5595,191,5603,186,5607,174,5610,162xm5593,143l5583,147,5581,155,5583,162,5591,164,5595,164,5598,162,5610,162,5610,155,5605,147,5600,145,5593,143xe" filled="true" fillcolor="#000000" stroked="false">
            <v:path arrowok="t"/>
            <v:fill type="solid"/>
            <w10:wrap type="none"/>
          </v:shape>
        </w:pict>
      </w:r>
      <w:r>
        <w:rPr/>
        <w:pict>
          <v:shape style="position:absolute;margin-left:165.5pt;margin-top:19.252735pt;width:1.45pt;height:2.65pt;mso-position-horizontal-relative:page;mso-position-vertical-relative:paragraph;z-index:-16638464" coordorigin="3310,385" coordsize="29,53" path="m3339,404l3327,404,3332,407,3332,411,3329,421,3324,426,3315,433,3315,438,3324,433,3332,428,3336,416,3339,404xm3322,385l3312,390,3310,397,3312,404,3320,407,3324,407,3327,404,3339,404,3339,397,3334,390,3329,387,3322,385xe" filled="true" fillcolor="#000000" stroked="false">
            <v:path arrowok="t"/>
            <v:fill type="solid"/>
            <w10:wrap type="none"/>
          </v:shape>
        </w:pict>
      </w:r>
      <w:r>
        <w:rPr>
          <w:sz w:val="21"/>
        </w:rPr>
        <w:t>wedi dioddef nam difrifol a pharhaol i w iechyd neu i w ddatblygiad;</w:t>
      </w:r>
      <w:r>
        <w:rPr>
          <w:spacing w:val="12"/>
          <w:sz w:val="21"/>
        </w:rPr>
        <w:t> </w:t>
      </w:r>
      <w:r>
        <w:rPr>
          <w:sz w:val="21"/>
        </w:rPr>
        <w:t>a</w:t>
      </w:r>
    </w:p>
    <w:p>
      <w:pPr>
        <w:pStyle w:val="BodyText"/>
        <w:spacing w:before="7"/>
        <w:rPr>
          <w:sz w:val="26"/>
        </w:rPr>
      </w:pPr>
    </w:p>
    <w:p>
      <w:pPr>
        <w:pStyle w:val="ListParagraph"/>
        <w:numPr>
          <w:ilvl w:val="1"/>
          <w:numId w:val="39"/>
        </w:numPr>
        <w:tabs>
          <w:tab w:pos="977" w:val="left" w:leader="none"/>
        </w:tabs>
        <w:spacing w:line="240" w:lineRule="auto" w:before="0" w:after="0"/>
        <w:ind w:left="976" w:right="42" w:hanging="396"/>
        <w:jc w:val="both"/>
        <w:rPr>
          <w:sz w:val="20"/>
        </w:rPr>
      </w:pPr>
      <w:r>
        <w:rPr>
          <w:sz w:val="21"/>
        </w:rPr>
        <w:t>o ran plentyn, bod y plentyn ar y gofrestr amddiffyn plant a/neu ei fod </w:t>
      </w:r>
      <w:r>
        <w:rPr>
          <w:spacing w:val="-3"/>
          <w:sz w:val="21"/>
        </w:rPr>
        <w:t>yn </w:t>
      </w:r>
      <w:r>
        <w:rPr>
          <w:sz w:val="21"/>
        </w:rPr>
        <w:t>blentyn a oedd </w:t>
      </w:r>
      <w:r>
        <w:rPr>
          <w:spacing w:val="-3"/>
          <w:sz w:val="21"/>
        </w:rPr>
        <w:t>yn </w:t>
      </w:r>
      <w:r>
        <w:rPr>
          <w:sz w:val="21"/>
        </w:rPr>
        <w:t>derbyn gofal ar unrhyw ddyddiad </w:t>
      </w:r>
      <w:r>
        <w:rPr>
          <w:spacing w:val="-3"/>
          <w:sz w:val="21"/>
        </w:rPr>
        <w:t>yn </w:t>
      </w:r>
      <w:r>
        <w:rPr>
          <w:sz w:val="21"/>
        </w:rPr>
        <w:t>ystod y 6 </w:t>
      </w:r>
      <w:r>
        <w:rPr>
          <w:spacing w:val="-2"/>
          <w:sz w:val="21"/>
        </w:rPr>
        <w:t>mis </w:t>
      </w:r>
      <w:r>
        <w:rPr>
          <w:sz w:val="21"/>
        </w:rPr>
        <w:t>cyn</w:t>
      </w:r>
      <w:r>
        <w:rPr>
          <w:sz w:val="20"/>
        </w:rPr>
        <w:t>—</w:t>
      </w:r>
    </w:p>
    <w:p>
      <w:pPr>
        <w:pStyle w:val="ListParagraph"/>
        <w:numPr>
          <w:ilvl w:val="2"/>
          <w:numId w:val="39"/>
        </w:numPr>
        <w:tabs>
          <w:tab w:pos="1286" w:val="left" w:leader="none"/>
        </w:tabs>
        <w:spacing w:line="240" w:lineRule="auto" w:before="78" w:after="0"/>
        <w:ind w:left="1286" w:right="45" w:hanging="310"/>
        <w:jc w:val="both"/>
        <w:rPr>
          <w:sz w:val="21"/>
        </w:rPr>
      </w:pPr>
      <w:r>
        <w:rPr>
          <w:sz w:val="21"/>
        </w:rPr>
        <w:t>dyddiad y digwyddiad y cyfeirir ato </w:t>
      </w:r>
      <w:r>
        <w:rPr>
          <w:spacing w:val="-3"/>
          <w:sz w:val="21"/>
        </w:rPr>
        <w:t>yn </w:t>
      </w:r>
      <w:r>
        <w:rPr>
          <w:sz w:val="21"/>
        </w:rPr>
        <w:t>is-baragraff (a)(i) neu (a)(ii),</w:t>
      </w:r>
      <w:r>
        <w:rPr>
          <w:spacing w:val="-2"/>
          <w:sz w:val="21"/>
        </w:rPr>
        <w:t> </w:t>
      </w:r>
      <w:r>
        <w:rPr>
          <w:sz w:val="21"/>
        </w:rPr>
        <w:t>neu</w:t>
      </w:r>
    </w:p>
    <w:p>
      <w:pPr>
        <w:pStyle w:val="ListParagraph"/>
        <w:numPr>
          <w:ilvl w:val="2"/>
          <w:numId w:val="39"/>
        </w:numPr>
        <w:tabs>
          <w:tab w:pos="1286" w:val="left" w:leader="none"/>
        </w:tabs>
        <w:spacing w:line="240" w:lineRule="auto" w:before="81" w:after="0"/>
        <w:ind w:left="1286" w:right="41" w:hanging="368"/>
        <w:jc w:val="both"/>
        <w:rPr>
          <w:sz w:val="21"/>
        </w:rPr>
      </w:pPr>
      <w:r>
        <w:rPr>
          <w:sz w:val="21"/>
        </w:rPr>
        <w:t>pan fo is-baragraff (a)(iii) yn gymwys, y dyddiad y mae awdurdod lleol,</w:t>
      </w:r>
      <w:r>
        <w:rPr>
          <w:spacing w:val="23"/>
          <w:sz w:val="21"/>
        </w:rPr>
        <w:t> </w:t>
      </w:r>
      <w:r>
        <w:rPr>
          <w:sz w:val="21"/>
        </w:rPr>
        <w:t>person</w:t>
      </w:r>
    </w:p>
    <w:p>
      <w:pPr>
        <w:pStyle w:val="ListParagraph"/>
        <w:numPr>
          <w:ilvl w:val="0"/>
          <w:numId w:val="40"/>
        </w:numPr>
        <w:tabs>
          <w:tab w:pos="1286" w:val="left" w:leader="none"/>
        </w:tabs>
        <w:spacing w:line="240" w:lineRule="auto" w:before="67" w:after="0"/>
        <w:ind w:left="1286" w:right="0" w:hanging="310"/>
        <w:jc w:val="both"/>
        <w:rPr>
          <w:sz w:val="21"/>
        </w:rPr>
      </w:pPr>
      <w:r>
        <w:rPr>
          <w:w w:val="100"/>
          <w:sz w:val="21"/>
        </w:rPr>
        <w:br w:type="column"/>
      </w:r>
      <w:r>
        <w:rPr>
          <w:sz w:val="21"/>
        </w:rPr>
        <w:t>died, or</w:t>
      </w:r>
    </w:p>
    <w:p>
      <w:pPr>
        <w:pStyle w:val="ListParagraph"/>
        <w:numPr>
          <w:ilvl w:val="0"/>
          <w:numId w:val="40"/>
        </w:numPr>
        <w:tabs>
          <w:tab w:pos="1286" w:val="left" w:leader="none"/>
        </w:tabs>
        <w:spacing w:line="240" w:lineRule="auto" w:before="80" w:after="0"/>
        <w:ind w:left="1286" w:right="150" w:hanging="368"/>
        <w:jc w:val="both"/>
        <w:rPr>
          <w:sz w:val="21"/>
        </w:rPr>
      </w:pPr>
      <w:r>
        <w:rPr>
          <w:sz w:val="21"/>
        </w:rPr>
        <w:t>sustained potentially life threatening injury,</w:t>
      </w:r>
      <w:r>
        <w:rPr>
          <w:spacing w:val="-1"/>
          <w:sz w:val="21"/>
        </w:rPr>
        <w:t> </w:t>
      </w:r>
      <w:r>
        <w:rPr>
          <w:sz w:val="21"/>
        </w:rPr>
        <w:t>or</w:t>
      </w:r>
    </w:p>
    <w:p>
      <w:pPr>
        <w:pStyle w:val="ListParagraph"/>
        <w:numPr>
          <w:ilvl w:val="0"/>
          <w:numId w:val="40"/>
        </w:numPr>
        <w:tabs>
          <w:tab w:pos="1286" w:val="left" w:leader="none"/>
        </w:tabs>
        <w:spacing w:line="240" w:lineRule="auto" w:before="79" w:after="0"/>
        <w:ind w:left="1286" w:right="150" w:hanging="428"/>
        <w:jc w:val="both"/>
        <w:rPr>
          <w:sz w:val="21"/>
        </w:rPr>
      </w:pPr>
      <w:r>
        <w:rPr>
          <w:sz w:val="21"/>
        </w:rPr>
        <w:t>sustained serious and permanent impairment of health or development; and</w:t>
      </w:r>
    </w:p>
    <w:p>
      <w:pPr>
        <w:pStyle w:val="ListParagraph"/>
        <w:numPr>
          <w:ilvl w:val="0"/>
          <w:numId w:val="41"/>
        </w:numPr>
        <w:tabs>
          <w:tab w:pos="977" w:val="left" w:leader="none"/>
        </w:tabs>
        <w:spacing w:line="240" w:lineRule="auto" w:before="80" w:after="0"/>
        <w:ind w:left="976" w:right="147" w:hanging="396"/>
        <w:jc w:val="both"/>
        <w:rPr>
          <w:sz w:val="21"/>
        </w:rPr>
      </w:pPr>
      <w:r>
        <w:rPr>
          <w:sz w:val="21"/>
        </w:rPr>
        <w:t>in respect of a child, the child was neither on the child protection register nor was a looked after child on any date during the 6 months preceding—</w:t>
      </w:r>
    </w:p>
    <w:p>
      <w:pPr>
        <w:pStyle w:val="ListParagraph"/>
        <w:numPr>
          <w:ilvl w:val="1"/>
          <w:numId w:val="41"/>
        </w:numPr>
        <w:tabs>
          <w:tab w:pos="1286" w:val="left" w:leader="none"/>
        </w:tabs>
        <w:spacing w:line="240" w:lineRule="auto" w:before="80" w:after="0"/>
        <w:ind w:left="1286" w:right="148" w:hanging="310"/>
        <w:jc w:val="both"/>
        <w:rPr>
          <w:sz w:val="21"/>
        </w:rPr>
      </w:pPr>
      <w:r>
        <w:rPr>
          <w:sz w:val="21"/>
        </w:rPr>
        <w:t>the date the event referred to in sub- paragraph (a)(i) or (a)(ii),</w:t>
      </w:r>
      <w:r>
        <w:rPr>
          <w:spacing w:val="-3"/>
          <w:sz w:val="21"/>
        </w:rPr>
        <w:t> </w:t>
      </w:r>
      <w:r>
        <w:rPr>
          <w:sz w:val="21"/>
        </w:rPr>
        <w:t>or</w:t>
      </w:r>
    </w:p>
    <w:p>
      <w:pPr>
        <w:pStyle w:val="ListParagraph"/>
        <w:numPr>
          <w:ilvl w:val="1"/>
          <w:numId w:val="41"/>
        </w:numPr>
        <w:tabs>
          <w:tab w:pos="1286" w:val="left" w:leader="none"/>
        </w:tabs>
        <w:spacing w:line="240" w:lineRule="auto" w:before="81" w:after="0"/>
        <w:ind w:left="1286" w:right="146" w:hanging="368"/>
        <w:jc w:val="both"/>
        <w:rPr>
          <w:sz w:val="21"/>
        </w:rPr>
      </w:pPr>
      <w:r>
        <w:rPr>
          <w:sz w:val="21"/>
        </w:rPr>
        <w:t>where sub-paragraph (a)(iii) applies, the date on which a local authority, person or body referred to in section 28 of the Children Act 2004)(</w:t>
      </w:r>
      <w:r>
        <w:rPr>
          <w:b/>
          <w:sz w:val="21"/>
        </w:rPr>
        <w:t>1</w:t>
      </w:r>
      <w:r>
        <w:rPr>
          <w:sz w:val="21"/>
        </w:rPr>
        <w:t>) or a body mentioned in section 175 of the Education Act 2002(</w:t>
      </w:r>
      <w:r>
        <w:rPr>
          <w:b/>
          <w:sz w:val="21"/>
        </w:rPr>
        <w:t>2</w:t>
      </w:r>
      <w:r>
        <w:rPr>
          <w:sz w:val="21"/>
        </w:rPr>
        <w:t>) identifies that a child has sustained serious and permanent impairment of health and development;</w:t>
      </w:r>
      <w:r>
        <w:rPr>
          <w:spacing w:val="-2"/>
          <w:sz w:val="21"/>
        </w:rPr>
        <w:t> </w:t>
      </w:r>
      <w:r>
        <w:rPr>
          <w:sz w:val="21"/>
        </w:rPr>
        <w:t>and</w:t>
      </w:r>
    </w:p>
    <w:p>
      <w:pPr>
        <w:pStyle w:val="ListParagraph"/>
        <w:numPr>
          <w:ilvl w:val="0"/>
          <w:numId w:val="41"/>
        </w:numPr>
        <w:tabs>
          <w:tab w:pos="977" w:val="left" w:leader="none"/>
        </w:tabs>
        <w:spacing w:line="240" w:lineRule="auto" w:before="81" w:after="0"/>
        <w:ind w:left="976" w:right="145" w:hanging="396"/>
        <w:jc w:val="both"/>
        <w:rPr>
          <w:sz w:val="21"/>
        </w:rPr>
      </w:pPr>
      <w:r>
        <w:rPr>
          <w:sz w:val="21"/>
        </w:rPr>
        <w:t>in respect of an adult, that adult has not been, on any date during the 6 months preceding the date of the event referred to in in sub- paragraph (a), a person in respect of whom a local authority has determined to take action to protect from abuse or neglect in accordance with section 32(1)(b)(i) of the Act following enquiries by a local authority under section 126(2) of the</w:t>
      </w:r>
      <w:r>
        <w:rPr>
          <w:spacing w:val="-6"/>
          <w:sz w:val="21"/>
        </w:rPr>
        <w:t> </w:t>
      </w:r>
      <w:r>
        <w:rPr>
          <w:sz w:val="21"/>
        </w:rPr>
        <w:t>Act.</w:t>
      </w:r>
    </w:p>
    <w:p>
      <w:pPr>
        <w:pStyle w:val="BodyText"/>
        <w:spacing w:before="1"/>
        <w:rPr>
          <w:sz w:val="32"/>
        </w:rPr>
      </w:pPr>
    </w:p>
    <w:p>
      <w:pPr>
        <w:pStyle w:val="ListParagraph"/>
        <w:numPr>
          <w:ilvl w:val="0"/>
          <w:numId w:val="42"/>
        </w:numPr>
        <w:tabs>
          <w:tab w:pos="742" w:val="left" w:leader="none"/>
        </w:tabs>
        <w:spacing w:line="240" w:lineRule="auto" w:before="0" w:after="0"/>
        <w:ind w:left="265" w:right="148" w:firstLine="170"/>
        <w:jc w:val="both"/>
        <w:rPr>
          <w:sz w:val="21"/>
        </w:rPr>
      </w:pPr>
      <w:r>
        <w:rPr>
          <w:sz w:val="21"/>
        </w:rPr>
        <w:t>A Board must undertake an extended practice review in any of the following cases where, within the area of the Board, abuse of a child or adult is known or suspected</w:t>
      </w:r>
      <w:r>
        <w:rPr>
          <w:spacing w:val="-2"/>
          <w:sz w:val="21"/>
        </w:rPr>
        <w:t> </w:t>
      </w:r>
      <w:r>
        <w:rPr>
          <w:sz w:val="21"/>
        </w:rPr>
        <w:t>and—</w:t>
      </w:r>
    </w:p>
    <w:p>
      <w:pPr>
        <w:pStyle w:val="BodyText"/>
        <w:spacing w:before="7"/>
        <w:rPr>
          <w:sz w:val="25"/>
        </w:rPr>
      </w:pPr>
    </w:p>
    <w:p>
      <w:pPr>
        <w:pStyle w:val="ListParagraph"/>
        <w:numPr>
          <w:ilvl w:val="1"/>
          <w:numId w:val="42"/>
        </w:numPr>
        <w:tabs>
          <w:tab w:pos="977" w:val="left" w:leader="none"/>
        </w:tabs>
        <w:spacing w:line="240" w:lineRule="auto" w:before="0" w:after="0"/>
        <w:ind w:left="976" w:right="0" w:hanging="397"/>
        <w:jc w:val="both"/>
        <w:rPr>
          <w:sz w:val="21"/>
        </w:rPr>
      </w:pPr>
      <w:r>
        <w:rPr>
          <w:sz w:val="21"/>
        </w:rPr>
        <w:t>the child or adult</w:t>
      </w:r>
      <w:r>
        <w:rPr>
          <w:spacing w:val="-3"/>
          <w:sz w:val="21"/>
        </w:rPr>
        <w:t> </w:t>
      </w:r>
      <w:r>
        <w:rPr>
          <w:sz w:val="21"/>
        </w:rPr>
        <w:t>has—</w:t>
      </w:r>
    </w:p>
    <w:p>
      <w:pPr>
        <w:pStyle w:val="ListParagraph"/>
        <w:numPr>
          <w:ilvl w:val="2"/>
          <w:numId w:val="42"/>
        </w:numPr>
        <w:tabs>
          <w:tab w:pos="1286" w:val="left" w:leader="none"/>
        </w:tabs>
        <w:spacing w:line="240" w:lineRule="auto" w:before="80" w:after="0"/>
        <w:ind w:left="1286" w:right="0" w:hanging="310"/>
        <w:jc w:val="both"/>
        <w:rPr>
          <w:sz w:val="21"/>
        </w:rPr>
      </w:pPr>
      <w:r>
        <w:rPr>
          <w:sz w:val="21"/>
        </w:rPr>
        <w:t>died, or</w:t>
      </w:r>
    </w:p>
    <w:p>
      <w:pPr>
        <w:pStyle w:val="ListParagraph"/>
        <w:numPr>
          <w:ilvl w:val="2"/>
          <w:numId w:val="42"/>
        </w:numPr>
        <w:tabs>
          <w:tab w:pos="1286" w:val="left" w:leader="none"/>
        </w:tabs>
        <w:spacing w:line="240" w:lineRule="auto" w:before="80" w:after="0"/>
        <w:ind w:left="1286" w:right="150" w:hanging="368"/>
        <w:jc w:val="both"/>
        <w:rPr>
          <w:sz w:val="21"/>
        </w:rPr>
      </w:pPr>
      <w:r>
        <w:rPr>
          <w:sz w:val="21"/>
        </w:rPr>
        <w:t>sustained potentially life threatening injury,</w:t>
      </w:r>
      <w:r>
        <w:rPr>
          <w:spacing w:val="-1"/>
          <w:sz w:val="21"/>
        </w:rPr>
        <w:t> </w:t>
      </w:r>
      <w:r>
        <w:rPr>
          <w:sz w:val="21"/>
        </w:rPr>
        <w:t>or</w:t>
      </w:r>
    </w:p>
    <w:p>
      <w:pPr>
        <w:pStyle w:val="ListParagraph"/>
        <w:numPr>
          <w:ilvl w:val="2"/>
          <w:numId w:val="42"/>
        </w:numPr>
        <w:tabs>
          <w:tab w:pos="1286" w:val="left" w:leader="none"/>
        </w:tabs>
        <w:spacing w:line="240" w:lineRule="auto" w:before="81" w:after="0"/>
        <w:ind w:left="1286" w:right="149" w:hanging="428"/>
        <w:jc w:val="both"/>
        <w:rPr>
          <w:sz w:val="21"/>
        </w:rPr>
      </w:pPr>
      <w:r>
        <w:rPr>
          <w:sz w:val="21"/>
        </w:rPr>
        <w:t>sustained serious and permanent impairment of health or development; and</w:t>
      </w:r>
    </w:p>
    <w:p>
      <w:pPr>
        <w:pStyle w:val="ListParagraph"/>
        <w:numPr>
          <w:ilvl w:val="1"/>
          <w:numId w:val="42"/>
        </w:numPr>
        <w:tabs>
          <w:tab w:pos="977" w:val="left" w:leader="none"/>
        </w:tabs>
        <w:spacing w:line="240" w:lineRule="auto" w:before="80" w:after="0"/>
        <w:ind w:left="976" w:right="146" w:hanging="396"/>
        <w:jc w:val="both"/>
        <w:rPr>
          <w:sz w:val="21"/>
        </w:rPr>
      </w:pPr>
      <w:r>
        <w:rPr>
          <w:sz w:val="21"/>
        </w:rPr>
        <w:t>in respect of a child, the child was on the child protection register and/or the child was a looked after child on any date during the 6 months</w:t>
      </w:r>
      <w:r>
        <w:rPr>
          <w:spacing w:val="-1"/>
          <w:sz w:val="21"/>
        </w:rPr>
        <w:t> </w:t>
      </w:r>
      <w:r>
        <w:rPr>
          <w:sz w:val="21"/>
        </w:rPr>
        <w:t>preceding—</w:t>
      </w:r>
    </w:p>
    <w:p>
      <w:pPr>
        <w:pStyle w:val="ListParagraph"/>
        <w:numPr>
          <w:ilvl w:val="2"/>
          <w:numId w:val="42"/>
        </w:numPr>
        <w:tabs>
          <w:tab w:pos="1286" w:val="left" w:leader="none"/>
        </w:tabs>
        <w:spacing w:line="240" w:lineRule="auto" w:before="81" w:after="0"/>
        <w:ind w:left="1286" w:right="148" w:hanging="310"/>
        <w:jc w:val="both"/>
        <w:rPr>
          <w:sz w:val="21"/>
        </w:rPr>
      </w:pPr>
      <w:r>
        <w:rPr>
          <w:sz w:val="21"/>
        </w:rPr>
        <w:t>the date of the event referred to in sub- paragraph (a)(i) or (a)(ii),</w:t>
      </w:r>
      <w:r>
        <w:rPr>
          <w:spacing w:val="-3"/>
          <w:sz w:val="21"/>
        </w:rPr>
        <w:t> </w:t>
      </w:r>
      <w:r>
        <w:rPr>
          <w:sz w:val="21"/>
        </w:rPr>
        <w:t>or</w:t>
      </w:r>
    </w:p>
    <w:p>
      <w:pPr>
        <w:pStyle w:val="ListParagraph"/>
        <w:numPr>
          <w:ilvl w:val="2"/>
          <w:numId w:val="42"/>
        </w:numPr>
        <w:tabs>
          <w:tab w:pos="1286" w:val="left" w:leader="none"/>
        </w:tabs>
        <w:spacing w:line="240" w:lineRule="auto" w:before="78" w:after="0"/>
        <w:ind w:left="1286" w:right="149" w:hanging="368"/>
        <w:jc w:val="both"/>
        <w:rPr>
          <w:sz w:val="21"/>
        </w:rPr>
      </w:pPr>
      <w:r>
        <w:rPr>
          <w:sz w:val="21"/>
        </w:rPr>
        <w:t>where sub-paragraph (a)(iii) applies, the date on which a local authority, person</w:t>
      </w:r>
      <w:r>
        <w:rPr>
          <w:spacing w:val="18"/>
          <w:sz w:val="21"/>
        </w:rPr>
        <w:t> </w:t>
      </w:r>
      <w:r>
        <w:rPr>
          <w:sz w:val="21"/>
        </w:rPr>
        <w:t>or</w:t>
      </w:r>
    </w:p>
    <w:p>
      <w:pPr>
        <w:spacing w:after="0" w:line="240" w:lineRule="auto"/>
        <w:jc w:val="both"/>
        <w:rPr>
          <w:sz w:val="21"/>
        </w:rPr>
        <w:sectPr>
          <w:pgSz w:w="11910" w:h="16850"/>
          <w:pgMar w:header="0" w:footer="753" w:top="900" w:bottom="940" w:left="980" w:right="980"/>
          <w:cols w:num="2" w:equalWidth="0">
            <w:col w:w="4846" w:space="144"/>
            <w:col w:w="4960"/>
          </w:cols>
        </w:sectPr>
      </w:pPr>
    </w:p>
    <w:p>
      <w:pPr>
        <w:pStyle w:val="BodyText"/>
        <w:spacing w:before="9"/>
        <w:rPr>
          <w:sz w:val="18"/>
        </w:rPr>
      </w:pPr>
    </w:p>
    <w:p>
      <w:pPr>
        <w:tabs>
          <w:tab w:pos="5143" w:val="left" w:leader="none"/>
        </w:tabs>
        <w:spacing w:line="20" w:lineRule="exact"/>
        <w:ind w:left="152" w:right="0" w:firstLine="0"/>
        <w:rPr>
          <w:sz w:val="2"/>
        </w:rPr>
      </w:pPr>
      <w:r>
        <w:rPr>
          <w:sz w:val="2"/>
        </w:rPr>
        <w:pict>
          <v:group style="width:232.5pt;height:.6pt;mso-position-horizontal-relative:char;mso-position-vertical-relative:line" coordorigin="0,0" coordsize="4650,12">
            <v:rect style="position:absolute;left:0;top:0;width:4650;height:12" filled="true" fillcolor="#000000" stroked="false">
              <v:fill type="solid"/>
            </v:rect>
          </v:group>
        </w:pict>
      </w:r>
      <w:r>
        <w:rPr>
          <w:sz w:val="2"/>
        </w:rPr>
      </w:r>
      <w:r>
        <w:rPr>
          <w:sz w:val="2"/>
        </w:rPr>
        <w:tab/>
      </w:r>
      <w:r>
        <w:rPr>
          <w:sz w:val="2"/>
        </w:rPr>
        <w:pict>
          <v:group style="width:232.65pt;height:.6pt;mso-position-horizontal-relative:char;mso-position-vertical-relative:line" coordorigin="0,0" coordsize="4653,12">
            <v:rect style="position:absolute;left:0;top:0;width:4653;height:12" filled="true" fillcolor="#000000" stroked="false">
              <v:fill type="solid"/>
            </v:rect>
          </v:group>
        </w:pict>
      </w:r>
      <w:r>
        <w:rPr>
          <w:sz w:val="2"/>
        </w:rPr>
      </w:r>
    </w:p>
    <w:p>
      <w:pPr>
        <w:pStyle w:val="BodyText"/>
        <w:spacing w:before="1"/>
        <w:rPr>
          <w:sz w:val="6"/>
        </w:rPr>
      </w:pPr>
    </w:p>
    <w:p>
      <w:pPr>
        <w:spacing w:after="0"/>
        <w:rPr>
          <w:sz w:val="6"/>
        </w:rPr>
        <w:sectPr>
          <w:type w:val="continuous"/>
          <w:pgSz w:w="11910" w:h="16850"/>
          <w:pgMar w:top="960" w:bottom="280" w:left="980" w:right="980"/>
        </w:sectPr>
      </w:pPr>
    </w:p>
    <w:p>
      <w:pPr>
        <w:spacing w:line="182" w:lineRule="exact" w:before="27"/>
        <w:ind w:left="152" w:right="0" w:firstLine="0"/>
        <w:jc w:val="left"/>
        <w:rPr>
          <w:sz w:val="16"/>
        </w:rPr>
      </w:pPr>
      <w:r>
        <w:rPr>
          <w:sz w:val="16"/>
        </w:rPr>
        <w:t>(</w:t>
      </w:r>
      <w:r>
        <w:rPr>
          <w:b/>
          <w:sz w:val="16"/>
        </w:rPr>
        <w:t>1</w:t>
      </w:r>
      <w:r>
        <w:rPr>
          <w:sz w:val="16"/>
        </w:rPr>
        <w:t>)  2004 p.</w:t>
      </w:r>
      <w:r>
        <w:rPr>
          <w:spacing w:val="10"/>
          <w:sz w:val="16"/>
        </w:rPr>
        <w:t> </w:t>
      </w:r>
      <w:r>
        <w:rPr>
          <w:sz w:val="16"/>
        </w:rPr>
        <w:t>31.</w:t>
      </w:r>
    </w:p>
    <w:p>
      <w:pPr>
        <w:spacing w:line="182" w:lineRule="exact" w:before="0"/>
        <w:ind w:left="152" w:right="0" w:firstLine="0"/>
        <w:jc w:val="left"/>
        <w:rPr>
          <w:sz w:val="16"/>
        </w:rPr>
      </w:pPr>
      <w:r>
        <w:rPr>
          <w:sz w:val="16"/>
        </w:rPr>
        <w:t>(</w:t>
      </w:r>
      <w:r>
        <w:rPr>
          <w:b/>
          <w:sz w:val="16"/>
        </w:rPr>
        <w:t>2</w:t>
      </w:r>
      <w:r>
        <w:rPr>
          <w:sz w:val="16"/>
        </w:rPr>
        <w:t>)  2002 p.</w:t>
      </w:r>
      <w:r>
        <w:rPr>
          <w:spacing w:val="10"/>
          <w:sz w:val="16"/>
        </w:rPr>
        <w:t> </w:t>
      </w:r>
      <w:r>
        <w:rPr>
          <w:sz w:val="16"/>
        </w:rPr>
        <w:t>32.</w:t>
      </w:r>
    </w:p>
    <w:p>
      <w:pPr>
        <w:spacing w:line="182" w:lineRule="exact" w:before="27"/>
        <w:ind w:left="152" w:right="0" w:firstLine="0"/>
        <w:jc w:val="left"/>
        <w:rPr>
          <w:sz w:val="16"/>
        </w:rPr>
      </w:pPr>
      <w:r>
        <w:rPr/>
        <w:br w:type="column"/>
      </w:r>
      <w:r>
        <w:rPr>
          <w:sz w:val="16"/>
        </w:rPr>
        <w:t>(</w:t>
      </w:r>
      <w:r>
        <w:rPr>
          <w:b/>
          <w:sz w:val="16"/>
        </w:rPr>
        <w:t>1</w:t>
      </w:r>
      <w:r>
        <w:rPr>
          <w:sz w:val="16"/>
        </w:rPr>
        <w:t>)   2004 c.</w:t>
      </w:r>
      <w:r>
        <w:rPr>
          <w:spacing w:val="-1"/>
          <w:sz w:val="16"/>
        </w:rPr>
        <w:t> </w:t>
      </w:r>
      <w:r>
        <w:rPr>
          <w:sz w:val="16"/>
        </w:rPr>
        <w:t>31.</w:t>
      </w:r>
    </w:p>
    <w:p>
      <w:pPr>
        <w:spacing w:line="182" w:lineRule="exact" w:before="0"/>
        <w:ind w:left="152" w:right="0" w:firstLine="0"/>
        <w:jc w:val="left"/>
        <w:rPr>
          <w:sz w:val="16"/>
        </w:rPr>
      </w:pPr>
      <w:r>
        <w:rPr>
          <w:sz w:val="16"/>
        </w:rPr>
        <w:t>(</w:t>
      </w:r>
      <w:r>
        <w:rPr>
          <w:b/>
          <w:sz w:val="16"/>
        </w:rPr>
        <w:t>2</w:t>
      </w:r>
      <w:r>
        <w:rPr>
          <w:sz w:val="16"/>
        </w:rPr>
        <w:t>)   2002 c.</w:t>
      </w:r>
      <w:r>
        <w:rPr>
          <w:spacing w:val="-1"/>
          <w:sz w:val="16"/>
        </w:rPr>
        <w:t> </w:t>
      </w:r>
      <w:r>
        <w:rPr>
          <w:sz w:val="16"/>
        </w:rPr>
        <w:t>32.</w:t>
      </w:r>
    </w:p>
    <w:p>
      <w:pPr>
        <w:spacing w:after="0" w:line="182" w:lineRule="exact"/>
        <w:jc w:val="left"/>
        <w:rPr>
          <w:sz w:val="16"/>
        </w:rPr>
        <w:sectPr>
          <w:type w:val="continuous"/>
          <w:pgSz w:w="11910" w:h="16850"/>
          <w:pgMar w:top="960" w:bottom="280" w:left="980" w:right="980"/>
          <w:cols w:num="2" w:equalWidth="0">
            <w:col w:w="1198" w:space="3793"/>
            <w:col w:w="4959"/>
          </w:cols>
        </w:sectPr>
      </w:pPr>
    </w:p>
    <w:p>
      <w:pPr>
        <w:pStyle w:val="BodyText"/>
        <w:spacing w:before="65"/>
        <w:ind w:left="1286" w:right="38"/>
        <w:jc w:val="both"/>
      </w:pPr>
      <w:r>
        <w:rPr/>
        <w:pict>
          <v:shape style="position:absolute;margin-left:219.410004pt;margin-top:54.572762pt;width:1.45pt;height:2.65pt;mso-position-horizontal-relative:page;mso-position-vertical-relative:paragraph;z-index:-16637952" coordorigin="4388,1091" coordsize="29,53" path="m4417,1111l4405,1111,4410,1113,4410,1118,4407,1127,4403,1132,4393,1139,4393,1144,4403,1139,4410,1135,4415,1123,4417,1111xm4400,1091l4391,1096,4388,1103,4391,1111,4398,1113,4403,1113,4405,1111,4417,1111,4417,1103,4412,1096,4407,1094,4400,1091xe" filled="true" fillcolor="#000000" stroked="false">
            <v:path arrowok="t"/>
            <v:fill type="solid"/>
            <w10:wrap type="none"/>
          </v:shape>
        </w:pict>
      </w:r>
      <w:r>
        <w:rPr/>
        <w:pict>
          <v:shape style="position:absolute;margin-left:283.730011pt;margin-top:54.572762pt;width:1.45pt;height:2.65pt;mso-position-horizontal-relative:page;mso-position-vertical-relative:paragraph;z-index:-16637440" coordorigin="5675,1091" coordsize="29,53" path="m5703,1111l5691,1111,5696,1113,5696,1118,5694,1127,5689,1132,5679,1139,5679,1144,5689,1139,5696,1135,5701,1123,5703,1111xm5687,1091l5677,1096,5675,1103,5677,1111,5684,1113,5689,1113,5691,1111,5703,1111,5703,1103,5699,1096,5694,1094,5687,1091xe" filled="true" fillcolor="#000000" stroked="false">
            <v:path arrowok="t"/>
            <v:fill type="solid"/>
            <w10:wrap type="none"/>
          </v:shape>
        </w:pict>
      </w:r>
      <w:r>
        <w:rPr/>
        <w:t>neu gorff y cyfeirir atynt yn adran 28 o Ddeddf Plant 2004 neu gorff a grybwyllir yn adran 175 o Ddeddf Addysg 2002 yn canfod bod plentyn wedi dioddef nam difrifol a pharhaol i w iechyd a i ddatblygiad; ac</w:t>
      </w:r>
    </w:p>
    <w:p>
      <w:pPr>
        <w:pStyle w:val="ListParagraph"/>
        <w:numPr>
          <w:ilvl w:val="1"/>
          <w:numId w:val="42"/>
        </w:numPr>
        <w:tabs>
          <w:tab w:pos="977" w:val="left" w:leader="none"/>
        </w:tabs>
        <w:spacing w:line="240" w:lineRule="auto" w:before="78" w:after="0"/>
        <w:ind w:left="976" w:right="38" w:hanging="396"/>
        <w:jc w:val="both"/>
        <w:rPr>
          <w:sz w:val="21"/>
        </w:rPr>
      </w:pPr>
      <w:r>
        <w:rPr/>
        <w:pict>
          <v:shape style="position:absolute;margin-left:174.020004pt;margin-top:67.462723pt;width:1.45pt;height:2.65pt;mso-position-horizontal-relative:page;mso-position-vertical-relative:paragraph;z-index:-16636928" coordorigin="3480,1349" coordsize="29,53" path="m3509,1368l3497,1368,3502,1371,3502,1376,3500,1385,3495,1390,3485,1397,3485,1402,3495,1397,3502,1392,3507,1380,3509,1368xm3492,1349l3483,1354,3480,1361,3483,1368,3490,1371,3495,1371,3497,1368,3509,1368,3509,1361,3504,1354,3500,1352,3492,1349xe" filled="true" fillcolor="#000000" stroked="false">
            <v:path arrowok="t"/>
            <v:fill type="solid"/>
            <w10:wrap type="none"/>
          </v:shape>
        </w:pict>
      </w:r>
      <w:r>
        <w:rPr/>
        <w:pict>
          <v:shape style="position:absolute;margin-left:153.020004pt;margin-top:91.582726pt;width:1.45pt;height:2.65pt;mso-position-horizontal-relative:page;mso-position-vertical-relative:paragraph;z-index:-16636416" coordorigin="3060,1832" coordsize="29,53" path="m3089,1851l3077,1851,3082,1853,3082,1858,3080,1868,3075,1872,3065,1880,3065,1884,3075,1880,3082,1875,3087,1863,3089,1851xm3072,1832l3063,1836,3060,1844,3063,1851,3070,1853,3075,1853,3077,1851,3089,1851,3089,1844,3084,1836,3080,1834,3072,1832xe" filled="true" fillcolor="#000000" stroked="false">
            <v:path arrowok="t"/>
            <v:fill type="solid"/>
            <w10:wrap type="none"/>
          </v:shape>
        </w:pict>
      </w:r>
      <w:r>
        <w:rPr/>
        <w:pict>
          <v:shape style="position:absolute;margin-left:283.25pt;margin-top:103.702728pt;width:1.45pt;height:2.65pt;mso-position-horizontal-relative:page;mso-position-vertical-relative:paragraph;z-index:-16635904" coordorigin="5665,2074" coordsize="29,53" path="m5694,2093l5682,2093,5687,2096,5687,2100,5684,2110,5679,2115,5670,2122,5670,2127,5679,2122,5687,2117,5691,2105,5694,2093xm5677,2074l5667,2079,5665,2086,5667,2093,5675,2096,5679,2096,5682,2093,5694,2093,5694,2086,5689,2079,5684,2076,5677,2074xe" filled="true" fillcolor="#000000" stroked="false">
            <v:path arrowok="t"/>
            <v:fill type="solid"/>
            <w10:wrap type="none"/>
          </v:shape>
        </w:pict>
      </w:r>
      <w:r>
        <w:rPr>
          <w:sz w:val="21"/>
        </w:rPr>
        <w:t>o ran oedolyn, bod </w:t>
      </w:r>
      <w:r>
        <w:rPr>
          <w:spacing w:val="-3"/>
          <w:sz w:val="21"/>
        </w:rPr>
        <w:t>yr </w:t>
      </w:r>
      <w:r>
        <w:rPr>
          <w:sz w:val="21"/>
        </w:rPr>
        <w:t>oedolyn wedi bod, ar unrhyw ddyddiad </w:t>
      </w:r>
      <w:r>
        <w:rPr>
          <w:spacing w:val="-3"/>
          <w:sz w:val="21"/>
        </w:rPr>
        <w:t>yn </w:t>
      </w:r>
      <w:r>
        <w:rPr>
          <w:sz w:val="21"/>
        </w:rPr>
        <w:t>ystod y 6 </w:t>
      </w:r>
      <w:r>
        <w:rPr>
          <w:spacing w:val="-2"/>
          <w:sz w:val="21"/>
        </w:rPr>
        <w:t>mis </w:t>
      </w:r>
      <w:r>
        <w:rPr>
          <w:sz w:val="21"/>
        </w:rPr>
        <w:t>cyn dyddiad y digwyddiad y cyfeirir ato </w:t>
      </w:r>
      <w:r>
        <w:rPr>
          <w:spacing w:val="-3"/>
          <w:sz w:val="21"/>
        </w:rPr>
        <w:t>yn </w:t>
      </w:r>
      <w:r>
        <w:rPr>
          <w:sz w:val="21"/>
        </w:rPr>
        <w:t>is- baragraff (a), </w:t>
      </w:r>
      <w:r>
        <w:rPr>
          <w:spacing w:val="-3"/>
          <w:sz w:val="21"/>
        </w:rPr>
        <w:t>yn </w:t>
      </w:r>
      <w:r>
        <w:rPr>
          <w:sz w:val="21"/>
        </w:rPr>
        <w:t>berson y mae awdurdod lleol wedi penderfynu cymryd camau mewn cysylltiad ag ef i w amddiffyn rhag cael ei gam-drin neu ei esgeuluso yn unol ag adran 32(1)(b)(i) o r Ddeddf </w:t>
      </w:r>
      <w:r>
        <w:rPr>
          <w:spacing w:val="-3"/>
          <w:sz w:val="21"/>
        </w:rPr>
        <w:t>yn </w:t>
      </w:r>
      <w:r>
        <w:rPr>
          <w:sz w:val="21"/>
        </w:rPr>
        <w:t>dilyn ymholiadau gan awdurdod lleol o dan adran 126(2) o r Ddeddf.</w:t>
      </w:r>
    </w:p>
    <w:p>
      <w:pPr>
        <w:pStyle w:val="ListParagraph"/>
        <w:numPr>
          <w:ilvl w:val="0"/>
          <w:numId w:val="42"/>
        </w:numPr>
        <w:tabs>
          <w:tab w:pos="742" w:val="left" w:leader="none"/>
        </w:tabs>
        <w:spacing w:line="240" w:lineRule="auto" w:before="81" w:after="0"/>
        <w:ind w:left="265" w:right="40" w:firstLine="170"/>
        <w:jc w:val="both"/>
        <w:rPr>
          <w:sz w:val="20"/>
        </w:rPr>
      </w:pPr>
      <w:r>
        <w:rPr>
          <w:sz w:val="21"/>
        </w:rPr>
        <w:t>Wrth gynnal adolygiad ymarfer, rhaid i Fwrdd</w:t>
      </w:r>
      <w:r>
        <w:rPr>
          <w:sz w:val="20"/>
        </w:rPr>
        <w:t>—</w:t>
      </w:r>
    </w:p>
    <w:p>
      <w:pPr>
        <w:pStyle w:val="ListParagraph"/>
        <w:numPr>
          <w:ilvl w:val="1"/>
          <w:numId w:val="42"/>
        </w:numPr>
        <w:tabs>
          <w:tab w:pos="977" w:val="left" w:leader="none"/>
        </w:tabs>
        <w:spacing w:line="240" w:lineRule="auto" w:before="79" w:after="0"/>
        <w:ind w:left="976" w:right="40" w:hanging="396"/>
        <w:jc w:val="both"/>
        <w:rPr>
          <w:sz w:val="21"/>
        </w:rPr>
      </w:pPr>
      <w:r>
        <w:rPr/>
        <w:pict>
          <v:shape style="position:absolute;margin-left:225.050003pt;margin-top:19.152719pt;width:1.45pt;height:2.65pt;mso-position-horizontal-relative:page;mso-position-vertical-relative:paragraph;z-index:-16635392" coordorigin="4501,383" coordsize="29,53" path="m4530,402l4518,402,4523,405,4523,409,4520,419,4515,424,4506,431,4506,436,4515,431,4523,426,4527,414,4530,402xm4513,383l4503,388,4501,395,4503,402,4511,405,4515,405,4518,402,4530,402,4530,395,4525,388,4520,385,4513,383xe" filled="true" fillcolor="#000000" stroked="false">
            <v:path arrowok="t"/>
            <v:fill type="solid"/>
            <w10:wrap type="none"/>
          </v:shape>
        </w:pict>
      </w:r>
      <w:r>
        <w:rPr/>
        <w:pict>
          <v:shape style="position:absolute;margin-left:151.339996pt;margin-top:31.292721pt;width:1.45pt;height:2.65pt;mso-position-horizontal-relative:page;mso-position-vertical-relative:paragraph;z-index:-16634880" coordorigin="3027,626" coordsize="29,53" path="m3056,645l3044,645,3048,647,3048,652,3046,662,3041,667,3032,674,3032,679,3041,674,3048,669,3053,657,3056,645xm3039,626l3029,631,3027,638,3029,645,3036,647,3041,647,3044,645,3056,645,3056,638,3051,631,3046,628,3039,626xe" filled="true" fillcolor="#000000" stroked="false">
            <v:path arrowok="t"/>
            <v:fill type="solid"/>
            <w10:wrap type="none"/>
          </v:shape>
        </w:pict>
      </w:r>
      <w:r>
        <w:rPr/>
        <w:pict>
          <v:shape style="position:absolute;margin-left:218.210007pt;margin-top:31.292721pt;width:1.45pt;height:2.65pt;mso-position-horizontal-relative:page;mso-position-vertical-relative:paragraph;z-index:-16634368" coordorigin="4364,626" coordsize="29,53" path="m4393,645l4381,645,4386,647,4386,652,4383,662,4379,667,4369,674,4369,679,4379,674,4386,669,4391,657,4393,645xm4376,626l4367,631,4364,638,4367,645,4374,647,4379,647,4381,645,4393,645,4393,638,4388,631,4383,628,4376,626xe" filled="true" fillcolor="#000000" stroked="false">
            <v:path arrowok="t"/>
            <v:fill type="solid"/>
            <w10:wrap type="none"/>
          </v:shape>
        </w:pict>
      </w:r>
      <w:r>
        <w:rPr/>
        <w:pict>
          <v:shape style="position:absolute;margin-left:281.329987pt;margin-top:31.292721pt;width:1.45pt;height:2.65pt;mso-position-horizontal-relative:page;mso-position-vertical-relative:paragraph;z-index:-16633856" coordorigin="5627,626" coordsize="29,53" path="m5655,645l5643,645,5648,647,5648,652,5646,662,5641,667,5631,674,5631,679,5641,674,5648,669,5653,657,5655,645xm5639,626l5629,631,5627,638,5629,645,5636,647,5641,647,5643,645,5655,645,5655,638,5651,631,5646,628,5639,626xe" filled="true" fillcolor="#000000" stroked="false">
            <v:path arrowok="t"/>
            <v:fill type="solid"/>
            <w10:wrap type="none"/>
          </v:shape>
        </w:pict>
      </w:r>
      <w:r>
        <w:rPr>
          <w:sz w:val="21"/>
        </w:rPr>
        <w:t>gofyn i bob corff cynrychioliadol roi gwybodaeth </w:t>
      </w:r>
      <w:r>
        <w:rPr>
          <w:spacing w:val="-3"/>
          <w:sz w:val="21"/>
        </w:rPr>
        <w:t>yn </w:t>
      </w:r>
      <w:r>
        <w:rPr>
          <w:sz w:val="21"/>
        </w:rPr>
        <w:t>ysgrifenedig i r Bwrdd am ei ymwneud â r plentyn neu r oedolyn sy n destun </w:t>
      </w:r>
      <w:r>
        <w:rPr>
          <w:spacing w:val="-3"/>
          <w:sz w:val="21"/>
        </w:rPr>
        <w:t>yr</w:t>
      </w:r>
      <w:r>
        <w:rPr>
          <w:spacing w:val="-1"/>
          <w:sz w:val="21"/>
        </w:rPr>
        <w:t> </w:t>
      </w:r>
      <w:r>
        <w:rPr>
          <w:sz w:val="21"/>
        </w:rPr>
        <w:t>adolygiad;</w:t>
      </w:r>
    </w:p>
    <w:p>
      <w:pPr>
        <w:pStyle w:val="ListParagraph"/>
        <w:numPr>
          <w:ilvl w:val="1"/>
          <w:numId w:val="42"/>
        </w:numPr>
        <w:tabs>
          <w:tab w:pos="977" w:val="left" w:leader="none"/>
        </w:tabs>
        <w:spacing w:line="240" w:lineRule="auto" w:before="80" w:after="0"/>
        <w:ind w:left="976" w:right="38" w:hanging="396"/>
        <w:jc w:val="both"/>
        <w:rPr>
          <w:sz w:val="21"/>
        </w:rPr>
      </w:pPr>
      <w:r>
        <w:rPr/>
        <w:pict>
          <v:shape style="position:absolute;margin-left:283.130005pt;margin-top:7.082724pt;width:1.45pt;height:2.65pt;mso-position-horizontal-relative:page;mso-position-vertical-relative:paragraph;z-index:-16633344" coordorigin="5663,142" coordsize="29,53" path="m5691,161l5679,161,5684,163,5684,168,5682,178,5677,182,5667,190,5667,194,5677,190,5684,185,5689,173,5691,161xm5675,142l5665,146,5663,154,5665,161,5672,163,5677,163,5679,161,5691,161,5691,154,5687,146,5682,144,5675,142xe" filled="true" fillcolor="#000000" stroked="false">
            <v:path arrowok="t"/>
            <v:fill type="solid"/>
            <w10:wrap type="none"/>
          </v:shape>
        </w:pict>
      </w:r>
      <w:r>
        <w:rPr/>
        <w:pict>
          <v:shape style="position:absolute;margin-left:148.699997pt;margin-top:19.202724pt;width:1.45pt;height:2.65pt;mso-position-horizontal-relative:page;mso-position-vertical-relative:paragraph;z-index:-16632832" coordorigin="2974,384" coordsize="29,53" path="m3003,403l2991,403,2996,406,2996,410,2993,420,2988,425,2979,432,2979,437,2988,432,2996,427,3000,415,3003,403xm2986,384l2976,389,2974,396,2976,403,2984,406,2988,406,2991,403,3003,403,3003,396,2998,389,2993,386,2986,384xe" filled="true" fillcolor="#000000" stroked="false">
            <v:path arrowok="t"/>
            <v:fill type="solid"/>
            <w10:wrap type="none"/>
          </v:shape>
        </w:pict>
      </w:r>
      <w:r>
        <w:rPr/>
        <w:pict>
          <v:shape style="position:absolute;margin-left:199.970001pt;margin-top:31.322723pt;width:1.45pt;height:2.65pt;mso-position-horizontal-relative:page;mso-position-vertical-relative:paragraph;z-index:-16632320" coordorigin="3999,626" coordsize="29,53" path="m4028,646l4016,646,4021,648,4021,653,4019,662,4014,667,4004,674,4004,679,4014,674,4021,670,4026,658,4028,646xm4011,626l4002,631,3999,638,4002,646,4009,648,4014,648,4016,646,4028,646,4028,638,4023,631,4019,629,4011,626xe" filled="true" fillcolor="#000000" stroked="false">
            <v:path arrowok="t"/>
            <v:fill type="solid"/>
            <w10:wrap type="none"/>
          </v:shape>
        </w:pict>
      </w:r>
      <w:r>
        <w:rPr/>
        <w:pict>
          <v:shape style="position:absolute;margin-left:235.850006pt;margin-top:43.322723pt;width:1.45pt;height:2.65pt;mso-position-horizontal-relative:page;mso-position-vertical-relative:paragraph;z-index:-16631808" coordorigin="4717,866" coordsize="29,53" path="m4746,886l4734,886,4739,888,4739,893,4736,902,4731,907,4722,914,4722,919,4731,914,4739,910,4743,898,4746,886xm4729,866l4719,871,4717,878,4719,886,4727,888,4731,888,4734,886,4746,886,4746,878,4741,871,4736,869,4729,866xe" filled="true" fillcolor="#000000" stroked="false">
            <v:path arrowok="t"/>
            <v:fill type="solid"/>
            <w10:wrap type="none"/>
          </v:shape>
        </w:pict>
      </w:r>
      <w:r>
        <w:rPr/>
        <w:pict>
          <v:shape style="position:absolute;margin-left:109.220001pt;margin-top:55.442722pt;width:1.45pt;height:2.65pt;mso-position-horizontal-relative:page;mso-position-vertical-relative:paragraph;z-index:-16631296" coordorigin="2184,1109" coordsize="29,53" path="m2213,1128l2201,1128,2206,1130,2206,1135,2204,1145,2199,1150,2189,1157,2189,1162,2199,1157,2206,1152,2211,1140,2213,1128xm2196,1109l2187,1114,2184,1121,2187,1128,2194,1130,2199,1130,2201,1128,2213,1128,2213,1121,2208,1114,2204,1111,2196,1109xe" filled="true" fillcolor="#000000" stroked="false">
            <v:path arrowok="t"/>
            <v:fill type="solid"/>
            <w10:wrap type="none"/>
          </v:shape>
        </w:pict>
      </w:r>
      <w:r>
        <w:rPr/>
        <w:pict>
          <v:shape style="position:absolute;margin-left:283.130005pt;margin-top:55.442722pt;width:1.45pt;height:2.65pt;mso-position-horizontal-relative:page;mso-position-vertical-relative:paragraph;z-index:-16630784" coordorigin="5663,1109" coordsize="29,53" path="m5691,1128l5679,1128,5684,1130,5684,1135,5682,1145,5677,1150,5667,1157,5667,1162,5677,1157,5684,1152,5689,1140,5691,1128xm5675,1109l5665,1114,5663,1121,5665,1128,5672,1130,5677,1130,5679,1128,5691,1128,5691,1121,5687,1114,5682,1111,5675,1109xe" filled="true" fillcolor="#000000" stroked="false">
            <v:path arrowok="t"/>
            <v:fill type="solid"/>
            <w10:wrap type="none"/>
          </v:shape>
        </w:pict>
      </w:r>
      <w:r>
        <w:rPr>
          <w:sz w:val="21"/>
        </w:rPr>
        <w:t>sicrhau y ceir persbectif y plentyn neu r oedolyn sy n destun </w:t>
      </w:r>
      <w:r>
        <w:rPr>
          <w:spacing w:val="-3"/>
          <w:sz w:val="21"/>
        </w:rPr>
        <w:t>yr </w:t>
      </w:r>
      <w:r>
        <w:rPr>
          <w:sz w:val="21"/>
        </w:rPr>
        <w:t>adolygiad a bod persbectif y plentyn neu r oedolyn hwnnw </w:t>
      </w:r>
      <w:r>
        <w:rPr>
          <w:spacing w:val="-3"/>
          <w:sz w:val="21"/>
        </w:rPr>
        <w:t>yn </w:t>
      </w:r>
      <w:r>
        <w:rPr>
          <w:sz w:val="21"/>
        </w:rPr>
        <w:t>cyfrannu at y broses adolygu, i r graddau y bo n ymarferol a phriodol i amgylchiadau r achos;</w:t>
      </w:r>
    </w:p>
    <w:p>
      <w:pPr>
        <w:pStyle w:val="ListParagraph"/>
        <w:numPr>
          <w:ilvl w:val="1"/>
          <w:numId w:val="42"/>
        </w:numPr>
        <w:tabs>
          <w:tab w:pos="977" w:val="left" w:leader="none"/>
        </w:tabs>
        <w:spacing w:line="240" w:lineRule="auto" w:before="80" w:after="0"/>
        <w:ind w:left="976" w:right="38" w:hanging="396"/>
        <w:jc w:val="both"/>
        <w:rPr>
          <w:sz w:val="21"/>
        </w:rPr>
      </w:pPr>
      <w:r>
        <w:rPr/>
        <w:pict>
          <v:shape style="position:absolute;margin-left:258.410004pt;margin-top:7.082721pt;width:1.45pt;height:2.65pt;mso-position-horizontal-relative:page;mso-position-vertical-relative:paragraph;z-index:-16630272" coordorigin="5168,142" coordsize="29,53" path="m5197,161l5185,161,5190,163,5190,168,5187,178,5183,182,5173,190,5173,194,5183,190,5190,185,5195,173,5197,161xm5180,142l5171,146,5168,154,5171,161,5178,163,5183,163,5185,161,5197,161,5197,154,5192,146,5187,144,5180,142xe" filled="true" fillcolor="#000000" stroked="false">
            <v:path arrowok="t"/>
            <v:fill type="solid"/>
            <w10:wrap type="none"/>
          </v:shape>
        </w:pict>
      </w:r>
      <w:r>
        <w:rPr/>
        <w:pict>
          <v:shape style="position:absolute;margin-left:113.779999pt;margin-top:31.322721pt;width:1.45pt;height:2.65pt;mso-position-horizontal-relative:page;mso-position-vertical-relative:paragraph;z-index:-16629760" coordorigin="2276,626" coordsize="29,53" path="m2304,646l2292,646,2297,648,2297,653,2295,662,2290,667,2280,674,2280,679,2290,674,2297,670,2302,658,2304,646xm2288,626l2278,631,2276,638,2278,646,2285,648,2290,648,2292,646,2304,646,2304,638,2300,631,2295,629,2288,626xe" filled="true" fillcolor="#000000" stroked="false">
            <v:path arrowok="t"/>
            <v:fill type="solid"/>
            <w10:wrap type="none"/>
          </v:shape>
        </w:pict>
      </w:r>
      <w:r>
        <w:rPr/>
        <w:pict>
          <v:shape style="position:absolute;margin-left:169.460007pt;margin-top:31.322721pt;width:1.45pt;height:2.65pt;mso-position-horizontal-relative:page;mso-position-vertical-relative:paragraph;z-index:-16629248" coordorigin="3389,626" coordsize="29,53" path="m3418,646l3406,646,3411,648,3411,653,3408,662,3404,667,3394,674,3394,679,3404,674,3411,670,3416,658,3418,646xm3401,626l3392,631,3389,638,3392,646,3399,648,3404,648,3406,646,3418,646,3418,638,3413,631,3408,629,3401,626xe" filled="true" fillcolor="#000000" stroked="false">
            <v:path arrowok="t"/>
            <v:fill type="solid"/>
            <w10:wrap type="none"/>
          </v:shape>
        </w:pict>
      </w:r>
      <w:r>
        <w:rPr/>
        <w:pict>
          <v:shape style="position:absolute;margin-left:144.860001pt;margin-top:55.442722pt;width:1.45pt;height:2.65pt;mso-position-horizontal-relative:page;mso-position-vertical-relative:paragraph;z-index:-16628736" coordorigin="2897,1109" coordsize="29,53" path="m2926,1128l2914,1128,2919,1130,2919,1135,2916,1145,2912,1150,2902,1157,2902,1162,2912,1157,2919,1152,2924,1140,2926,1128xm2909,1109l2900,1114,2897,1121,2900,1128,2907,1130,2912,1130,2914,1128,2926,1128,2926,1121,2921,1114,2916,1111,2909,1109xe" filled="true" fillcolor="#000000" stroked="false">
            <v:path arrowok="t"/>
            <v:fill type="solid"/>
            <w10:wrap type="none"/>
          </v:shape>
        </w:pict>
      </w:r>
      <w:r>
        <w:rPr/>
        <w:pict>
          <v:shape style="position:absolute;margin-left:221.809998pt;margin-top:55.442722pt;width:1.45pt;height:2.65pt;mso-position-horizontal-relative:page;mso-position-vertical-relative:paragraph;z-index:-16628224" coordorigin="4436,1109" coordsize="29,53" path="m4465,1128l4453,1128,4458,1130,4458,1135,4455,1145,4451,1150,4441,1157,4441,1162,4451,1157,4458,1152,4463,1140,4465,1128xm4448,1109l4439,1114,4436,1121,4439,1128,4446,1130,4451,1130,4453,1128,4465,1128,4465,1121,4460,1114,4455,1111,4448,1109xe" filled="true" fillcolor="#000000" stroked="false">
            <v:path arrowok="t"/>
            <v:fill type="solid"/>
            <w10:wrap type="none"/>
          </v:shape>
        </w:pict>
      </w:r>
      <w:r>
        <w:rPr/>
        <w:pict>
          <v:shape style="position:absolute;margin-left:201.289993pt;margin-top:67.562721pt;width:1.45pt;height:2.65pt;mso-position-horizontal-relative:page;mso-position-vertical-relative:paragraph;z-index:-16627712" coordorigin="4026,1351" coordsize="29,53" path="m4055,1370l4043,1370,4047,1373,4047,1378,4045,1387,4040,1392,4031,1399,4031,1404,4040,1399,4047,1394,4052,1382,4055,1370xm4038,1351l4028,1356,4026,1363,4028,1370,4035,1373,4040,1373,4043,1370,4055,1370,4055,1363,4050,1356,4045,1354,4038,1351xe" filled="true" fillcolor="#000000" stroked="false">
            <v:path arrowok="t"/>
            <v:fill type="solid"/>
            <w10:wrap type="none"/>
          </v:shape>
        </w:pict>
      </w:r>
      <w:r>
        <w:rPr>
          <w:sz w:val="21"/>
        </w:rPr>
        <w:t>sicrhau y ceir persbectifau aelodau o r teulu neu gynrychiolydd  penodedig  y  plentyn neu r oedolyn sy n destun </w:t>
      </w:r>
      <w:r>
        <w:rPr>
          <w:spacing w:val="-3"/>
          <w:sz w:val="21"/>
        </w:rPr>
        <w:t>yr </w:t>
      </w:r>
      <w:r>
        <w:rPr>
          <w:sz w:val="21"/>
        </w:rPr>
        <w:t>adolygiad a bod y persbectifau hyn </w:t>
      </w:r>
      <w:r>
        <w:rPr>
          <w:spacing w:val="-3"/>
          <w:sz w:val="21"/>
        </w:rPr>
        <w:t>yn </w:t>
      </w:r>
      <w:r>
        <w:rPr>
          <w:sz w:val="21"/>
        </w:rPr>
        <w:t>cyfrannu at y broses adolygu, i r graddau y bo n ymarferol a phriodol i amgylchiadau r</w:t>
      </w:r>
      <w:r>
        <w:rPr>
          <w:spacing w:val="10"/>
          <w:sz w:val="21"/>
        </w:rPr>
        <w:t> </w:t>
      </w:r>
      <w:r>
        <w:rPr>
          <w:sz w:val="21"/>
        </w:rPr>
        <w:t>achos;</w:t>
      </w:r>
    </w:p>
    <w:p>
      <w:pPr>
        <w:pStyle w:val="BodyText"/>
        <w:spacing w:before="3"/>
        <w:rPr>
          <w:sz w:val="27"/>
        </w:rPr>
      </w:pPr>
    </w:p>
    <w:p>
      <w:pPr>
        <w:pStyle w:val="ListParagraph"/>
        <w:numPr>
          <w:ilvl w:val="1"/>
          <w:numId w:val="42"/>
        </w:numPr>
        <w:tabs>
          <w:tab w:pos="977" w:val="left" w:leader="none"/>
        </w:tabs>
        <w:spacing w:line="240" w:lineRule="auto" w:before="0" w:after="0"/>
        <w:ind w:left="976" w:right="42" w:hanging="396"/>
        <w:jc w:val="both"/>
        <w:rPr>
          <w:sz w:val="21"/>
        </w:rPr>
      </w:pPr>
      <w:r>
        <w:rPr>
          <w:sz w:val="21"/>
        </w:rPr>
        <w:t>cynnal digwyddiad dysgu amlasiantaethol ar ôl cael </w:t>
      </w:r>
      <w:r>
        <w:rPr>
          <w:spacing w:val="-3"/>
          <w:sz w:val="21"/>
        </w:rPr>
        <w:t>yr </w:t>
      </w:r>
      <w:r>
        <w:rPr>
          <w:sz w:val="21"/>
        </w:rPr>
        <w:t>wybodaeth ysgrifenedig y cyfeirir ati </w:t>
      </w:r>
      <w:r>
        <w:rPr>
          <w:spacing w:val="-3"/>
          <w:sz w:val="21"/>
        </w:rPr>
        <w:t>yn </w:t>
      </w:r>
      <w:r>
        <w:rPr>
          <w:sz w:val="21"/>
        </w:rPr>
        <w:t>is-baragraff</w:t>
      </w:r>
      <w:r>
        <w:rPr>
          <w:spacing w:val="2"/>
          <w:sz w:val="21"/>
        </w:rPr>
        <w:t> </w:t>
      </w:r>
      <w:r>
        <w:rPr>
          <w:sz w:val="21"/>
        </w:rPr>
        <w:t>(a);</w:t>
      </w:r>
    </w:p>
    <w:p>
      <w:pPr>
        <w:pStyle w:val="ListParagraph"/>
        <w:numPr>
          <w:ilvl w:val="1"/>
          <w:numId w:val="42"/>
        </w:numPr>
        <w:tabs>
          <w:tab w:pos="977" w:val="left" w:leader="none"/>
        </w:tabs>
        <w:spacing w:line="240" w:lineRule="auto" w:before="80" w:after="0"/>
        <w:ind w:left="976" w:right="38" w:hanging="396"/>
        <w:jc w:val="both"/>
        <w:rPr>
          <w:sz w:val="21"/>
        </w:rPr>
      </w:pPr>
      <w:r>
        <w:rPr/>
        <w:pict>
          <v:shape style="position:absolute;margin-left:137.899994pt;margin-top:43.442734pt;width:1.45pt;height:2.65pt;mso-position-horizontal-relative:page;mso-position-vertical-relative:paragraph;z-index:-16627200" coordorigin="2758,869" coordsize="29,53" path="m2787,888l2775,888,2780,890,2780,895,2777,905,2772,910,2763,917,2763,922,2772,917,2780,912,2784,900,2787,888xm2770,869l2760,874,2758,881,2760,888,2768,890,2772,890,2775,888,2787,888,2787,881,2782,874,2777,871,2770,869xe" filled="true" fillcolor="#000000" stroked="false">
            <v:path arrowok="t"/>
            <v:fill type="solid"/>
            <w10:wrap type="none"/>
          </v:shape>
        </w:pict>
      </w:r>
      <w:r>
        <w:rPr>
          <w:sz w:val="21"/>
        </w:rPr>
        <w:t>yn achos adolygiad ymarfer cryno, sicrhau bod y digwyddiad dysgu amlasiantaethol y cyfeirir ato </w:t>
      </w:r>
      <w:r>
        <w:rPr>
          <w:spacing w:val="-3"/>
          <w:sz w:val="21"/>
        </w:rPr>
        <w:t>yn </w:t>
      </w:r>
      <w:r>
        <w:rPr>
          <w:sz w:val="21"/>
        </w:rPr>
        <w:t>is-baragraff (d) </w:t>
      </w:r>
      <w:r>
        <w:rPr>
          <w:spacing w:val="-3"/>
          <w:sz w:val="21"/>
        </w:rPr>
        <w:t>yn </w:t>
      </w:r>
      <w:r>
        <w:rPr>
          <w:sz w:val="21"/>
        </w:rPr>
        <w:t>cael ei drefnu a i hwyluso gan un adolygydd a benodir gan y</w:t>
      </w:r>
      <w:r>
        <w:rPr>
          <w:spacing w:val="-9"/>
          <w:sz w:val="21"/>
        </w:rPr>
        <w:t> </w:t>
      </w:r>
      <w:r>
        <w:rPr>
          <w:sz w:val="21"/>
        </w:rPr>
        <w:t>Bwrdd;</w:t>
      </w:r>
    </w:p>
    <w:p>
      <w:pPr>
        <w:pStyle w:val="ListParagraph"/>
        <w:numPr>
          <w:ilvl w:val="1"/>
          <w:numId w:val="42"/>
        </w:numPr>
        <w:tabs>
          <w:tab w:pos="977" w:val="left" w:leader="none"/>
        </w:tabs>
        <w:spacing w:line="240" w:lineRule="auto" w:before="81" w:after="0"/>
        <w:ind w:left="976" w:right="42" w:hanging="396"/>
        <w:jc w:val="both"/>
        <w:rPr>
          <w:sz w:val="21"/>
        </w:rPr>
      </w:pPr>
      <w:r>
        <w:rPr>
          <w:sz w:val="21"/>
        </w:rPr>
        <w:t>yn achos adolygiad ymarfer estynedig, sicrhau bod y digwyddiad dysgu amlasiantaethol y cyfeirir ato </w:t>
      </w:r>
      <w:r>
        <w:rPr>
          <w:spacing w:val="-3"/>
          <w:sz w:val="21"/>
        </w:rPr>
        <w:t>yn</w:t>
      </w:r>
      <w:r>
        <w:rPr>
          <w:spacing w:val="16"/>
          <w:sz w:val="21"/>
        </w:rPr>
        <w:t> </w:t>
      </w:r>
      <w:r>
        <w:rPr>
          <w:sz w:val="21"/>
        </w:rPr>
        <w:t>is-baragraff</w:t>
      </w:r>
    </w:p>
    <w:p>
      <w:pPr>
        <w:pStyle w:val="BodyText"/>
        <w:spacing w:line="223" w:lineRule="exact"/>
        <w:ind w:left="976"/>
        <w:jc w:val="both"/>
      </w:pPr>
      <w:r>
        <w:rPr/>
        <w:pict>
          <v:shape style="position:absolute;margin-left:199.610001pt;margin-top:2.160449pt;width:1.45pt;height:2.65pt;mso-position-horizontal-relative:page;mso-position-vertical-relative:paragraph;z-index:-16626688" coordorigin="3992,43" coordsize="29,53" path="m4021,62l4009,62,4014,65,4014,70,4011,79,4007,84,3997,91,3997,96,4007,91,4014,86,4019,74,4021,62xm4004,43l3995,48,3992,55,3995,62,4002,65,4007,65,4009,62,4021,62,4021,55,4016,48,4011,46,4004,43xe" filled="true" fillcolor="#000000" stroked="false">
            <v:path arrowok="t"/>
            <v:fill type="solid"/>
            <w10:wrap type="none"/>
          </v:shape>
        </w:pict>
      </w:r>
      <w:r>
        <w:rPr/>
        <w:t>(d) yn cael ei drefnu a i hwyluso gan ddau</w:t>
      </w:r>
    </w:p>
    <w:p>
      <w:pPr>
        <w:pStyle w:val="BodyText"/>
        <w:spacing w:before="1"/>
        <w:ind w:left="976"/>
        <w:jc w:val="both"/>
      </w:pPr>
      <w:r>
        <w:rPr/>
        <w:t>adolygydd a benodir gan y Bwrdd;</w:t>
      </w:r>
    </w:p>
    <w:p>
      <w:pPr>
        <w:pStyle w:val="ListParagraph"/>
        <w:numPr>
          <w:ilvl w:val="1"/>
          <w:numId w:val="42"/>
        </w:numPr>
        <w:tabs>
          <w:tab w:pos="977" w:val="left" w:leader="none"/>
        </w:tabs>
        <w:spacing w:line="240" w:lineRule="auto" w:before="78" w:after="0"/>
        <w:ind w:left="976" w:right="40" w:hanging="396"/>
        <w:jc w:val="both"/>
        <w:rPr>
          <w:sz w:val="21"/>
        </w:rPr>
      </w:pPr>
      <w:r>
        <w:rPr/>
        <w:pict>
          <v:shape style="position:absolute;margin-left:283.130005pt;margin-top:43.222729pt;width:1.45pt;height:2.65pt;mso-position-horizontal-relative:page;mso-position-vertical-relative:paragraph;z-index:-16626176" coordorigin="5663,864" coordsize="29,53" path="m5691,884l5679,884,5684,886,5684,891,5682,900,5677,905,5667,912,5667,917,5677,912,5684,908,5689,896,5691,884xm5675,864l5665,869,5663,876,5665,884,5672,886,5677,886,5679,884,5691,884,5691,876,5687,869,5682,867,5675,864xe" filled="true" fillcolor="#000000" stroked="false">
            <v:path arrowok="t"/>
            <v:fill type="solid"/>
            <w10:wrap type="none"/>
          </v:shape>
        </w:pict>
      </w:r>
      <w:r>
        <w:rPr/>
        <w:pict>
          <v:shape style="position:absolute;margin-left:155.300003pt;margin-top:55.342731pt;width:1.45pt;height:2.65pt;mso-position-horizontal-relative:page;mso-position-vertical-relative:paragraph;z-index:-16625664" coordorigin="3106,1107" coordsize="29,53" path="m3135,1126l3123,1126,3128,1128,3128,1133,3125,1143,3120,1148,3111,1155,3111,1160,3120,1155,3128,1150,3132,1138,3135,1126xm3118,1107l3108,1112,3106,1119,3108,1126,3116,1128,3120,1128,3123,1126,3135,1126,3135,1119,3130,1112,3125,1109,3118,1107xe" filled="true" fillcolor="#000000" stroked="false">
            <v:path arrowok="t"/>
            <v:fill type="solid"/>
            <w10:wrap type="none"/>
          </v:shape>
        </w:pict>
      </w:r>
      <w:r>
        <w:rPr/>
        <w:pict>
          <v:shape style="position:absolute;margin-left:225.289993pt;margin-top:55.342731pt;width:1.45pt;height:2.65pt;mso-position-horizontal-relative:page;mso-position-vertical-relative:paragraph;z-index:-16625152" coordorigin="4506,1107" coordsize="29,53" path="m4535,1126l4523,1126,4527,1128,4527,1133,4525,1143,4520,1148,4511,1155,4511,1160,4520,1155,4527,1150,4532,1138,4535,1126xm4518,1107l4508,1112,4506,1119,4508,1126,4515,1128,4520,1128,4523,1126,4535,1126,4535,1119,4530,1112,4525,1109,4518,1107xe" filled="true" fillcolor="#000000" stroked="false">
            <v:path arrowok="t"/>
            <v:fill type="solid"/>
            <w10:wrap type="none"/>
          </v:shape>
        </w:pict>
      </w:r>
      <w:r>
        <w:rPr>
          <w:sz w:val="21"/>
        </w:rPr>
        <w:t>sicrhau bod unrhyw adolygydd y cyfeirir ato yn is-baragraff (e) neu (f) yn annibynnol ar unrhyw ymwneud uniongyrchol â gwaith achos neu reoli achosion mewn cysylltiad â r plentyn neu r oedolyn sy n destun </w:t>
      </w:r>
      <w:r>
        <w:rPr>
          <w:spacing w:val="-3"/>
          <w:sz w:val="21"/>
        </w:rPr>
        <w:t>yr </w:t>
      </w:r>
      <w:r>
        <w:rPr>
          <w:sz w:val="21"/>
        </w:rPr>
        <w:t>adolygiad;</w:t>
      </w:r>
    </w:p>
    <w:p>
      <w:pPr>
        <w:pStyle w:val="ListParagraph"/>
        <w:numPr>
          <w:ilvl w:val="1"/>
          <w:numId w:val="42"/>
        </w:numPr>
        <w:tabs>
          <w:tab w:pos="977" w:val="left" w:leader="none"/>
        </w:tabs>
        <w:spacing w:line="240" w:lineRule="auto" w:before="80" w:after="0"/>
        <w:ind w:left="976" w:right="38" w:hanging="396"/>
        <w:jc w:val="both"/>
        <w:rPr>
          <w:sz w:val="21"/>
        </w:rPr>
      </w:pPr>
      <w:r>
        <w:rPr/>
        <w:pict>
          <v:shape style="position:absolute;margin-left:108.019997pt;margin-top:19.202734pt;width:1.45pt;height:2.65pt;mso-position-horizontal-relative:page;mso-position-vertical-relative:paragraph;z-index:-16624640" coordorigin="2160,384" coordsize="29,53" path="m2189,403l2177,403,2182,406,2182,410,2180,420,2175,425,2165,432,2165,437,2175,432,2182,427,2187,415,2189,403xm2172,384l2163,389,2160,396,2163,403,2170,406,2175,406,2177,403,2189,403,2189,396,2184,389,2180,386,2172,384xe" filled="true" fillcolor="#000000" stroked="false">
            <v:path arrowok="t"/>
            <v:fill type="solid"/>
            <w10:wrap type="none"/>
          </v:shape>
        </w:pict>
      </w:r>
      <w:r>
        <w:rPr/>
        <w:pict>
          <v:shape style="position:absolute;margin-left:281.450012pt;margin-top:19.202734pt;width:1.45pt;height:2.65pt;mso-position-horizontal-relative:page;mso-position-vertical-relative:paragraph;z-index:-16624128" coordorigin="5629,384" coordsize="29,53" path="m5658,403l5646,403,5651,406,5651,410,5648,420,5643,425,5634,432,5634,437,5643,432,5651,427,5655,415,5658,403xm5641,384l5631,389,5629,396,5631,403,5639,406,5643,406,5646,403,5658,403,5658,396,5653,389,5648,386,5641,384xe" filled="true" fillcolor="#000000" stroked="false">
            <v:path arrowok="t"/>
            <v:fill type="solid"/>
            <w10:wrap type="none"/>
          </v:shape>
        </w:pict>
      </w:r>
      <w:r>
        <w:rPr>
          <w:sz w:val="21"/>
        </w:rPr>
        <w:t>llunio adroddiad  ar  </w:t>
      </w:r>
      <w:r>
        <w:rPr>
          <w:spacing w:val="-3"/>
          <w:sz w:val="21"/>
        </w:rPr>
        <w:t>yr  </w:t>
      </w:r>
      <w:r>
        <w:rPr>
          <w:sz w:val="21"/>
        </w:rPr>
        <w:t>adolygiad  ymarfer sy</w:t>
      </w:r>
      <w:r>
        <w:rPr>
          <w:spacing w:val="11"/>
          <w:sz w:val="21"/>
        </w:rPr>
        <w:t> </w:t>
      </w:r>
      <w:r>
        <w:rPr>
          <w:sz w:val="21"/>
        </w:rPr>
        <w:t>n</w:t>
      </w:r>
      <w:r>
        <w:rPr>
          <w:spacing w:val="7"/>
          <w:sz w:val="21"/>
        </w:rPr>
        <w:t> </w:t>
      </w:r>
      <w:r>
        <w:rPr>
          <w:sz w:val="21"/>
        </w:rPr>
        <w:t>argymell</w:t>
      </w:r>
      <w:r>
        <w:rPr>
          <w:spacing w:val="6"/>
          <w:sz w:val="21"/>
        </w:rPr>
        <w:t> </w:t>
      </w:r>
      <w:r>
        <w:rPr>
          <w:sz w:val="21"/>
        </w:rPr>
        <w:t>pa</w:t>
      </w:r>
      <w:r>
        <w:rPr>
          <w:spacing w:val="7"/>
          <w:sz w:val="21"/>
        </w:rPr>
        <w:t> </w:t>
      </w:r>
      <w:r>
        <w:rPr>
          <w:sz w:val="21"/>
        </w:rPr>
        <w:t>gamau</w:t>
      </w:r>
      <w:r>
        <w:rPr>
          <w:spacing w:val="7"/>
          <w:sz w:val="21"/>
        </w:rPr>
        <w:t> </w:t>
      </w:r>
      <w:r>
        <w:rPr>
          <w:sz w:val="21"/>
        </w:rPr>
        <w:t>(os</w:t>
      </w:r>
      <w:r>
        <w:rPr>
          <w:spacing w:val="11"/>
          <w:sz w:val="21"/>
        </w:rPr>
        <w:t> </w:t>
      </w:r>
      <w:r>
        <w:rPr>
          <w:sz w:val="21"/>
        </w:rPr>
        <w:t>o</w:t>
      </w:r>
      <w:r>
        <w:rPr>
          <w:spacing w:val="6"/>
          <w:sz w:val="21"/>
        </w:rPr>
        <w:t> </w:t>
      </w:r>
      <w:r>
        <w:rPr>
          <w:sz w:val="21"/>
        </w:rPr>
        <w:t>gwbl)</w:t>
      </w:r>
      <w:r>
        <w:rPr>
          <w:spacing w:val="8"/>
          <w:sz w:val="21"/>
        </w:rPr>
        <w:t> </w:t>
      </w:r>
      <w:r>
        <w:rPr>
          <w:sz w:val="21"/>
        </w:rPr>
        <w:t>y</w:t>
      </w:r>
      <w:r>
        <w:rPr>
          <w:spacing w:val="7"/>
          <w:sz w:val="21"/>
        </w:rPr>
        <w:t> </w:t>
      </w:r>
      <w:r>
        <w:rPr>
          <w:sz w:val="21"/>
        </w:rPr>
        <w:t>mae</w:t>
      </w:r>
      <w:r>
        <w:rPr>
          <w:spacing w:val="17"/>
          <w:sz w:val="21"/>
        </w:rPr>
        <w:t> </w:t>
      </w:r>
      <w:r>
        <w:rPr>
          <w:sz w:val="21"/>
        </w:rPr>
        <w:t>n</w:t>
      </w:r>
    </w:p>
    <w:p>
      <w:pPr>
        <w:pStyle w:val="BodyText"/>
        <w:spacing w:before="67"/>
        <w:ind w:left="1286" w:right="148"/>
        <w:jc w:val="both"/>
      </w:pPr>
      <w:r>
        <w:rPr/>
        <w:br w:type="column"/>
      </w:r>
      <w:r>
        <w:rPr/>
        <w:t>body referred to in section 28 of the Children Act 2004 or body mentioned in section 175 of the Education Act 2002 identifies that a child has sustained serious and permanent impairment of health and development; and</w:t>
      </w:r>
    </w:p>
    <w:p>
      <w:pPr>
        <w:pStyle w:val="BodyText"/>
        <w:spacing w:before="80"/>
        <w:ind w:left="976" w:right="147" w:hanging="396"/>
        <w:jc w:val="both"/>
      </w:pPr>
      <w:r>
        <w:rPr/>
        <w:t>(c) in respect of an adult, that adult has been, on any date during the 6 months preceding the date of the event referred to in sub-paragraph (a), a person in respect of whom a local authority has determined to take action to protect from abuse or neglect in accordance with section 32(1)(b)(i) of the Act following enquiries by a local authority under section 126(2) of the Act.</w:t>
      </w:r>
    </w:p>
    <w:p>
      <w:pPr>
        <w:pStyle w:val="BodyText"/>
        <w:spacing w:before="3"/>
        <w:rPr>
          <w:sz w:val="27"/>
        </w:rPr>
      </w:pPr>
    </w:p>
    <w:p>
      <w:pPr>
        <w:pStyle w:val="ListParagraph"/>
        <w:numPr>
          <w:ilvl w:val="0"/>
          <w:numId w:val="43"/>
        </w:numPr>
        <w:tabs>
          <w:tab w:pos="742" w:val="left" w:leader="none"/>
        </w:tabs>
        <w:spacing w:line="240" w:lineRule="auto" w:before="0" w:after="0"/>
        <w:ind w:left="265" w:right="149" w:firstLine="170"/>
        <w:jc w:val="both"/>
        <w:rPr>
          <w:sz w:val="21"/>
        </w:rPr>
      </w:pPr>
      <w:r>
        <w:rPr>
          <w:sz w:val="21"/>
        </w:rPr>
        <w:t>In undertaking a practice review a Board must—</w:t>
      </w:r>
    </w:p>
    <w:p>
      <w:pPr>
        <w:pStyle w:val="ListParagraph"/>
        <w:numPr>
          <w:ilvl w:val="1"/>
          <w:numId w:val="43"/>
        </w:numPr>
        <w:tabs>
          <w:tab w:pos="977" w:val="left" w:leader="none"/>
        </w:tabs>
        <w:spacing w:line="240" w:lineRule="auto" w:before="79" w:after="0"/>
        <w:ind w:left="976" w:right="145" w:hanging="396"/>
        <w:jc w:val="both"/>
        <w:rPr>
          <w:sz w:val="21"/>
        </w:rPr>
      </w:pPr>
      <w:r>
        <w:rPr>
          <w:sz w:val="21"/>
        </w:rPr>
        <w:t>ask each representative body to provide the Board with information in writing about its involvement with the child or adult who is the subject of the</w:t>
      </w:r>
      <w:r>
        <w:rPr>
          <w:spacing w:val="-4"/>
          <w:sz w:val="21"/>
        </w:rPr>
        <w:t> </w:t>
      </w:r>
      <w:r>
        <w:rPr>
          <w:sz w:val="21"/>
        </w:rPr>
        <w:t>review;</w:t>
      </w:r>
    </w:p>
    <w:p>
      <w:pPr>
        <w:pStyle w:val="ListParagraph"/>
        <w:numPr>
          <w:ilvl w:val="1"/>
          <w:numId w:val="43"/>
        </w:numPr>
        <w:tabs>
          <w:tab w:pos="977" w:val="left" w:leader="none"/>
        </w:tabs>
        <w:spacing w:line="240" w:lineRule="auto" w:before="80" w:after="0"/>
        <w:ind w:left="976" w:right="148" w:hanging="396"/>
        <w:jc w:val="both"/>
        <w:rPr>
          <w:sz w:val="21"/>
        </w:rPr>
      </w:pPr>
      <w:r>
        <w:rPr>
          <w:sz w:val="21"/>
        </w:rPr>
        <w:t>ensure that the perspective of the child or adult who is the subject of the review is obtained and that the subject’s perspective contributes to the review process, so far as practicable and appropriate to the circumstances of the</w:t>
      </w:r>
      <w:r>
        <w:rPr>
          <w:spacing w:val="-3"/>
          <w:sz w:val="21"/>
        </w:rPr>
        <w:t> </w:t>
      </w:r>
      <w:r>
        <w:rPr>
          <w:sz w:val="21"/>
        </w:rPr>
        <w:t>case;</w:t>
      </w:r>
    </w:p>
    <w:p>
      <w:pPr>
        <w:pStyle w:val="ListParagraph"/>
        <w:numPr>
          <w:ilvl w:val="1"/>
          <w:numId w:val="43"/>
        </w:numPr>
        <w:tabs>
          <w:tab w:pos="977" w:val="left" w:leader="none"/>
        </w:tabs>
        <w:spacing w:line="240" w:lineRule="auto" w:before="80" w:after="0"/>
        <w:ind w:left="976" w:right="147" w:hanging="396"/>
        <w:jc w:val="both"/>
        <w:rPr>
          <w:sz w:val="21"/>
        </w:rPr>
      </w:pPr>
      <w:r>
        <w:rPr>
          <w:sz w:val="21"/>
        </w:rPr>
        <w:t>ensure that the perspectives of members of the family or the appointed representative of the child or adult who is the subject of the review are obtained and these perspectives contribute to the review process, so far as practicable and appropriate to the circumstances of the</w:t>
      </w:r>
      <w:r>
        <w:rPr>
          <w:spacing w:val="-3"/>
          <w:sz w:val="21"/>
        </w:rPr>
        <w:t> </w:t>
      </w:r>
      <w:r>
        <w:rPr>
          <w:sz w:val="21"/>
        </w:rPr>
        <w:t>case;</w:t>
      </w:r>
    </w:p>
    <w:p>
      <w:pPr>
        <w:pStyle w:val="ListParagraph"/>
        <w:numPr>
          <w:ilvl w:val="1"/>
          <w:numId w:val="43"/>
        </w:numPr>
        <w:tabs>
          <w:tab w:pos="977" w:val="left" w:leader="none"/>
        </w:tabs>
        <w:spacing w:line="240" w:lineRule="auto" w:before="82" w:after="0"/>
        <w:ind w:left="976" w:right="151" w:hanging="396"/>
        <w:jc w:val="both"/>
        <w:rPr>
          <w:sz w:val="21"/>
        </w:rPr>
      </w:pPr>
      <w:r>
        <w:rPr>
          <w:sz w:val="21"/>
        </w:rPr>
        <w:t>hold a multi-agency learning event following receipt of the written information referred to in sub-paragraph</w:t>
      </w:r>
      <w:r>
        <w:rPr>
          <w:spacing w:val="-1"/>
          <w:sz w:val="21"/>
        </w:rPr>
        <w:t> </w:t>
      </w:r>
      <w:r>
        <w:rPr>
          <w:sz w:val="21"/>
        </w:rPr>
        <w:t>(a);</w:t>
      </w:r>
    </w:p>
    <w:p>
      <w:pPr>
        <w:pStyle w:val="ListParagraph"/>
        <w:numPr>
          <w:ilvl w:val="1"/>
          <w:numId w:val="43"/>
        </w:numPr>
        <w:tabs>
          <w:tab w:pos="977" w:val="left" w:leader="none"/>
        </w:tabs>
        <w:spacing w:line="240" w:lineRule="auto" w:before="79" w:after="0"/>
        <w:ind w:left="976" w:right="146" w:hanging="396"/>
        <w:jc w:val="both"/>
        <w:rPr>
          <w:sz w:val="21"/>
        </w:rPr>
      </w:pPr>
      <w:r>
        <w:rPr>
          <w:sz w:val="21"/>
        </w:rPr>
        <w:t>in the case of a concise practice review, ensure that the multi-agency learning event referred to sub-paragraph (d) is organised and facilitated by a single reviewer appointed by the</w:t>
      </w:r>
      <w:r>
        <w:rPr>
          <w:spacing w:val="-5"/>
          <w:sz w:val="21"/>
        </w:rPr>
        <w:t> </w:t>
      </w:r>
      <w:r>
        <w:rPr>
          <w:sz w:val="21"/>
        </w:rPr>
        <w:t>Board;</w:t>
      </w:r>
    </w:p>
    <w:p>
      <w:pPr>
        <w:pStyle w:val="ListParagraph"/>
        <w:numPr>
          <w:ilvl w:val="1"/>
          <w:numId w:val="43"/>
        </w:numPr>
        <w:tabs>
          <w:tab w:pos="977" w:val="left" w:leader="none"/>
        </w:tabs>
        <w:spacing w:line="240" w:lineRule="auto" w:before="80" w:after="0"/>
        <w:ind w:left="976" w:right="147" w:hanging="396"/>
        <w:jc w:val="both"/>
        <w:rPr>
          <w:sz w:val="21"/>
        </w:rPr>
      </w:pPr>
      <w:r>
        <w:rPr>
          <w:sz w:val="21"/>
        </w:rPr>
        <w:t>in the case of an extended practice review, ensure that the multi-agency learning event referred to in sub-paragraph (d) is organised and facilitated by two reviewers  appointed by the</w:t>
      </w:r>
      <w:r>
        <w:rPr>
          <w:spacing w:val="-5"/>
          <w:sz w:val="21"/>
        </w:rPr>
        <w:t> </w:t>
      </w:r>
      <w:r>
        <w:rPr>
          <w:sz w:val="21"/>
        </w:rPr>
        <w:t>Board;</w:t>
      </w:r>
    </w:p>
    <w:p>
      <w:pPr>
        <w:pStyle w:val="ListParagraph"/>
        <w:numPr>
          <w:ilvl w:val="1"/>
          <w:numId w:val="43"/>
        </w:numPr>
        <w:tabs>
          <w:tab w:pos="977" w:val="left" w:leader="none"/>
        </w:tabs>
        <w:spacing w:line="240" w:lineRule="auto" w:before="81" w:after="0"/>
        <w:ind w:left="976" w:right="147" w:hanging="396"/>
        <w:jc w:val="both"/>
        <w:rPr>
          <w:sz w:val="21"/>
        </w:rPr>
      </w:pPr>
      <w:r>
        <w:rPr>
          <w:sz w:val="21"/>
        </w:rPr>
        <w:t>ensure that any reviewer referred to in sub- paragraph (e) or (f) is independent of direct involvement in case work or case management in respect of the child or adult who is the subject of the</w:t>
      </w:r>
      <w:r>
        <w:rPr>
          <w:spacing w:val="-5"/>
          <w:sz w:val="21"/>
        </w:rPr>
        <w:t> </w:t>
      </w:r>
      <w:r>
        <w:rPr>
          <w:sz w:val="21"/>
        </w:rPr>
        <w:t>review;</w:t>
      </w:r>
    </w:p>
    <w:p>
      <w:pPr>
        <w:pStyle w:val="BodyText"/>
        <w:spacing w:before="5"/>
        <w:rPr>
          <w:sz w:val="25"/>
        </w:rPr>
      </w:pPr>
    </w:p>
    <w:p>
      <w:pPr>
        <w:pStyle w:val="ListParagraph"/>
        <w:numPr>
          <w:ilvl w:val="1"/>
          <w:numId w:val="43"/>
        </w:numPr>
        <w:tabs>
          <w:tab w:pos="977" w:val="left" w:leader="none"/>
        </w:tabs>
        <w:spacing w:line="240" w:lineRule="auto" w:before="0" w:after="0"/>
        <w:ind w:left="976" w:right="151" w:hanging="396"/>
        <w:jc w:val="both"/>
        <w:rPr>
          <w:sz w:val="21"/>
        </w:rPr>
      </w:pPr>
      <w:r>
        <w:rPr>
          <w:sz w:val="21"/>
        </w:rPr>
        <w:t>produce a practice review report which recommends</w:t>
      </w:r>
      <w:r>
        <w:rPr>
          <w:spacing w:val="15"/>
          <w:sz w:val="21"/>
        </w:rPr>
        <w:t> </w:t>
      </w:r>
      <w:r>
        <w:rPr>
          <w:sz w:val="21"/>
        </w:rPr>
        <w:t>what</w:t>
      </w:r>
      <w:r>
        <w:rPr>
          <w:spacing w:val="14"/>
          <w:sz w:val="21"/>
        </w:rPr>
        <w:t> </w:t>
      </w:r>
      <w:r>
        <w:rPr>
          <w:sz w:val="21"/>
        </w:rPr>
        <w:t>action</w:t>
      </w:r>
      <w:r>
        <w:rPr>
          <w:spacing w:val="15"/>
          <w:sz w:val="21"/>
        </w:rPr>
        <w:t> </w:t>
      </w:r>
      <w:r>
        <w:rPr>
          <w:sz w:val="21"/>
        </w:rPr>
        <w:t>(if</w:t>
      </w:r>
      <w:r>
        <w:rPr>
          <w:spacing w:val="17"/>
          <w:sz w:val="21"/>
        </w:rPr>
        <w:t> </w:t>
      </w:r>
      <w:r>
        <w:rPr>
          <w:sz w:val="21"/>
        </w:rPr>
        <w:t>any)</w:t>
      </w:r>
      <w:r>
        <w:rPr>
          <w:spacing w:val="15"/>
          <w:sz w:val="21"/>
        </w:rPr>
        <w:t> </w:t>
      </w:r>
      <w:r>
        <w:rPr>
          <w:sz w:val="21"/>
        </w:rPr>
        <w:t>is</w:t>
      </w:r>
      <w:r>
        <w:rPr>
          <w:spacing w:val="17"/>
          <w:sz w:val="21"/>
        </w:rPr>
        <w:t> </w:t>
      </w:r>
      <w:r>
        <w:rPr>
          <w:sz w:val="21"/>
        </w:rPr>
        <w:t>required</w:t>
      </w:r>
    </w:p>
    <w:p>
      <w:pPr>
        <w:spacing w:after="0" w:line="240" w:lineRule="auto"/>
        <w:jc w:val="both"/>
        <w:rPr>
          <w:sz w:val="21"/>
        </w:rPr>
        <w:sectPr>
          <w:pgSz w:w="11910" w:h="16850"/>
          <w:pgMar w:header="0" w:footer="753" w:top="900" w:bottom="940" w:left="980" w:right="980"/>
          <w:cols w:num="2" w:equalWidth="0">
            <w:col w:w="4846" w:space="144"/>
            <w:col w:w="4960"/>
          </w:cols>
        </w:sectPr>
      </w:pPr>
    </w:p>
    <w:p>
      <w:pPr>
        <w:pStyle w:val="BodyText"/>
        <w:spacing w:before="62"/>
        <w:ind w:left="976" w:right="42"/>
        <w:jc w:val="both"/>
      </w:pPr>
      <w:r>
        <w:rPr/>
        <w:t>ofynnol eu cymryd ar ôl y digwyddiad dysgu amlasiantaethol;</w:t>
      </w:r>
    </w:p>
    <w:p>
      <w:pPr>
        <w:pStyle w:val="ListParagraph"/>
        <w:numPr>
          <w:ilvl w:val="1"/>
          <w:numId w:val="43"/>
        </w:numPr>
        <w:tabs>
          <w:tab w:pos="977" w:val="left" w:leader="none"/>
        </w:tabs>
        <w:spacing w:line="240" w:lineRule="auto" w:before="79" w:after="0"/>
        <w:ind w:left="976" w:right="39" w:hanging="396"/>
        <w:jc w:val="both"/>
        <w:rPr>
          <w:sz w:val="21"/>
        </w:rPr>
      </w:pPr>
      <w:r>
        <w:rPr/>
        <w:pict>
          <v:shape style="position:absolute;margin-left:165.619995pt;margin-top:7.032712pt;width:1.45pt;height:2.65pt;mso-position-horizontal-relative:page;mso-position-vertical-relative:paragraph;z-index:-16623616" coordorigin="3312,141" coordsize="29,53" path="m3341,160l3329,160,3334,162,3334,167,3332,177,3327,181,3317,189,3317,193,3327,189,3334,184,3339,172,3341,160xm3324,141l3315,145,3312,153,3315,160,3322,162,3327,162,3329,160,3341,160,3341,153,3336,145,3332,143,3324,141xe" filled="true" fillcolor="#000000" stroked="false">
            <v:path arrowok="t"/>
            <v:fill type="solid"/>
            <w10:wrap type="none"/>
          </v:shape>
        </w:pict>
      </w:r>
      <w:r>
        <w:rPr/>
        <w:pict>
          <v:shape style="position:absolute;margin-left:221.210007pt;margin-top:19.152712pt;width:1.45pt;height:2.65pt;mso-position-horizontal-relative:page;mso-position-vertical-relative:paragraph;z-index:-16623104" coordorigin="4424,383" coordsize="29,53" path="m4453,402l4441,402,4446,405,4446,409,4443,419,4439,424,4429,431,4429,436,4439,431,4446,426,4451,414,4453,402xm4436,383l4427,388,4424,395,4427,402,4434,405,4439,405,4441,402,4453,402,4453,395,4448,388,4443,385,4436,383xe" filled="true" fillcolor="#000000" stroked="false">
            <v:path arrowok="t"/>
            <v:fill type="solid"/>
            <w10:wrap type="none"/>
          </v:shape>
        </w:pict>
      </w:r>
      <w:r>
        <w:rPr/>
        <w:pict>
          <v:shape style="position:absolute;margin-left:283.130005pt;margin-top:19.152712pt;width:1.45pt;height:2.65pt;mso-position-horizontal-relative:page;mso-position-vertical-relative:paragraph;z-index:-16622592" coordorigin="5663,383" coordsize="29,53" path="m5691,402l5679,402,5684,405,5684,409,5682,419,5677,424,5667,431,5667,436,5677,431,5684,426,5689,414,5691,402xm5675,383l5665,388,5663,395,5665,402,5672,405,5677,405,5679,402,5691,402,5691,395,5687,388,5682,385,5675,383xe" filled="true" fillcolor="#000000" stroked="false">
            <v:path arrowok="t"/>
            <v:fill type="solid"/>
            <w10:wrap type="none"/>
          </v:shape>
        </w:pict>
      </w:r>
      <w:r>
        <w:rPr/>
        <w:pict>
          <v:shape style="position:absolute;margin-left:144.979996pt;margin-top:31.272711pt;width:1.45pt;height:2.7pt;mso-position-horizontal-relative:page;mso-position-vertical-relative:paragraph;z-index:-16622080" coordorigin="2900,625" coordsize="29,54" path="m2928,645l2916,645,2921,647,2921,652,2919,661,2914,667,2904,674,2904,679,2914,674,2921,669,2926,657,2928,645xm2912,625l2902,630,2900,637,2902,645,2909,647,2914,647,2916,645,2928,645,2928,637,2924,630,2919,628,2912,625xe" filled="true" fillcolor="#000000" stroked="false">
            <v:path arrowok="t"/>
            <v:fill type="solid"/>
            <w10:wrap type="none"/>
          </v:shape>
        </w:pict>
      </w:r>
      <w:r>
        <w:rPr/>
        <w:pict>
          <v:shape style="position:absolute;margin-left:283.25pt;margin-top:31.272711pt;width:1.45pt;height:2.7pt;mso-position-horizontal-relative:page;mso-position-vertical-relative:paragraph;z-index:-16621568" coordorigin="5665,625" coordsize="29,54" path="m5694,645l5682,645,5687,647,5687,652,5684,661,5679,667,5670,674,5670,679,5679,674,5687,669,5691,657,5694,645xm5677,625l5667,630,5665,637,5667,645,5675,647,5679,647,5682,645,5694,645,5694,637,5689,630,5684,628,5677,625xe" filled="true" fillcolor="#000000" stroked="false">
            <v:path arrowok="t"/>
            <v:fill type="solid"/>
            <w10:wrap type="none"/>
          </v:shape>
        </w:pict>
      </w:r>
      <w:r>
        <w:rPr>
          <w:sz w:val="21"/>
        </w:rPr>
        <w:t>sicrhau nad </w:t>
      </w:r>
      <w:r>
        <w:rPr>
          <w:spacing w:val="-3"/>
          <w:sz w:val="21"/>
        </w:rPr>
        <w:t>yw </w:t>
      </w:r>
      <w:r>
        <w:rPr>
          <w:sz w:val="21"/>
        </w:rPr>
        <w:t>r adroddiad ar </w:t>
      </w:r>
      <w:r>
        <w:rPr>
          <w:spacing w:val="-3"/>
          <w:sz w:val="21"/>
        </w:rPr>
        <w:t>yr </w:t>
      </w:r>
      <w:r>
        <w:rPr>
          <w:sz w:val="21"/>
        </w:rPr>
        <w:t>adolygiad ymarfer yn datgelu pwy yw r plentyn neu r oedolyn sy n destun </w:t>
      </w:r>
      <w:r>
        <w:rPr>
          <w:spacing w:val="-3"/>
          <w:sz w:val="21"/>
        </w:rPr>
        <w:t>yr </w:t>
      </w:r>
      <w:r>
        <w:rPr>
          <w:sz w:val="21"/>
        </w:rPr>
        <w:t>adolygiad na theulu r plentyn neu’r oedolyn na lle y</w:t>
      </w:r>
      <w:r>
        <w:rPr>
          <w:spacing w:val="-5"/>
          <w:sz w:val="21"/>
        </w:rPr>
        <w:t> </w:t>
      </w:r>
      <w:r>
        <w:rPr>
          <w:sz w:val="21"/>
        </w:rPr>
        <w:t>maent;</w:t>
      </w:r>
    </w:p>
    <w:p>
      <w:pPr>
        <w:pStyle w:val="ListParagraph"/>
        <w:numPr>
          <w:ilvl w:val="1"/>
          <w:numId w:val="43"/>
        </w:numPr>
        <w:tabs>
          <w:tab w:pos="977" w:val="left" w:leader="none"/>
        </w:tabs>
        <w:spacing w:line="240" w:lineRule="auto" w:before="81" w:after="0"/>
        <w:ind w:left="976" w:right="41" w:hanging="396"/>
        <w:jc w:val="both"/>
        <w:rPr>
          <w:sz w:val="21"/>
        </w:rPr>
      </w:pPr>
      <w:r>
        <w:rPr/>
        <w:pict>
          <v:shape style="position:absolute;margin-left:167.899994pt;margin-top:19.252737pt;width:1.45pt;height:2.65pt;mso-position-horizontal-relative:page;mso-position-vertical-relative:paragraph;z-index:-16621056" coordorigin="3358,385" coordsize="29,53" path="m3387,404l3375,404,3380,407,3380,411,3377,421,3372,426,3363,433,3363,438,3372,433,3380,428,3384,416,3387,404xm3370,385l3360,390,3358,397,3360,404,3368,407,3372,407,3375,404,3387,404,3387,397,3382,390,3377,387,3370,385xe" filled="true" fillcolor="#000000" stroked="false">
            <v:path arrowok="t"/>
            <v:fill type="solid"/>
            <w10:wrap type="none"/>
          </v:shape>
        </w:pict>
      </w:r>
      <w:r>
        <w:rPr>
          <w:sz w:val="21"/>
        </w:rPr>
        <w:t>llunio cynllun gweithredu gan fanylu ar y camau sydd i w cymryd gan y cyrff cynrychioliadol i weithredu argymhellion </w:t>
      </w:r>
      <w:r>
        <w:rPr>
          <w:spacing w:val="-3"/>
          <w:sz w:val="21"/>
        </w:rPr>
        <w:t>yr </w:t>
      </w:r>
      <w:r>
        <w:rPr>
          <w:sz w:val="21"/>
        </w:rPr>
        <w:t>adroddiad ar </w:t>
      </w:r>
      <w:r>
        <w:rPr>
          <w:spacing w:val="-3"/>
          <w:sz w:val="21"/>
        </w:rPr>
        <w:t>yr </w:t>
      </w:r>
      <w:r>
        <w:rPr>
          <w:sz w:val="21"/>
        </w:rPr>
        <w:t>adolygiad</w:t>
      </w:r>
      <w:r>
        <w:rPr>
          <w:spacing w:val="2"/>
          <w:sz w:val="21"/>
        </w:rPr>
        <w:t> </w:t>
      </w:r>
      <w:r>
        <w:rPr>
          <w:sz w:val="21"/>
        </w:rPr>
        <w:t>ymarfer;</w:t>
      </w:r>
    </w:p>
    <w:p>
      <w:pPr>
        <w:pStyle w:val="ListParagraph"/>
        <w:numPr>
          <w:ilvl w:val="1"/>
          <w:numId w:val="43"/>
        </w:numPr>
        <w:tabs>
          <w:tab w:pos="977" w:val="left" w:leader="none"/>
        </w:tabs>
        <w:spacing w:line="240" w:lineRule="auto" w:before="80" w:after="0"/>
        <w:ind w:left="976" w:right="40" w:hanging="396"/>
        <w:jc w:val="both"/>
        <w:rPr>
          <w:sz w:val="21"/>
        </w:rPr>
      </w:pPr>
      <w:r>
        <w:rPr/>
        <w:pict>
          <v:shape style="position:absolute;margin-left:153.5pt;margin-top:7.082729pt;width:1.45pt;height:2.65pt;mso-position-horizontal-relative:page;mso-position-vertical-relative:paragraph;z-index:-16620544" coordorigin="3070,142" coordsize="29,53" path="m3099,161l3087,161,3092,163,3092,168,3089,178,3084,182,3075,190,3075,194,3084,190,3092,185,3096,173,3099,161xm3082,142l3072,146,3070,154,3072,161,3080,163,3084,163,3087,161,3099,161,3099,154,3094,146,3089,144,3082,142xe" filled="true" fillcolor="#000000" stroked="false">
            <v:path arrowok="t"/>
            <v:fill type="solid"/>
            <w10:wrap type="none"/>
          </v:shape>
        </w:pict>
      </w:r>
      <w:r>
        <w:rPr/>
        <w:pict>
          <v:shape style="position:absolute;margin-left:152.779999pt;margin-top:19.202728pt;width:1.45pt;height:2.65pt;mso-position-horizontal-relative:page;mso-position-vertical-relative:paragraph;z-index:-16620032" coordorigin="3056,384" coordsize="29,53" path="m3084,403l3072,403,3077,406,3077,410,3075,420,3070,425,3060,432,3060,437,3070,432,3077,427,3082,415,3084,403xm3068,384l3058,389,3056,396,3058,403,3065,406,3070,406,3072,403,3084,403,3084,396,3080,389,3075,386,3068,384xe" filled="true" fillcolor="#000000" stroked="false">
            <v:path arrowok="t"/>
            <v:fill type="solid"/>
            <w10:wrap type="none"/>
          </v:shape>
        </w:pict>
      </w:r>
      <w:r>
        <w:rPr/>
        <w:pict>
          <v:shape style="position:absolute;margin-left:239.570007pt;margin-top:31.202728pt;width:1.45pt;height:2.65pt;mso-position-horizontal-relative:page;mso-position-vertical-relative:paragraph;z-index:-16619520" coordorigin="4791,624" coordsize="29,53" path="m4820,643l4808,643,4813,646,4813,650,4811,660,4806,665,4796,672,4796,677,4806,672,4813,667,4818,655,4820,643xm4803,624l4794,629,4791,636,4794,643,4801,646,4806,646,4808,643,4820,643,4820,636,4815,629,4811,626,4803,624xe" filled="true" fillcolor="#000000" stroked="false">
            <v:path arrowok="t"/>
            <v:fill type="solid"/>
            <w10:wrap type="none"/>
          </v:shape>
        </w:pict>
      </w:r>
      <w:r>
        <w:rPr>
          <w:sz w:val="21"/>
        </w:rPr>
        <w:t>rhoi copi o r adroddiad ar </w:t>
      </w:r>
      <w:r>
        <w:rPr>
          <w:spacing w:val="-3"/>
          <w:sz w:val="21"/>
        </w:rPr>
        <w:t>yr </w:t>
      </w:r>
      <w:r>
        <w:rPr>
          <w:sz w:val="21"/>
        </w:rPr>
        <w:t>adolygiad ymarfer a r cynllun gweithredu i Weinidogion Cymru ac i r Bwrdd Cenedlaethol;</w:t>
      </w:r>
    </w:p>
    <w:p>
      <w:pPr>
        <w:pStyle w:val="ListParagraph"/>
        <w:numPr>
          <w:ilvl w:val="1"/>
          <w:numId w:val="43"/>
        </w:numPr>
        <w:tabs>
          <w:tab w:pos="977" w:val="left" w:leader="none"/>
        </w:tabs>
        <w:spacing w:line="240" w:lineRule="auto" w:before="78" w:after="0"/>
        <w:ind w:left="976" w:right="43" w:hanging="396"/>
        <w:jc w:val="both"/>
        <w:rPr>
          <w:sz w:val="21"/>
        </w:rPr>
      </w:pPr>
      <w:r>
        <w:rPr/>
        <w:pict>
          <v:shape style="position:absolute;margin-left:168.380005pt;margin-top:19.102716pt;width:1.45pt;height:2.65pt;mso-position-horizontal-relative:page;mso-position-vertical-relative:paragraph;z-index:-16619008" coordorigin="3368,382" coordsize="29,53" path="m3396,401l3384,401,3389,404,3389,408,3387,418,3382,423,3372,430,3372,435,3382,430,3389,425,3394,413,3396,401xm3380,382l3370,387,3368,394,3370,401,3377,404,3382,404,3384,401,3396,401,3396,394,3392,387,3387,384,3380,382xe" filled="true" fillcolor="#000000" stroked="false">
            <v:path arrowok="t"/>
            <v:fill type="solid"/>
            <w10:wrap type="none"/>
          </v:shape>
        </w:pict>
      </w:r>
      <w:r>
        <w:rPr>
          <w:sz w:val="21"/>
        </w:rPr>
        <w:t>trefnu bod </w:t>
      </w:r>
      <w:r>
        <w:rPr>
          <w:spacing w:val="-3"/>
          <w:sz w:val="21"/>
        </w:rPr>
        <w:t>yr </w:t>
      </w:r>
      <w:r>
        <w:rPr>
          <w:sz w:val="21"/>
        </w:rPr>
        <w:t>adroddiad ar </w:t>
      </w:r>
      <w:r>
        <w:rPr>
          <w:spacing w:val="-3"/>
          <w:sz w:val="21"/>
        </w:rPr>
        <w:t>yr </w:t>
      </w:r>
      <w:r>
        <w:rPr>
          <w:sz w:val="21"/>
        </w:rPr>
        <w:t>adolygiad ymarfer ar gael i r</w:t>
      </w:r>
      <w:r>
        <w:rPr>
          <w:spacing w:val="8"/>
          <w:sz w:val="21"/>
        </w:rPr>
        <w:t> </w:t>
      </w:r>
      <w:r>
        <w:rPr>
          <w:sz w:val="21"/>
        </w:rPr>
        <w:t>cyhoedd;</w:t>
      </w:r>
    </w:p>
    <w:p>
      <w:pPr>
        <w:pStyle w:val="ListParagraph"/>
        <w:numPr>
          <w:ilvl w:val="1"/>
          <w:numId w:val="43"/>
        </w:numPr>
        <w:tabs>
          <w:tab w:pos="977" w:val="left" w:leader="none"/>
        </w:tabs>
        <w:spacing w:line="240" w:lineRule="auto" w:before="81" w:after="0"/>
        <w:ind w:left="976" w:right="43" w:hanging="396"/>
        <w:jc w:val="both"/>
        <w:rPr>
          <w:sz w:val="21"/>
        </w:rPr>
      </w:pPr>
      <w:r>
        <w:rPr/>
        <w:pict>
          <v:shape style="position:absolute;margin-left:110.300003pt;margin-top:19.252705pt;width:1.45pt;height:2.7pt;mso-position-horizontal-relative:page;mso-position-vertical-relative:paragraph;z-index:-16618496" coordorigin="2206,385" coordsize="29,54" path="m2235,405l2223,405,2228,407,2228,412,2225,421,2220,426,2211,433,2211,438,2220,433,2228,429,2232,417,2235,405xm2218,385l2208,390,2206,397,2208,405,2216,407,2220,407,2223,405,2235,405,2235,397,2230,390,2225,387,2218,385xe" filled="true" fillcolor="#000000" stroked="false">
            <v:path arrowok="t"/>
            <v:fill type="solid"/>
            <w10:wrap type="none"/>
          </v:shape>
        </w:pict>
      </w:r>
      <w:r>
        <w:rPr>
          <w:sz w:val="21"/>
        </w:rPr>
        <w:t>cynnal adolygiadau cynnydd  cyfnodol  ar  roi r cynllun gweithredu ar</w:t>
      </w:r>
      <w:r>
        <w:rPr>
          <w:spacing w:val="9"/>
          <w:sz w:val="21"/>
        </w:rPr>
        <w:t> </w:t>
      </w:r>
      <w:r>
        <w:rPr>
          <w:sz w:val="21"/>
        </w:rPr>
        <w:t>waith;</w:t>
      </w:r>
    </w:p>
    <w:p>
      <w:pPr>
        <w:pStyle w:val="ListParagraph"/>
        <w:numPr>
          <w:ilvl w:val="1"/>
          <w:numId w:val="43"/>
        </w:numPr>
        <w:tabs>
          <w:tab w:pos="977" w:val="left" w:leader="none"/>
        </w:tabs>
        <w:spacing w:line="240" w:lineRule="auto" w:before="82" w:after="0"/>
        <w:ind w:left="976" w:right="38" w:hanging="396"/>
        <w:jc w:val="both"/>
        <w:rPr>
          <w:sz w:val="21"/>
        </w:rPr>
      </w:pPr>
      <w:r>
        <w:rPr/>
        <w:pict>
          <v:shape style="position:absolute;margin-left:245.089996pt;margin-top:7.182734pt;width:1.45pt;height:2.65pt;mso-position-horizontal-relative:page;mso-position-vertical-relative:paragraph;z-index:-16617984" coordorigin="4902,144" coordsize="29,53" path="m4931,163l4919,163,4923,165,4923,170,4921,180,4916,184,4907,192,4907,196,4916,192,4923,187,4928,175,4931,163xm4914,144l4904,148,4902,156,4904,163,4911,165,4916,165,4919,163,4931,163,4931,156,4926,148,4921,146,4914,144xe" filled="true" fillcolor="#000000" stroked="false">
            <v:path arrowok="t"/>
            <v:fill type="solid"/>
            <w10:wrap type="none"/>
          </v:shape>
        </w:pict>
      </w:r>
      <w:r>
        <w:rPr/>
        <w:pict>
          <v:shape style="position:absolute;margin-left:134.419998pt;margin-top:55.422733pt;width:1.45pt;height:2.65pt;mso-position-horizontal-relative:page;mso-position-vertical-relative:paragraph;z-index:-16617472" coordorigin="2688,1108" coordsize="29,53" path="m2717,1128l2705,1128,2710,1130,2710,1135,2708,1144,2703,1149,2693,1156,2693,1161,2703,1156,2710,1152,2715,1140,2717,1128xm2700,1108l2691,1113,2688,1120,2691,1128,2698,1130,2703,1130,2705,1128,2717,1128,2717,1120,2712,1113,2708,1111,2700,1108xe" filled="true" fillcolor="#000000" stroked="false">
            <v:path arrowok="t"/>
            <v:fill type="solid"/>
            <w10:wrap type="none"/>
          </v:shape>
        </w:pict>
      </w:r>
      <w:r>
        <w:rPr/>
        <w:pict>
          <v:shape style="position:absolute;margin-left:283.130005pt;margin-top:55.422733pt;width:1.45pt;height:2.65pt;mso-position-horizontal-relative:page;mso-position-vertical-relative:paragraph;z-index:-16616960" coordorigin="5663,1108" coordsize="29,53" path="m5691,1128l5679,1128,5684,1130,5684,1135,5682,1144,5677,1149,5667,1156,5667,1161,5677,1156,5684,1152,5689,1140,5691,1128xm5675,1108l5665,1113,5663,1120,5665,1128,5672,1130,5677,1130,5679,1128,5691,1128,5691,1120,5687,1113,5682,1111,5675,1108xe" filled="true" fillcolor="#000000" stroked="false">
            <v:path arrowok="t"/>
            <v:fill type="solid"/>
            <w10:wrap type="none"/>
          </v:shape>
        </w:pict>
      </w:r>
      <w:r>
        <w:rPr>
          <w:sz w:val="21"/>
        </w:rPr>
        <w:t>rhoi i Weinidogion Cymru a r Bwrdd Cenedlaethol adroddiad ysgrifenedig ar ôl unrhyw adolygiad cynnydd y cyfeirir ato </w:t>
      </w:r>
      <w:r>
        <w:rPr>
          <w:spacing w:val="-3"/>
          <w:sz w:val="21"/>
        </w:rPr>
        <w:t>yn </w:t>
      </w:r>
      <w:r>
        <w:rPr>
          <w:sz w:val="21"/>
        </w:rPr>
        <w:t>is-baragraff (m), gan adrodd ar y cynnydd o ran rhoi r cynllun gweithredu ar waith a r effaith ar bolisi ac ymarfer amddiffyn plant neu oedolion yng</w:t>
      </w:r>
      <w:r>
        <w:rPr>
          <w:spacing w:val="-1"/>
          <w:sz w:val="21"/>
        </w:rPr>
        <w:t> </w:t>
      </w:r>
      <w:r>
        <w:rPr>
          <w:sz w:val="21"/>
        </w:rPr>
        <w:t>Nghymru;</w:t>
      </w:r>
    </w:p>
    <w:p>
      <w:pPr>
        <w:pStyle w:val="ListParagraph"/>
        <w:numPr>
          <w:ilvl w:val="1"/>
          <w:numId w:val="43"/>
        </w:numPr>
        <w:tabs>
          <w:tab w:pos="977" w:val="left" w:leader="none"/>
        </w:tabs>
        <w:spacing w:line="240" w:lineRule="auto" w:before="78" w:after="0"/>
        <w:ind w:left="976" w:right="39" w:hanging="396"/>
        <w:jc w:val="both"/>
        <w:rPr>
          <w:sz w:val="21"/>
        </w:rPr>
      </w:pPr>
      <w:r>
        <w:rPr>
          <w:sz w:val="21"/>
        </w:rPr>
        <w:t>rhoi sylw i unrhyw ganllawiau a roddir iddo gan Weinidogion Cymru, drwy arfer ei swyddogaethau o dan y rheoliad</w:t>
      </w:r>
      <w:r>
        <w:rPr>
          <w:spacing w:val="-6"/>
          <w:sz w:val="21"/>
        </w:rPr>
        <w:t> </w:t>
      </w:r>
      <w:r>
        <w:rPr>
          <w:sz w:val="21"/>
        </w:rPr>
        <w:t>hwn.</w:t>
      </w:r>
    </w:p>
    <w:p>
      <w:pPr>
        <w:pStyle w:val="ListParagraph"/>
        <w:numPr>
          <w:ilvl w:val="0"/>
          <w:numId w:val="43"/>
        </w:numPr>
        <w:tabs>
          <w:tab w:pos="742" w:val="left" w:leader="none"/>
        </w:tabs>
        <w:spacing w:line="240" w:lineRule="auto" w:before="80" w:after="0"/>
        <w:ind w:left="265" w:right="38" w:firstLine="170"/>
        <w:jc w:val="both"/>
        <w:rPr>
          <w:sz w:val="21"/>
        </w:rPr>
      </w:pPr>
      <w:r>
        <w:rPr>
          <w:sz w:val="21"/>
        </w:rPr>
        <w:t>Yn y rheoliad hwn ystyr “cynrychiolydd penodedig” (“</w:t>
      </w:r>
      <w:r>
        <w:rPr>
          <w:i/>
          <w:sz w:val="21"/>
        </w:rPr>
        <w:t>appointed representative</w:t>
      </w:r>
      <w:r>
        <w:rPr>
          <w:sz w:val="21"/>
        </w:rPr>
        <w:t>”) </w:t>
      </w:r>
      <w:r>
        <w:rPr>
          <w:spacing w:val="-3"/>
          <w:sz w:val="21"/>
        </w:rPr>
        <w:t>yw </w:t>
      </w:r>
      <w:r>
        <w:rPr>
          <w:sz w:val="21"/>
        </w:rPr>
        <w:t>person sydd â’r awdurdod i siarad neu weithredu ar ran plentyn neu</w:t>
      </w:r>
      <w:r>
        <w:rPr>
          <w:spacing w:val="-1"/>
          <w:sz w:val="21"/>
        </w:rPr>
        <w:t> </w:t>
      </w:r>
      <w:r>
        <w:rPr>
          <w:sz w:val="21"/>
        </w:rPr>
        <w:t>oedolyn.</w:t>
      </w:r>
    </w:p>
    <w:p>
      <w:pPr>
        <w:pStyle w:val="BodyText"/>
        <w:spacing w:before="3"/>
        <w:rPr>
          <w:sz w:val="28"/>
        </w:rPr>
      </w:pPr>
    </w:p>
    <w:p>
      <w:pPr>
        <w:pStyle w:val="Heading4"/>
        <w:spacing w:before="1"/>
      </w:pPr>
      <w:r>
        <w:rPr/>
        <w:t>Gweithdrefnau Byrddau Diogelu</w:t>
      </w:r>
    </w:p>
    <w:p>
      <w:pPr>
        <w:pStyle w:val="ListParagraph"/>
        <w:numPr>
          <w:ilvl w:val="0"/>
          <w:numId w:val="38"/>
        </w:numPr>
        <w:tabs>
          <w:tab w:pos="484" w:val="left" w:leader="none"/>
        </w:tabs>
        <w:spacing w:line="240" w:lineRule="auto" w:before="156" w:after="0"/>
        <w:ind w:left="152" w:right="39" w:firstLine="170"/>
        <w:jc w:val="both"/>
        <w:rPr>
          <w:sz w:val="21"/>
        </w:rPr>
      </w:pPr>
      <w:r>
        <w:rPr/>
        <w:pict>
          <v:shape style="position:absolute;margin-left:283.130005pt;margin-top:10.88274pt;width:1.45pt;height:2.65pt;mso-position-horizontal-relative:page;mso-position-vertical-relative:paragraph;z-index:-16616448" coordorigin="5663,218" coordsize="29,53" path="m5691,237l5679,237,5684,239,5684,244,5682,254,5677,258,5667,266,5667,270,5677,266,5684,261,5689,249,5691,237xm5675,218l5665,222,5663,230,5665,237,5672,239,5677,239,5679,237,5691,237,5691,230,5687,222,5682,220,5675,218xe" filled="true" fillcolor="#000000" stroked="false">
            <v:path arrowok="t"/>
            <v:fill type="solid"/>
            <w10:wrap type="none"/>
          </v:shape>
        </w:pict>
      </w:r>
      <w:r>
        <w:rPr/>
        <w:pict>
          <v:shape style="position:absolute;margin-left:283.130005pt;margin-top:35.002739pt;width:1.45pt;height:2.65pt;mso-position-horizontal-relative:page;mso-position-vertical-relative:paragraph;z-index:-16615936" coordorigin="5663,700" coordsize="29,53" path="m5691,719l5679,719,5684,722,5684,726,5682,736,5677,741,5667,748,5667,753,5677,748,5684,743,5689,731,5691,719xm5675,700l5665,705,5663,712,5665,719,5672,722,5677,722,5679,719,5691,719,5691,712,5687,705,5682,702,5675,700xe" filled="true" fillcolor="#000000" stroked="false">
            <v:path arrowok="t"/>
            <v:fill type="solid"/>
            <w10:wrap type="none"/>
          </v:shape>
        </w:pict>
      </w:r>
      <w:r>
        <w:rPr/>
        <w:pict>
          <v:shape style="position:absolute;margin-left:183.5pt;margin-top:47.122738pt;width:1.45pt;height:2.65pt;mso-position-horizontal-relative:page;mso-position-vertical-relative:paragraph;z-index:-16615424" coordorigin="3670,942" coordsize="29,53" path="m3699,962l3687,962,3692,964,3692,969,3689,978,3684,983,3675,990,3675,995,3684,990,3692,986,3696,974,3699,962xm3682,942l3672,947,3670,954,3672,962,3680,964,3684,964,3687,962,3699,962,3699,954,3694,947,3689,945,3682,942xe" filled="true" fillcolor="#000000" stroked="false">
            <v:path arrowok="t"/>
            <v:fill type="solid"/>
            <w10:wrap type="none"/>
          </v:shape>
        </w:pict>
      </w:r>
      <w:r>
        <w:rPr>
          <w:sz w:val="20"/>
        </w:rPr>
        <w:t>—</w:t>
      </w:r>
      <w:r>
        <w:rPr>
          <w:sz w:val="21"/>
        </w:rPr>
        <w:t>(1) Yn ddarostyngedig i ddarpariaethau r rheoliad hwn, mae Bwrdd Diogelu i benderfynu ei weithdrefnau ei hun a threfnu bod copi o r gweithdrefnau hynny ar gael i r</w:t>
      </w:r>
      <w:r>
        <w:rPr>
          <w:spacing w:val="7"/>
          <w:sz w:val="21"/>
        </w:rPr>
        <w:t> </w:t>
      </w:r>
      <w:r>
        <w:rPr>
          <w:sz w:val="21"/>
        </w:rPr>
        <w:t>cyhoedd.</w:t>
      </w:r>
    </w:p>
    <w:p>
      <w:pPr>
        <w:pStyle w:val="ListParagraph"/>
        <w:numPr>
          <w:ilvl w:val="0"/>
          <w:numId w:val="44"/>
        </w:numPr>
        <w:tabs>
          <w:tab w:pos="742" w:val="left" w:leader="none"/>
        </w:tabs>
        <w:spacing w:line="240" w:lineRule="auto" w:before="79" w:after="0"/>
        <w:ind w:left="265" w:right="38" w:firstLine="170"/>
        <w:jc w:val="both"/>
        <w:rPr>
          <w:sz w:val="21"/>
        </w:rPr>
      </w:pPr>
      <w:r>
        <w:rPr/>
        <w:pict>
          <v:shape style="position:absolute;margin-left:247.729996pt;margin-top:7.032728pt;width:1.45pt;height:2.65pt;mso-position-horizontal-relative:page;mso-position-vertical-relative:paragraph;z-index:-16614912" coordorigin="4955,141" coordsize="29,53" path="m4983,160l4971,160,4976,162,4976,167,4974,177,4969,181,4959,189,4959,193,4969,189,4976,184,4981,172,4983,160xm4967,141l4957,145,4955,153,4957,160,4964,162,4969,162,4971,160,4983,160,4983,153,4979,145,4974,143,4967,141xe" filled="true" fillcolor="#000000" stroked="false">
            <v:path arrowok="t"/>
            <v:fill type="solid"/>
            <w10:wrap type="none"/>
          </v:shape>
        </w:pict>
      </w:r>
      <w:r>
        <w:rPr/>
        <w:pict>
          <v:shape style="position:absolute;margin-left:72.503998pt;margin-top:19.152727pt;width:1.45pt;height:2.65pt;mso-position-horizontal-relative:page;mso-position-vertical-relative:paragraph;z-index:-16614400" coordorigin="1450,383" coordsize="29,53" path="m1479,402l1467,402,1472,405,1472,409,1469,419,1464,424,1455,431,1455,436,1464,431,1472,426,1476,414,1479,402xm1462,383l1452,388,1450,395,1452,402,1460,405,1464,405,1467,402,1479,402,1479,395,1474,388,1469,385,1462,383xe" filled="true" fillcolor="#000000" stroked="false">
            <v:path arrowok="t"/>
            <v:fill type="solid"/>
            <w10:wrap type="none"/>
          </v:shape>
        </w:pict>
      </w:r>
      <w:r>
        <w:rPr/>
        <w:drawing>
          <wp:anchor distT="0" distB="0" distL="0" distR="0" allowOverlap="1" layoutInCell="1" locked="0" behindDoc="1" simplePos="0" relativeHeight="486702592">
            <wp:simplePos x="0" y="0"/>
            <wp:positionH relativeFrom="page">
              <wp:posOffset>2472563</wp:posOffset>
            </wp:positionH>
            <wp:positionV relativeFrom="paragraph">
              <wp:posOffset>243239</wp:posOffset>
            </wp:positionV>
            <wp:extent cx="73151" cy="85344"/>
            <wp:effectExtent l="0" t="0" r="0" b="0"/>
            <wp:wrapNone/>
            <wp:docPr id="13" name="image5.png"/>
            <wp:cNvGraphicFramePr>
              <a:graphicFrameLocks noChangeAspect="1"/>
            </wp:cNvGraphicFramePr>
            <a:graphic>
              <a:graphicData uri="http://schemas.openxmlformats.org/drawingml/2006/picture">
                <pic:pic>
                  <pic:nvPicPr>
                    <pic:cNvPr id="14" name="image5.png"/>
                    <pic:cNvPicPr/>
                  </pic:nvPicPr>
                  <pic:blipFill>
                    <a:blip r:embed="rId18" cstate="print"/>
                    <a:stretch>
                      <a:fillRect/>
                    </a:stretch>
                  </pic:blipFill>
                  <pic:spPr>
                    <a:xfrm>
                      <a:off x="0" y="0"/>
                      <a:ext cx="73151" cy="85344"/>
                    </a:xfrm>
                    <a:prstGeom prst="rect">
                      <a:avLst/>
                    </a:prstGeom>
                  </pic:spPr>
                </pic:pic>
              </a:graphicData>
            </a:graphic>
          </wp:anchor>
        </w:drawing>
      </w:r>
      <w:r>
        <w:rPr>
          <w:sz w:val="21"/>
        </w:rPr>
        <w:t>Yng nghyfarfod cyntaf Bwrdd, rhaid i r aelodau sy n bresennol benodi un o aelodau i fod </w:t>
      </w:r>
      <w:r>
        <w:rPr>
          <w:spacing w:val="-3"/>
          <w:sz w:val="21"/>
        </w:rPr>
        <w:t>yn </w:t>
      </w:r>
      <w:r>
        <w:rPr>
          <w:sz w:val="21"/>
        </w:rPr>
        <w:t>Gadeirydd ac un i fod </w:t>
      </w:r>
      <w:r>
        <w:rPr>
          <w:spacing w:val="-3"/>
          <w:sz w:val="21"/>
        </w:rPr>
        <w:t>yn </w:t>
      </w:r>
      <w:r>
        <w:rPr>
          <w:sz w:val="21"/>
        </w:rPr>
        <w:t>Is-gadeirydd.</w:t>
      </w:r>
    </w:p>
    <w:p>
      <w:pPr>
        <w:pStyle w:val="ListParagraph"/>
        <w:numPr>
          <w:ilvl w:val="0"/>
          <w:numId w:val="44"/>
        </w:numPr>
        <w:tabs>
          <w:tab w:pos="742" w:val="left" w:leader="none"/>
        </w:tabs>
        <w:spacing w:line="240" w:lineRule="auto" w:before="69" w:after="0"/>
        <w:ind w:left="265" w:right="38" w:firstLine="170"/>
        <w:jc w:val="both"/>
        <w:rPr>
          <w:sz w:val="21"/>
        </w:rPr>
      </w:pPr>
      <w:r>
        <w:rPr/>
        <w:pict>
          <v:shape style="position:absolute;margin-left:117.860001pt;margin-top:6.532732pt;width:1.45pt;height:2.65pt;mso-position-horizontal-relative:page;mso-position-vertical-relative:paragraph;z-index:-16613376" coordorigin="2357,131" coordsize="29,53" path="m2386,150l2374,150,2379,152,2379,157,2376,167,2372,171,2362,179,2362,183,2372,179,2379,174,2384,162,2386,150xm2369,131l2360,135,2357,143,2360,150,2367,152,2372,152,2374,150,2386,150,2386,143,2381,135,2376,133,2369,131xe" filled="true" fillcolor="#000000" stroked="false">
            <v:path arrowok="t"/>
            <v:fill type="solid"/>
            <w10:wrap type="none"/>
          </v:shape>
        </w:pict>
      </w:r>
      <w:r>
        <w:rPr>
          <w:sz w:val="21"/>
        </w:rPr>
        <w:t>Rhaid i r Bwrdd gytuno ar reolau gweithredu ar gyfer cyfarfodydd y Bwrdd, gan gynnwys person i lywyddu mewn</w:t>
      </w:r>
      <w:r>
        <w:rPr>
          <w:spacing w:val="-1"/>
          <w:sz w:val="21"/>
        </w:rPr>
        <w:t> </w:t>
      </w:r>
      <w:r>
        <w:rPr>
          <w:sz w:val="21"/>
        </w:rPr>
        <w:t>cyfarfodydd.</w:t>
      </w:r>
    </w:p>
    <w:p>
      <w:pPr>
        <w:pStyle w:val="ListParagraph"/>
        <w:numPr>
          <w:ilvl w:val="0"/>
          <w:numId w:val="44"/>
        </w:numPr>
        <w:tabs>
          <w:tab w:pos="742" w:val="left" w:leader="none"/>
        </w:tabs>
        <w:spacing w:line="240" w:lineRule="auto" w:before="80" w:after="0"/>
        <w:ind w:left="265" w:right="38" w:firstLine="170"/>
        <w:jc w:val="both"/>
        <w:rPr>
          <w:sz w:val="21"/>
        </w:rPr>
      </w:pPr>
      <w:r>
        <w:rPr/>
        <w:pict>
          <v:shape style="position:absolute;margin-left:226.729996pt;margin-top:7.082731pt;width:1.45pt;height:2.65pt;mso-position-horizontal-relative:page;mso-position-vertical-relative:paragraph;z-index:-16612864" coordorigin="4535,142" coordsize="29,53" path="m4563,161l4551,161,4556,163,4556,168,4554,178,4549,182,4539,190,4539,194,4549,190,4556,185,4561,173,4563,161xm4547,142l4537,146,4535,154,4537,161,4544,163,4549,163,4551,161,4563,161,4563,154,4559,146,4554,144,4547,142xe" filled="true" fillcolor="#000000" stroked="false">
            <v:path arrowok="t"/>
            <v:fill type="solid"/>
            <w10:wrap type="none"/>
          </v:shape>
        </w:pict>
      </w:r>
      <w:r>
        <w:rPr/>
        <w:pict>
          <v:shape style="position:absolute;margin-left:166.339996pt;margin-top:19.20273pt;width:1.45pt;height:2.65pt;mso-position-horizontal-relative:page;mso-position-vertical-relative:paragraph;z-index:-16612352" coordorigin="3327,384" coordsize="29,53" path="m3356,403l3344,403,3348,406,3348,410,3346,420,3341,425,3332,432,3332,437,3341,432,3348,427,3353,415,3356,403xm3339,384l3329,389,3327,396,3329,403,3336,406,3341,406,3344,403,3356,403,3356,396,3351,389,3346,386,3339,384xe" filled="true" fillcolor="#000000" stroked="false">
            <v:path arrowok="t"/>
            <v:fill type="solid"/>
            <w10:wrap type="none"/>
          </v:shape>
        </w:pict>
      </w:r>
      <w:r>
        <w:rPr/>
        <w:pict>
          <v:shape style="position:absolute;margin-left:250.850006pt;margin-top:19.20273pt;width:1.45pt;height:2.65pt;mso-position-horizontal-relative:page;mso-position-vertical-relative:paragraph;z-index:-16611840" coordorigin="5017,384" coordsize="29,53" path="m5046,403l5034,403,5039,406,5039,410,5036,420,5031,425,5022,432,5022,437,5031,432,5039,427,5043,415,5046,403xm5029,384l5019,389,5017,396,5019,403,5027,406,5031,406,5034,403,5046,403,5046,396,5041,389,5036,386,5029,384xe" filled="true" fillcolor="#000000" stroked="false">
            <v:path arrowok="t"/>
            <v:fill type="solid"/>
            <w10:wrap type="none"/>
          </v:shape>
        </w:pict>
      </w:r>
      <w:r>
        <w:rPr/>
        <w:pict>
          <v:shape style="position:absolute;margin-left:178.940002pt;margin-top:31.20273pt;width:1.45pt;height:2.65pt;mso-position-horizontal-relative:page;mso-position-vertical-relative:paragraph;z-index:-16611328" coordorigin="3579,624" coordsize="29,53" path="m3608,643l3596,643,3600,646,3600,650,3598,660,3593,665,3584,672,3584,677,3593,672,3600,667,3605,655,3608,643xm3591,624l3581,629,3579,636,3581,643,3588,646,3593,646,3596,643,3608,643,3608,636,3603,629,3598,626,3591,624xe" filled="true" fillcolor="#000000" stroked="false">
            <v:path arrowok="t"/>
            <v:fill type="solid"/>
            <w10:wrap type="none"/>
          </v:shape>
        </w:pict>
      </w:r>
      <w:r>
        <w:rPr/>
        <w:pict>
          <v:shape style="position:absolute;margin-left:234.410004pt;margin-top:31.20273pt;width:1.45pt;height:2.65pt;mso-position-horizontal-relative:page;mso-position-vertical-relative:paragraph;z-index:-16610816" coordorigin="4688,624" coordsize="29,53" path="m4717,643l4705,643,4710,646,4710,650,4707,660,4703,665,4693,672,4693,677,4703,672,4710,667,4715,655,4717,643xm4700,624l4691,629,4688,636,4691,643,4698,646,4703,646,4705,643,4717,643,4717,636,4712,629,4707,626,4700,624xe" filled="true" fillcolor="#000000" stroked="false">
            <v:path arrowok="t"/>
            <v:fill type="solid"/>
            <w10:wrap type="none"/>
          </v:shape>
        </w:pict>
      </w:r>
      <w:r>
        <w:rPr/>
        <w:pict>
          <v:shape style="position:absolute;margin-left:67.823997pt;margin-top:43.322731pt;width:1.45pt;height:2.65pt;mso-position-horizontal-relative:page;mso-position-vertical-relative:paragraph;z-index:-16610304" coordorigin="1356,866" coordsize="29,53" path="m1385,886l1373,886,1378,888,1378,893,1376,902,1371,907,1361,914,1361,919,1371,914,1378,910,1383,898,1385,886xm1368,866l1359,871,1356,878,1359,886,1366,888,1371,888,1373,886,1385,886,1385,878,1380,871,1376,869,1368,866xe" filled="true" fillcolor="#000000" stroked="false">
            <v:path arrowok="t"/>
            <v:fill type="solid"/>
            <w10:wrap type="none"/>
          </v:shape>
        </w:pict>
      </w:r>
      <w:r>
        <w:rPr/>
        <w:pict>
          <v:shape style="position:absolute;margin-left:120.980003pt;margin-top:43.322731pt;width:1.45pt;height:2.65pt;mso-position-horizontal-relative:page;mso-position-vertical-relative:paragraph;z-index:-16609792" coordorigin="2420,866" coordsize="29,53" path="m2448,886l2436,886,2441,888,2441,893,2439,902,2434,907,2424,914,2424,919,2434,914,2441,910,2446,898,2448,886xm2432,866l2422,871,2420,878,2422,886,2429,888,2434,888,2436,886,2448,886,2448,878,2444,871,2439,869,2432,866xe" filled="true" fillcolor="#000000" stroked="false">
            <v:path arrowok="t"/>
            <v:fill type="solid"/>
            <w10:wrap type="none"/>
          </v:shape>
        </w:pict>
      </w:r>
      <w:r>
        <w:rPr>
          <w:sz w:val="21"/>
        </w:rPr>
        <w:t>Oni fydd rheolau gweithredu r Bwrdd </w:t>
      </w:r>
      <w:r>
        <w:rPr>
          <w:spacing w:val="-3"/>
          <w:sz w:val="21"/>
        </w:rPr>
        <w:t>yn </w:t>
      </w:r>
      <w:r>
        <w:rPr>
          <w:sz w:val="21"/>
        </w:rPr>
        <w:t>darparu fel arall, rhaid i r Bwrdd weithredu n unol â phleidlais mwyafrif syml o r aelodau sy n bresennol, a r person sy n llywyddu yn y cyfarfod </w:t>
      </w:r>
      <w:r>
        <w:rPr>
          <w:spacing w:val="-3"/>
          <w:sz w:val="21"/>
        </w:rPr>
        <w:t>yn </w:t>
      </w:r>
      <w:r>
        <w:rPr>
          <w:sz w:val="21"/>
        </w:rPr>
        <w:t>cael ail bleidlais neu bleidlais fwrw os bydd y bleidlais yn gyfartal.</w:t>
      </w:r>
    </w:p>
    <w:p>
      <w:pPr>
        <w:pStyle w:val="ListParagraph"/>
        <w:numPr>
          <w:ilvl w:val="0"/>
          <w:numId w:val="44"/>
        </w:numPr>
        <w:tabs>
          <w:tab w:pos="703" w:val="left" w:leader="none"/>
        </w:tabs>
        <w:spacing w:line="240" w:lineRule="auto" w:before="99" w:after="0"/>
        <w:ind w:left="226" w:right="77" w:firstLine="170"/>
        <w:jc w:val="both"/>
        <w:rPr>
          <w:sz w:val="21"/>
        </w:rPr>
      </w:pPr>
      <w:r>
        <w:rPr/>
        <w:pict>
          <v:shape style="position:absolute;margin-left:177.119766pt;margin-top:8.032735pt;width:1.45pt;height:2.65pt;mso-position-horizontal-relative:page;mso-position-vertical-relative:paragraph;z-index:-16609280" coordorigin="3542,161" coordsize="29,53" path="m3571,180l3559,180,3564,182,3564,187,3562,197,3557,201,3547,209,3547,213,3557,209,3564,204,3569,192,3571,180xm3554,161l3545,165,3542,173,3545,180,3552,182,3557,182,3559,180,3571,180,3571,173,3566,165,3562,163,3554,161xe" filled="true" fillcolor="#000000" stroked="false">
            <v:path arrowok="t"/>
            <v:fill type="solid"/>
            <w10:wrap type="none"/>
          </v:shape>
        </w:pict>
      </w:r>
      <w:r>
        <w:rPr/>
        <w:pict>
          <v:shape style="position:absolute;margin-left:248.789764pt;margin-top:8.032735pt;width:1.45pt;height:2.65pt;mso-position-horizontal-relative:page;mso-position-vertical-relative:paragraph;z-index:-16608768" coordorigin="4976,161" coordsize="29,53" path="m5005,180l4993,180,4997,182,4997,187,4995,197,4990,201,4981,209,4981,213,4990,209,4997,204,5002,192,5005,180xm4988,161l4978,165,4976,173,4978,180,4985,182,4990,182,4993,180,5005,180,5005,173,5000,165,4995,163,4988,161xe" filled="true" fillcolor="#000000" stroked="false">
            <v:path arrowok="t"/>
            <v:fill type="solid"/>
            <w10:wrap type="none"/>
          </v:shape>
        </w:pict>
      </w:r>
      <w:r>
        <w:rPr>
          <w:sz w:val="21"/>
        </w:rPr>
        <w:t>Ym mhob cyfarfod o r Bwrdd rhaid i r Bwrdd ystyried sut y bydd </w:t>
      </w:r>
      <w:r>
        <w:rPr>
          <w:spacing w:val="-3"/>
          <w:sz w:val="21"/>
        </w:rPr>
        <w:t>yn </w:t>
      </w:r>
      <w:r>
        <w:rPr>
          <w:sz w:val="21"/>
        </w:rPr>
        <w:t>rhoi cyfle i blant neu oedolion gymryd rhan yng ngwaith y</w:t>
      </w:r>
      <w:r>
        <w:rPr>
          <w:spacing w:val="-1"/>
          <w:sz w:val="21"/>
        </w:rPr>
        <w:t> </w:t>
      </w:r>
      <w:r>
        <w:rPr>
          <w:sz w:val="21"/>
        </w:rPr>
        <w:t>Bwrdd.</w:t>
      </w:r>
    </w:p>
    <w:p>
      <w:pPr>
        <w:pStyle w:val="BodyText"/>
        <w:spacing w:before="67"/>
        <w:ind w:left="976" w:right="146"/>
        <w:jc w:val="both"/>
      </w:pPr>
      <w:r>
        <w:rPr/>
        <w:br w:type="column"/>
      </w:r>
      <w:r>
        <w:rPr/>
        <w:t>to be taken following the multi-agency learning event;</w:t>
      </w:r>
    </w:p>
    <w:p>
      <w:pPr>
        <w:pStyle w:val="ListParagraph"/>
        <w:numPr>
          <w:ilvl w:val="1"/>
          <w:numId w:val="44"/>
        </w:numPr>
        <w:tabs>
          <w:tab w:pos="977" w:val="left" w:leader="none"/>
        </w:tabs>
        <w:spacing w:line="240" w:lineRule="auto" w:before="79" w:after="0"/>
        <w:ind w:left="976" w:right="146" w:hanging="396"/>
        <w:jc w:val="both"/>
        <w:rPr>
          <w:sz w:val="21"/>
        </w:rPr>
      </w:pPr>
      <w:r>
        <w:rPr>
          <w:sz w:val="21"/>
        </w:rPr>
        <w:t>ensure that the practice review report does not reveal the identity or whereabouts of the child or adult who is the subject of the review or that of the subject’s</w:t>
      </w:r>
      <w:r>
        <w:rPr>
          <w:spacing w:val="-8"/>
          <w:sz w:val="21"/>
        </w:rPr>
        <w:t> </w:t>
      </w:r>
      <w:r>
        <w:rPr>
          <w:sz w:val="21"/>
        </w:rPr>
        <w:t>family;</w:t>
      </w:r>
    </w:p>
    <w:p>
      <w:pPr>
        <w:pStyle w:val="ListParagraph"/>
        <w:numPr>
          <w:ilvl w:val="0"/>
          <w:numId w:val="45"/>
        </w:numPr>
        <w:tabs>
          <w:tab w:pos="977" w:val="left" w:leader="none"/>
        </w:tabs>
        <w:spacing w:line="240" w:lineRule="auto" w:before="80" w:after="0"/>
        <w:ind w:left="976" w:right="149" w:hanging="396"/>
        <w:jc w:val="both"/>
        <w:rPr>
          <w:sz w:val="21"/>
        </w:rPr>
      </w:pPr>
      <w:r>
        <w:rPr>
          <w:sz w:val="21"/>
        </w:rPr>
        <w:t>produce an action plan detailing action to be taken by the representative bodies to implement the recommendations of the practice review</w:t>
      </w:r>
      <w:r>
        <w:rPr>
          <w:spacing w:val="-3"/>
          <w:sz w:val="21"/>
        </w:rPr>
        <w:t> </w:t>
      </w:r>
      <w:r>
        <w:rPr>
          <w:sz w:val="21"/>
        </w:rPr>
        <w:t>report;</w:t>
      </w:r>
    </w:p>
    <w:p>
      <w:pPr>
        <w:pStyle w:val="ListParagraph"/>
        <w:numPr>
          <w:ilvl w:val="0"/>
          <w:numId w:val="45"/>
        </w:numPr>
        <w:tabs>
          <w:tab w:pos="977" w:val="left" w:leader="none"/>
        </w:tabs>
        <w:spacing w:line="240" w:lineRule="auto" w:before="81" w:after="0"/>
        <w:ind w:left="976" w:right="146" w:hanging="396"/>
        <w:jc w:val="both"/>
        <w:rPr>
          <w:sz w:val="21"/>
        </w:rPr>
      </w:pPr>
      <w:r>
        <w:rPr>
          <w:sz w:val="21"/>
        </w:rPr>
        <w:t>provide a copy of the practice review report and action plan to the Welsh Ministers and to the National</w:t>
      </w:r>
      <w:r>
        <w:rPr>
          <w:spacing w:val="-4"/>
          <w:sz w:val="21"/>
        </w:rPr>
        <w:t> </w:t>
      </w:r>
      <w:r>
        <w:rPr>
          <w:sz w:val="21"/>
        </w:rPr>
        <w:t>Board;</w:t>
      </w:r>
    </w:p>
    <w:p>
      <w:pPr>
        <w:pStyle w:val="BodyText"/>
        <w:spacing w:before="2"/>
        <w:rPr>
          <w:sz w:val="27"/>
        </w:rPr>
      </w:pPr>
    </w:p>
    <w:p>
      <w:pPr>
        <w:pStyle w:val="ListParagraph"/>
        <w:numPr>
          <w:ilvl w:val="0"/>
          <w:numId w:val="45"/>
        </w:numPr>
        <w:tabs>
          <w:tab w:pos="977" w:val="left" w:leader="none"/>
        </w:tabs>
        <w:spacing w:line="240" w:lineRule="auto" w:before="0" w:after="0"/>
        <w:ind w:left="976" w:right="146" w:hanging="396"/>
        <w:jc w:val="both"/>
        <w:rPr>
          <w:sz w:val="21"/>
        </w:rPr>
      </w:pPr>
      <w:r>
        <w:rPr>
          <w:sz w:val="21"/>
        </w:rPr>
        <w:t>make the practice review report publicly available;</w:t>
      </w:r>
    </w:p>
    <w:p>
      <w:pPr>
        <w:pStyle w:val="ListParagraph"/>
        <w:numPr>
          <w:ilvl w:val="0"/>
          <w:numId w:val="45"/>
        </w:numPr>
        <w:tabs>
          <w:tab w:pos="977" w:val="left" w:leader="none"/>
        </w:tabs>
        <w:spacing w:line="240" w:lineRule="auto" w:before="81" w:after="0"/>
        <w:ind w:left="976" w:right="151" w:hanging="396"/>
        <w:jc w:val="both"/>
        <w:rPr>
          <w:sz w:val="21"/>
        </w:rPr>
      </w:pPr>
      <w:r>
        <w:rPr>
          <w:sz w:val="21"/>
        </w:rPr>
        <w:t>undertake periodic progress reviews on the implementation of the action</w:t>
      </w:r>
      <w:r>
        <w:rPr>
          <w:spacing w:val="-6"/>
          <w:sz w:val="21"/>
        </w:rPr>
        <w:t> </w:t>
      </w:r>
      <w:r>
        <w:rPr>
          <w:sz w:val="21"/>
        </w:rPr>
        <w:t>plan;</w:t>
      </w:r>
    </w:p>
    <w:p>
      <w:pPr>
        <w:pStyle w:val="ListParagraph"/>
        <w:numPr>
          <w:ilvl w:val="0"/>
          <w:numId w:val="45"/>
        </w:numPr>
        <w:tabs>
          <w:tab w:pos="977" w:val="left" w:leader="none"/>
        </w:tabs>
        <w:spacing w:line="240" w:lineRule="auto" w:before="79" w:after="0"/>
        <w:ind w:left="976" w:right="146" w:hanging="396"/>
        <w:jc w:val="both"/>
        <w:rPr>
          <w:sz w:val="21"/>
        </w:rPr>
      </w:pPr>
      <w:r>
        <w:rPr>
          <w:sz w:val="21"/>
        </w:rPr>
        <w:t>provide a written report to the Welsh Ministers and to the National Board following any progress review referred to in sub-paragraph (m), reporting on progress in implementing the action plan and the impact on child or adult protection policy and practice in</w:t>
      </w:r>
      <w:r>
        <w:rPr>
          <w:spacing w:val="-1"/>
          <w:sz w:val="21"/>
        </w:rPr>
        <w:t> </w:t>
      </w:r>
      <w:r>
        <w:rPr>
          <w:sz w:val="21"/>
        </w:rPr>
        <w:t>Wales;</w:t>
      </w:r>
    </w:p>
    <w:p>
      <w:pPr>
        <w:pStyle w:val="ListParagraph"/>
        <w:numPr>
          <w:ilvl w:val="0"/>
          <w:numId w:val="45"/>
        </w:numPr>
        <w:tabs>
          <w:tab w:pos="977" w:val="left" w:leader="none"/>
        </w:tabs>
        <w:spacing w:line="240" w:lineRule="auto" w:before="81" w:after="0"/>
        <w:ind w:left="976" w:right="149" w:hanging="396"/>
        <w:jc w:val="both"/>
        <w:rPr>
          <w:sz w:val="21"/>
        </w:rPr>
      </w:pPr>
      <w:r>
        <w:rPr>
          <w:sz w:val="21"/>
        </w:rPr>
        <w:t>have regard to any guidance given to it by the Welsh Ministers, in exercising its functions under this</w:t>
      </w:r>
      <w:r>
        <w:rPr>
          <w:spacing w:val="-2"/>
          <w:sz w:val="21"/>
        </w:rPr>
        <w:t> </w:t>
      </w:r>
      <w:r>
        <w:rPr>
          <w:sz w:val="21"/>
        </w:rPr>
        <w:t>regulation.</w:t>
      </w:r>
    </w:p>
    <w:p>
      <w:pPr>
        <w:pStyle w:val="ListParagraph"/>
        <w:numPr>
          <w:ilvl w:val="0"/>
          <w:numId w:val="44"/>
        </w:numPr>
        <w:tabs>
          <w:tab w:pos="742" w:val="left" w:leader="none"/>
        </w:tabs>
        <w:spacing w:line="240" w:lineRule="auto" w:before="80" w:after="0"/>
        <w:ind w:left="265" w:right="147" w:firstLine="170"/>
        <w:jc w:val="both"/>
        <w:rPr>
          <w:sz w:val="21"/>
        </w:rPr>
      </w:pPr>
      <w:r>
        <w:rPr>
          <w:sz w:val="21"/>
        </w:rPr>
        <w:t>In this regulation “appointed representative” (“</w:t>
      </w:r>
      <w:r>
        <w:rPr>
          <w:i/>
          <w:sz w:val="21"/>
        </w:rPr>
        <w:t>cynrychiolydd penodedig</w:t>
      </w:r>
      <w:r>
        <w:rPr>
          <w:sz w:val="21"/>
        </w:rPr>
        <w:t>”) means a person who  has authority to speak or act on behalf of a child or an adult.</w:t>
      </w:r>
    </w:p>
    <w:p>
      <w:pPr>
        <w:pStyle w:val="BodyText"/>
        <w:spacing w:before="3"/>
        <w:rPr>
          <w:sz w:val="28"/>
        </w:rPr>
      </w:pPr>
    </w:p>
    <w:p>
      <w:pPr>
        <w:pStyle w:val="Heading4"/>
      </w:pPr>
      <w:r>
        <w:rPr/>
        <w:t>Procedures of Safeguarding Boards</w:t>
      </w:r>
    </w:p>
    <w:p>
      <w:pPr>
        <w:pStyle w:val="ListParagraph"/>
        <w:numPr>
          <w:ilvl w:val="0"/>
          <w:numId w:val="46"/>
        </w:numPr>
        <w:tabs>
          <w:tab w:pos="483" w:val="left" w:leader="none"/>
        </w:tabs>
        <w:spacing w:line="240" w:lineRule="auto" w:before="157" w:after="0"/>
        <w:ind w:left="152" w:right="146" w:firstLine="170"/>
        <w:jc w:val="both"/>
        <w:rPr>
          <w:sz w:val="21"/>
        </w:rPr>
      </w:pPr>
      <w:r>
        <w:rPr>
          <w:sz w:val="21"/>
        </w:rPr>
        <w:t>—(1) Subject to the provisions of this regulation, a Safeguarding Board is to determine its own procedures and to make a copy of such procedures publicly available.</w:t>
      </w:r>
    </w:p>
    <w:p>
      <w:pPr>
        <w:pStyle w:val="ListParagraph"/>
        <w:numPr>
          <w:ilvl w:val="0"/>
          <w:numId w:val="47"/>
        </w:numPr>
        <w:tabs>
          <w:tab w:pos="742" w:val="left" w:leader="none"/>
        </w:tabs>
        <w:spacing w:line="240" w:lineRule="auto" w:before="78" w:after="0"/>
        <w:ind w:left="265" w:right="148" w:firstLine="170"/>
        <w:jc w:val="both"/>
        <w:rPr>
          <w:sz w:val="21"/>
        </w:rPr>
      </w:pPr>
      <w:r>
        <w:rPr>
          <w:sz w:val="21"/>
        </w:rPr>
        <w:t>At the first meeting of a Board, the members present must appoint one of the members as Chair and one as vice</w:t>
      </w:r>
      <w:r>
        <w:rPr>
          <w:spacing w:val="-5"/>
          <w:sz w:val="21"/>
        </w:rPr>
        <w:t> </w:t>
      </w:r>
      <w:r>
        <w:rPr>
          <w:sz w:val="21"/>
        </w:rPr>
        <w:t>Chair.</w:t>
      </w:r>
    </w:p>
    <w:p>
      <w:pPr>
        <w:pStyle w:val="ListParagraph"/>
        <w:numPr>
          <w:ilvl w:val="0"/>
          <w:numId w:val="47"/>
        </w:numPr>
        <w:tabs>
          <w:tab w:pos="742" w:val="left" w:leader="none"/>
        </w:tabs>
        <w:spacing w:line="240" w:lineRule="auto" w:before="80" w:after="0"/>
        <w:ind w:left="265" w:right="149" w:firstLine="170"/>
        <w:jc w:val="both"/>
        <w:rPr>
          <w:sz w:val="21"/>
        </w:rPr>
      </w:pPr>
      <w:r>
        <w:rPr>
          <w:sz w:val="21"/>
        </w:rPr>
        <w:t>The Board must agree rules of procedure for meetings of the Board, to include provision for a person to preside at</w:t>
      </w:r>
      <w:r>
        <w:rPr>
          <w:spacing w:val="-3"/>
          <w:sz w:val="21"/>
        </w:rPr>
        <w:t> </w:t>
      </w:r>
      <w:r>
        <w:rPr>
          <w:sz w:val="21"/>
        </w:rPr>
        <w:t>meetings.</w:t>
      </w:r>
    </w:p>
    <w:p>
      <w:pPr>
        <w:pStyle w:val="ListParagraph"/>
        <w:numPr>
          <w:ilvl w:val="0"/>
          <w:numId w:val="47"/>
        </w:numPr>
        <w:tabs>
          <w:tab w:pos="742" w:val="left" w:leader="none"/>
        </w:tabs>
        <w:spacing w:line="240" w:lineRule="auto" w:before="80" w:after="0"/>
        <w:ind w:left="265" w:right="146" w:firstLine="170"/>
        <w:jc w:val="both"/>
        <w:rPr>
          <w:sz w:val="21"/>
        </w:rPr>
      </w:pPr>
      <w:r>
        <w:rPr>
          <w:sz w:val="21"/>
        </w:rPr>
        <w:t>Unless the Board’s rules of procedure provide otherwise, the Board must act in accordance with a simple majority vote of the members present, the person presiding at the meeting having a second or casting vote in the event of a tied</w:t>
      </w:r>
      <w:r>
        <w:rPr>
          <w:spacing w:val="-5"/>
          <w:sz w:val="21"/>
        </w:rPr>
        <w:t> </w:t>
      </w:r>
      <w:r>
        <w:rPr>
          <w:sz w:val="21"/>
        </w:rPr>
        <w:t>vote.</w:t>
      </w:r>
    </w:p>
    <w:p>
      <w:pPr>
        <w:pStyle w:val="BodyText"/>
        <w:spacing w:before="3"/>
        <w:rPr>
          <w:sz w:val="27"/>
        </w:rPr>
      </w:pPr>
    </w:p>
    <w:p>
      <w:pPr>
        <w:pStyle w:val="ListParagraph"/>
        <w:numPr>
          <w:ilvl w:val="0"/>
          <w:numId w:val="47"/>
        </w:numPr>
        <w:tabs>
          <w:tab w:pos="742" w:val="left" w:leader="none"/>
        </w:tabs>
        <w:spacing w:line="240" w:lineRule="auto" w:before="1" w:after="0"/>
        <w:ind w:left="265" w:right="150" w:firstLine="170"/>
        <w:jc w:val="both"/>
        <w:rPr>
          <w:sz w:val="21"/>
        </w:rPr>
      </w:pPr>
      <w:r>
        <w:rPr>
          <w:sz w:val="21"/>
        </w:rPr>
        <w:t>At each Board meeting the Board must give consideration as to how it will give children or adults the opportunity to participate in the work of the Board.</w:t>
      </w:r>
    </w:p>
    <w:p>
      <w:pPr>
        <w:spacing w:after="0" w:line="240" w:lineRule="auto"/>
        <w:jc w:val="both"/>
        <w:rPr>
          <w:sz w:val="21"/>
        </w:rPr>
        <w:sectPr>
          <w:pgSz w:w="11910" w:h="16850"/>
          <w:pgMar w:header="0" w:footer="753" w:top="900" w:bottom="940" w:left="980" w:right="980"/>
          <w:cols w:num="2" w:equalWidth="0">
            <w:col w:w="4845" w:space="145"/>
            <w:col w:w="4960"/>
          </w:cols>
        </w:sectPr>
      </w:pPr>
    </w:p>
    <w:p>
      <w:pPr>
        <w:pStyle w:val="ListParagraph"/>
        <w:numPr>
          <w:ilvl w:val="0"/>
          <w:numId w:val="47"/>
        </w:numPr>
        <w:tabs>
          <w:tab w:pos="742" w:val="left" w:leader="none"/>
        </w:tabs>
        <w:spacing w:line="240" w:lineRule="auto" w:before="81" w:after="0"/>
        <w:ind w:left="265" w:right="38" w:firstLine="170"/>
        <w:jc w:val="both"/>
        <w:rPr>
          <w:sz w:val="21"/>
        </w:rPr>
      </w:pPr>
      <w:r>
        <w:rPr/>
        <w:pict>
          <v:shape style="position:absolute;margin-left:250.850006pt;margin-top:19.252743pt;width:1.45pt;height:2.65pt;mso-position-horizontal-relative:page;mso-position-vertical-relative:paragraph;z-index:-16607232" coordorigin="5017,385" coordsize="29,53" path="m5046,404l5034,404,5039,407,5039,411,5036,421,5031,426,5022,433,5022,438,5031,433,5039,428,5043,416,5046,404xm5029,385l5019,390,5017,397,5019,404,5027,407,5031,407,5034,404,5046,404,5046,397,5041,390,5036,387,5029,385xe" filled="true" fillcolor="#000000" stroked="false">
            <v:path arrowok="t"/>
            <v:fill type="solid"/>
            <w10:wrap type="none"/>
          </v:shape>
        </w:pict>
      </w:r>
      <w:r>
        <w:rPr>
          <w:sz w:val="21"/>
        </w:rPr>
        <w:t>Yn ei gyfarfod nesaf ar ôl i blentyn neu oedolyn gymryd rhan yng ngwaith y Bwrdd, rhaid i r Bwrdd werthuso effeithiolrwydd y cymryd rhan</w:t>
      </w:r>
      <w:r>
        <w:rPr>
          <w:spacing w:val="-7"/>
          <w:sz w:val="21"/>
        </w:rPr>
        <w:t> </w:t>
      </w:r>
      <w:r>
        <w:rPr>
          <w:sz w:val="21"/>
        </w:rPr>
        <w:t>hwnnw.</w:t>
      </w:r>
    </w:p>
    <w:p>
      <w:pPr>
        <w:pStyle w:val="ListParagraph"/>
        <w:numPr>
          <w:ilvl w:val="0"/>
          <w:numId w:val="47"/>
        </w:numPr>
        <w:tabs>
          <w:tab w:pos="742" w:val="left" w:leader="none"/>
        </w:tabs>
        <w:spacing w:line="240" w:lineRule="auto" w:before="80" w:after="0"/>
        <w:ind w:left="265" w:right="38" w:firstLine="170"/>
        <w:jc w:val="both"/>
        <w:rPr>
          <w:sz w:val="21"/>
        </w:rPr>
      </w:pPr>
      <w:r>
        <w:rPr/>
        <w:pict>
          <v:shape style="position:absolute;margin-left:127.459999pt;margin-top:7.082763pt;width:1.45pt;height:2.65pt;mso-position-horizontal-relative:page;mso-position-vertical-relative:paragraph;z-index:-16606720" coordorigin="2549,142" coordsize="29,53" path="m2578,161l2566,161,2571,163,2571,168,2568,178,2564,182,2554,190,2554,194,2564,190,2571,185,2576,173,2578,161xm2561,142l2552,146,2549,154,2552,161,2559,163,2564,163,2566,161,2578,161,2578,154,2573,146,2568,144,2561,142xe" filled="true" fillcolor="#000000" stroked="false">
            <v:path arrowok="t"/>
            <v:fill type="solid"/>
            <w10:wrap type="none"/>
          </v:shape>
        </w:pict>
      </w:r>
      <w:r>
        <w:rPr/>
        <w:pict>
          <v:shape style="position:absolute;margin-left:283.730011pt;margin-top:7.082763pt;width:1.45pt;height:2.65pt;mso-position-horizontal-relative:page;mso-position-vertical-relative:paragraph;z-index:-16606208" coordorigin="5675,142" coordsize="29,53" path="m5703,161l5691,161,5696,163,5696,168,5694,178,5689,182,5679,190,5679,194,5689,190,5696,185,5701,173,5703,161xm5687,142l5677,146,5675,154,5677,161,5684,163,5689,163,5691,161,5703,161,5703,154,5699,146,5694,144,5687,142xe" filled="true" fillcolor="#000000" stroked="false">
            <v:path arrowok="t"/>
            <v:fill type="solid"/>
            <w10:wrap type="none"/>
          </v:shape>
        </w:pict>
      </w:r>
      <w:r>
        <w:rPr/>
        <w:pict>
          <v:shape style="position:absolute;margin-left:151.100006pt;margin-top:19.202763pt;width:1.45pt;height:2.65pt;mso-position-horizontal-relative:page;mso-position-vertical-relative:paragraph;z-index:-16605696" coordorigin="3022,384" coordsize="29,53" path="m3051,403l3039,403,3044,406,3044,410,3041,420,3036,425,3027,432,3027,437,3036,432,3044,427,3048,415,3051,403xm3034,384l3024,389,3022,396,3024,403,3032,406,3036,406,3039,403,3051,403,3051,396,3046,389,3041,386,3034,384xe" filled="true" fillcolor="#000000" stroked="false">
            <v:path arrowok="t"/>
            <v:fill type="solid"/>
            <w10:wrap type="none"/>
          </v:shape>
        </w:pict>
      </w:r>
      <w:r>
        <w:rPr/>
        <w:pict>
          <v:shape style="position:absolute;margin-left:283.130005pt;margin-top:19.202763pt;width:1.45pt;height:2.65pt;mso-position-horizontal-relative:page;mso-position-vertical-relative:paragraph;z-index:-16605184" coordorigin="5663,384" coordsize="29,53" path="m5691,403l5679,403,5684,406,5684,410,5682,420,5677,425,5667,432,5667,437,5677,432,5684,427,5689,415,5691,403xm5675,384l5665,389,5663,396,5665,403,5672,406,5677,406,5679,403,5691,403,5691,396,5687,389,5682,386,5675,384xe" filled="true" fillcolor="#000000" stroked="false">
            <v:path arrowok="t"/>
            <v:fill type="solid"/>
            <w10:wrap type="none"/>
          </v:shape>
        </w:pict>
      </w:r>
      <w:r>
        <w:rPr>
          <w:sz w:val="21"/>
        </w:rPr>
        <w:t>Rhaid i r Bwrdd gadw cofnodion o i gyfarfodydd; mae r cofnodion i gofnodi r penderfyniadau a wnaed, y dystiolaeth y gwnaed penderfyniadau arni, unrhyw farn ac unrhyw farn anghydsyniol a fynegwyd ac unrhyw drafodaeth am blentyn neu oedolyn yn cymryd rhan yng ngwaith y Bwrdd.</w:t>
      </w:r>
    </w:p>
    <w:p>
      <w:pPr>
        <w:pStyle w:val="ListParagraph"/>
        <w:numPr>
          <w:ilvl w:val="0"/>
          <w:numId w:val="47"/>
        </w:numPr>
        <w:tabs>
          <w:tab w:pos="742" w:val="left" w:leader="none"/>
        </w:tabs>
        <w:spacing w:line="240" w:lineRule="auto" w:before="81" w:after="0"/>
        <w:ind w:left="265" w:right="39" w:firstLine="170"/>
        <w:jc w:val="both"/>
        <w:rPr>
          <w:sz w:val="21"/>
        </w:rPr>
      </w:pPr>
      <w:r>
        <w:rPr>
          <w:sz w:val="21"/>
        </w:rPr>
        <w:t>Daw penodiad Cadeirydd neu Is-gadeirydd i ben:</w:t>
      </w:r>
    </w:p>
    <w:p>
      <w:pPr>
        <w:pStyle w:val="ListParagraph"/>
        <w:numPr>
          <w:ilvl w:val="1"/>
          <w:numId w:val="47"/>
        </w:numPr>
        <w:tabs>
          <w:tab w:pos="977" w:val="left" w:leader="none"/>
        </w:tabs>
        <w:spacing w:line="240" w:lineRule="auto" w:before="78" w:after="0"/>
        <w:ind w:left="976" w:right="38" w:hanging="396"/>
        <w:jc w:val="left"/>
        <w:rPr>
          <w:sz w:val="21"/>
        </w:rPr>
      </w:pPr>
      <w:r>
        <w:rPr>
          <w:sz w:val="21"/>
        </w:rPr>
        <w:t>os oedd y penodiad am gyfnod penodol a </w:t>
      </w:r>
      <w:r>
        <w:rPr>
          <w:spacing w:val="-5"/>
          <w:sz w:val="21"/>
        </w:rPr>
        <w:t>bod </w:t>
      </w:r>
      <w:r>
        <w:rPr>
          <w:sz w:val="21"/>
        </w:rPr>
        <w:t>y cyfnod hwnnw </w:t>
      </w:r>
      <w:r>
        <w:rPr>
          <w:spacing w:val="-3"/>
          <w:sz w:val="21"/>
        </w:rPr>
        <w:t>yn </w:t>
      </w:r>
      <w:r>
        <w:rPr>
          <w:sz w:val="21"/>
        </w:rPr>
        <w:t>dirwyn i</w:t>
      </w:r>
      <w:r>
        <w:rPr>
          <w:spacing w:val="4"/>
          <w:sz w:val="21"/>
        </w:rPr>
        <w:t> </w:t>
      </w:r>
      <w:r>
        <w:rPr>
          <w:sz w:val="21"/>
        </w:rPr>
        <w:t>ben;</w:t>
      </w:r>
    </w:p>
    <w:p>
      <w:pPr>
        <w:pStyle w:val="ListParagraph"/>
        <w:numPr>
          <w:ilvl w:val="1"/>
          <w:numId w:val="47"/>
        </w:numPr>
        <w:tabs>
          <w:tab w:pos="977" w:val="left" w:leader="none"/>
          <w:tab w:pos="1465" w:val="left" w:leader="none"/>
          <w:tab w:pos="2159" w:val="left" w:leader="none"/>
          <w:tab w:pos="3023" w:val="left" w:leader="none"/>
          <w:tab w:pos="3416" w:val="left" w:leader="none"/>
          <w:tab w:pos="4594" w:val="left" w:leader="none"/>
        </w:tabs>
        <w:spacing w:line="240" w:lineRule="auto" w:before="82" w:after="0"/>
        <w:ind w:left="976" w:right="41" w:hanging="396"/>
        <w:jc w:val="left"/>
        <w:rPr>
          <w:sz w:val="21"/>
        </w:rPr>
      </w:pPr>
      <w:r>
        <w:rPr/>
        <w:pict>
          <v:shape style="position:absolute;margin-left:135.860001pt;margin-top:7.182736pt;width:1.45pt;height:2.65pt;mso-position-horizontal-relative:page;mso-position-vertical-relative:paragraph;z-index:-16604672" coordorigin="2717,144" coordsize="29,53" path="m2746,163l2734,163,2739,165,2739,170,2736,180,2732,184,2722,192,2722,196,2732,192,2739,187,2744,175,2746,163xm2729,144l2720,148,2717,156,2720,163,2727,165,2732,165,2734,163,2746,163,2746,156,2741,148,2736,146,2729,144xe" filled="true" fillcolor="#000000" stroked="false">
            <v:path arrowok="t"/>
            <v:fill type="solid"/>
            <w10:wrap type="none"/>
          </v:shape>
        </w:pict>
      </w:r>
      <w:r>
        <w:rPr>
          <w:sz w:val="21"/>
        </w:rPr>
        <w:t>os</w:t>
        <w:tab/>
      </w:r>
      <w:r>
        <w:rPr>
          <w:spacing w:val="-3"/>
          <w:sz w:val="21"/>
        </w:rPr>
        <w:t>yw</w:t>
      </w:r>
      <w:r>
        <w:rPr>
          <w:spacing w:val="16"/>
          <w:sz w:val="21"/>
        </w:rPr>
        <w:t> </w:t>
      </w:r>
      <w:r>
        <w:rPr>
          <w:sz w:val="21"/>
        </w:rPr>
        <w:t>r</w:t>
        <w:tab/>
        <w:t>person</w:t>
        <w:tab/>
        <w:t>a</w:t>
        <w:tab/>
        <w:t>benodwyd</w:t>
        <w:tab/>
      </w:r>
      <w:r>
        <w:rPr>
          <w:spacing w:val="-12"/>
          <w:sz w:val="21"/>
        </w:rPr>
        <w:t>yn </w:t>
      </w:r>
      <w:r>
        <w:rPr>
          <w:sz w:val="21"/>
        </w:rPr>
        <w:t>ymddiswyddo;</w:t>
      </w:r>
    </w:p>
    <w:p>
      <w:pPr>
        <w:pStyle w:val="ListParagraph"/>
        <w:numPr>
          <w:ilvl w:val="1"/>
          <w:numId w:val="47"/>
        </w:numPr>
        <w:tabs>
          <w:tab w:pos="977" w:val="left" w:leader="none"/>
        </w:tabs>
        <w:spacing w:line="240" w:lineRule="auto" w:before="81" w:after="0"/>
        <w:ind w:left="976" w:right="42" w:hanging="396"/>
        <w:jc w:val="left"/>
        <w:rPr>
          <w:sz w:val="21"/>
        </w:rPr>
      </w:pPr>
      <w:r>
        <w:rPr/>
        <w:pict>
          <v:shape style="position:absolute;margin-left:144.5pt;margin-top:7.132704pt;width:1.45pt;height:2.65pt;mso-position-horizontal-relative:page;mso-position-vertical-relative:paragraph;z-index:-16604160" coordorigin="2890,143" coordsize="29,53" path="m2919,162l2907,162,2912,164,2912,169,2909,179,2904,183,2895,191,2895,195,2904,191,2912,186,2916,174,2919,162xm2902,143l2892,147,2890,155,2892,162,2900,164,2904,164,2907,162,2919,162,2919,155,2914,147,2909,145,2902,143xe" filled="true" fillcolor="#000000" stroked="false">
            <v:path arrowok="t"/>
            <v:fill type="solid"/>
            <w10:wrap type="none"/>
          </v:shape>
        </w:pict>
      </w:r>
      <w:r>
        <w:rPr/>
        <w:pict>
          <v:shape style="position:absolute;margin-left:129.259995pt;margin-top:19.252705pt;width:1.45pt;height:2.65pt;mso-position-horizontal-relative:page;mso-position-vertical-relative:paragraph;z-index:-16603648" coordorigin="2585,385" coordsize="29,53" path="m2614,404l2602,404,2607,407,2607,411,2604,421,2600,426,2590,433,2590,438,2600,433,2607,428,2612,416,2614,404xm2597,385l2588,390,2585,397,2588,404,2595,407,2600,407,2602,404,2614,404,2614,397,2609,390,2604,387,2597,385xe" filled="true" fillcolor="#000000" stroked="false">
            <v:path arrowok="t"/>
            <v:fill type="solid"/>
            <w10:wrap type="none"/>
          </v:shape>
        </w:pict>
      </w:r>
      <w:r>
        <w:rPr>
          <w:sz w:val="21"/>
        </w:rPr>
        <w:t>os nad </w:t>
      </w:r>
      <w:r>
        <w:rPr>
          <w:spacing w:val="-3"/>
          <w:sz w:val="21"/>
        </w:rPr>
        <w:t>yw </w:t>
      </w:r>
      <w:r>
        <w:rPr>
          <w:sz w:val="21"/>
        </w:rPr>
        <w:t>r person a benodwyd bellach </w:t>
      </w:r>
      <w:r>
        <w:rPr>
          <w:spacing w:val="-3"/>
          <w:sz w:val="21"/>
        </w:rPr>
        <w:t>yn </w:t>
      </w:r>
      <w:r>
        <w:rPr>
          <w:sz w:val="21"/>
        </w:rPr>
        <w:t>aelod o r</w:t>
      </w:r>
      <w:r>
        <w:rPr>
          <w:spacing w:val="11"/>
          <w:sz w:val="21"/>
        </w:rPr>
        <w:t> </w:t>
      </w:r>
      <w:r>
        <w:rPr>
          <w:sz w:val="21"/>
        </w:rPr>
        <w:t>Bwrdd;</w:t>
      </w:r>
    </w:p>
    <w:p>
      <w:pPr>
        <w:pStyle w:val="ListParagraph"/>
        <w:numPr>
          <w:ilvl w:val="1"/>
          <w:numId w:val="47"/>
        </w:numPr>
        <w:tabs>
          <w:tab w:pos="977" w:val="left" w:leader="none"/>
        </w:tabs>
        <w:spacing w:line="240" w:lineRule="auto" w:before="79" w:after="0"/>
        <w:ind w:left="976" w:right="39" w:hanging="396"/>
        <w:jc w:val="left"/>
        <w:rPr>
          <w:sz w:val="21"/>
        </w:rPr>
      </w:pPr>
      <w:r>
        <w:rPr/>
        <w:pict>
          <v:shape style="position:absolute;margin-left:129.740005pt;margin-top:7.032748pt;width:1.45pt;height:2.65pt;mso-position-horizontal-relative:page;mso-position-vertical-relative:paragraph;z-index:-16603136" coordorigin="2595,141" coordsize="29,53" path="m2624,160l2612,160,2616,162,2616,167,2614,177,2609,181,2600,189,2600,193,2609,189,2616,184,2621,172,2624,160xm2607,141l2597,145,2595,153,2597,160,2604,162,2609,162,2612,160,2624,160,2624,153,2619,145,2614,143,2607,141xe" filled="true" fillcolor="#000000" stroked="false">
            <v:path arrowok="t"/>
            <v:fill type="solid"/>
            <w10:wrap type="none"/>
          </v:shape>
        </w:pict>
      </w:r>
      <w:r>
        <w:rPr>
          <w:sz w:val="21"/>
        </w:rPr>
        <w:t>os </w:t>
      </w:r>
      <w:r>
        <w:rPr>
          <w:spacing w:val="-3"/>
          <w:sz w:val="21"/>
        </w:rPr>
        <w:t>yw </w:t>
      </w:r>
      <w:r>
        <w:rPr>
          <w:sz w:val="21"/>
        </w:rPr>
        <w:t>r aelodau, drwy benderfyniad y mwyafrif, </w:t>
      </w:r>
      <w:r>
        <w:rPr>
          <w:spacing w:val="-3"/>
          <w:sz w:val="21"/>
        </w:rPr>
        <w:t>yn </w:t>
      </w:r>
      <w:r>
        <w:rPr>
          <w:sz w:val="21"/>
        </w:rPr>
        <w:t>penderfynu</w:t>
      </w:r>
      <w:r>
        <w:rPr>
          <w:spacing w:val="4"/>
          <w:sz w:val="21"/>
        </w:rPr>
        <w:t> </w:t>
      </w:r>
      <w:r>
        <w:rPr>
          <w:sz w:val="21"/>
        </w:rPr>
        <w:t>hynny.</w:t>
      </w:r>
    </w:p>
    <w:p>
      <w:pPr>
        <w:pStyle w:val="BodyText"/>
        <w:spacing w:before="3"/>
        <w:rPr>
          <w:sz w:val="28"/>
        </w:rPr>
      </w:pPr>
    </w:p>
    <w:p>
      <w:pPr>
        <w:pStyle w:val="Heading4"/>
      </w:pPr>
      <w:r>
        <w:rPr/>
        <w:t>Cyfle i gymryd rhan yng ngwaith Byrddau Diogelu</w:t>
      </w:r>
    </w:p>
    <w:p>
      <w:pPr>
        <w:pStyle w:val="BodyText"/>
        <w:rPr>
          <w:b/>
          <w:sz w:val="22"/>
        </w:rPr>
      </w:pPr>
    </w:p>
    <w:p>
      <w:pPr>
        <w:pStyle w:val="ListParagraph"/>
        <w:numPr>
          <w:ilvl w:val="0"/>
          <w:numId w:val="46"/>
        </w:numPr>
        <w:tabs>
          <w:tab w:pos="533" w:val="left" w:leader="none"/>
        </w:tabs>
        <w:spacing w:line="240" w:lineRule="auto" w:before="157" w:after="0"/>
        <w:ind w:left="152" w:right="41" w:firstLine="170"/>
        <w:jc w:val="both"/>
        <w:rPr>
          <w:sz w:val="21"/>
        </w:rPr>
      </w:pPr>
      <w:r>
        <w:rPr/>
        <w:pict>
          <v:shape style="position:absolute;margin-left:134.899994pt;margin-top:22.932737pt;width:1.45pt;height:2.65pt;mso-position-horizontal-relative:page;mso-position-vertical-relative:paragraph;z-index:-16602624" coordorigin="2698,459" coordsize="29,53" path="m2727,478l2715,478,2720,480,2720,485,2717,495,2712,499,2703,507,2703,511,2712,507,2720,502,2724,490,2727,478xm2710,459l2700,463,2698,471,2700,478,2708,480,2712,480,2715,478,2727,478,2727,471,2722,463,2717,461,2710,459xe" filled="true" fillcolor="#000000" stroked="false">
            <v:path arrowok="t"/>
            <v:fill type="solid"/>
            <w10:wrap type="none"/>
          </v:shape>
        </w:pict>
      </w:r>
      <w:r>
        <w:rPr>
          <w:sz w:val="21"/>
        </w:rPr>
        <w:t>O leiaf unwaith y flwyddyn rhaid i Fwrdd Diogelu, fel y bo n berthnasol, roi cyfle i blant neu oedolion gymryd rhan mewn digwyddiad lle y bydd ganddynt gyfle i gymryd rhan yng ngwaith y</w:t>
      </w:r>
      <w:r>
        <w:rPr>
          <w:spacing w:val="-12"/>
          <w:sz w:val="21"/>
        </w:rPr>
        <w:t> </w:t>
      </w:r>
      <w:r>
        <w:rPr>
          <w:sz w:val="21"/>
        </w:rPr>
        <w:t>Bwrdd.</w:t>
      </w:r>
    </w:p>
    <w:p>
      <w:pPr>
        <w:pStyle w:val="ListParagraph"/>
        <w:numPr>
          <w:ilvl w:val="0"/>
          <w:numId w:val="48"/>
        </w:numPr>
        <w:tabs>
          <w:tab w:pos="742" w:val="left" w:leader="none"/>
        </w:tabs>
        <w:spacing w:line="240" w:lineRule="auto" w:before="67" w:after="0"/>
        <w:ind w:left="265" w:right="149" w:firstLine="170"/>
        <w:jc w:val="both"/>
        <w:rPr>
          <w:sz w:val="21"/>
        </w:rPr>
      </w:pPr>
      <w:r>
        <w:rPr>
          <w:w w:val="100"/>
          <w:sz w:val="21"/>
        </w:rPr>
        <w:br w:type="column"/>
      </w:r>
      <w:r>
        <w:rPr>
          <w:sz w:val="21"/>
        </w:rPr>
        <w:t>At its next meeting after a child or adult has participated in the Board’s work, the Board must evaluate the effectiveness of that</w:t>
      </w:r>
      <w:r>
        <w:rPr>
          <w:spacing w:val="-4"/>
          <w:sz w:val="21"/>
        </w:rPr>
        <w:t> </w:t>
      </w:r>
      <w:r>
        <w:rPr>
          <w:sz w:val="21"/>
        </w:rPr>
        <w:t>participation.</w:t>
      </w:r>
    </w:p>
    <w:p>
      <w:pPr>
        <w:pStyle w:val="ListParagraph"/>
        <w:numPr>
          <w:ilvl w:val="0"/>
          <w:numId w:val="48"/>
        </w:numPr>
        <w:tabs>
          <w:tab w:pos="742" w:val="left" w:leader="none"/>
        </w:tabs>
        <w:spacing w:line="240" w:lineRule="auto" w:before="80" w:after="0"/>
        <w:ind w:left="265" w:right="149" w:firstLine="170"/>
        <w:jc w:val="both"/>
        <w:rPr>
          <w:sz w:val="21"/>
        </w:rPr>
      </w:pPr>
      <w:r>
        <w:rPr>
          <w:sz w:val="21"/>
        </w:rPr>
        <w:t>The Board must keep minutes of its meetings; the minutes are to record the decisions taken, evidence on which decisions were taken, any views and dissenting views expressed and any discussion about participation by a child or an adult in the Board’s work.</w:t>
      </w:r>
    </w:p>
    <w:p>
      <w:pPr>
        <w:pStyle w:val="BodyText"/>
        <w:spacing w:before="10"/>
        <w:rPr>
          <w:sz w:val="28"/>
        </w:rPr>
      </w:pPr>
    </w:p>
    <w:p>
      <w:pPr>
        <w:pStyle w:val="ListParagraph"/>
        <w:numPr>
          <w:ilvl w:val="0"/>
          <w:numId w:val="48"/>
        </w:numPr>
        <w:tabs>
          <w:tab w:pos="742" w:val="left" w:leader="none"/>
        </w:tabs>
        <w:spacing w:line="240" w:lineRule="auto" w:before="1" w:after="0"/>
        <w:ind w:left="265" w:right="152" w:firstLine="170"/>
        <w:jc w:val="left"/>
        <w:rPr>
          <w:sz w:val="21"/>
        </w:rPr>
      </w:pPr>
      <w:r>
        <w:rPr>
          <w:sz w:val="21"/>
        </w:rPr>
        <w:t>The appointment of a Chair or a vice Chair will come to an end</w:t>
      </w:r>
      <w:r>
        <w:rPr>
          <w:spacing w:val="-1"/>
          <w:sz w:val="21"/>
        </w:rPr>
        <w:t> </w:t>
      </w:r>
      <w:r>
        <w:rPr>
          <w:sz w:val="21"/>
        </w:rPr>
        <w:t>if:</w:t>
      </w:r>
    </w:p>
    <w:p>
      <w:pPr>
        <w:pStyle w:val="ListParagraph"/>
        <w:numPr>
          <w:ilvl w:val="1"/>
          <w:numId w:val="48"/>
        </w:numPr>
        <w:tabs>
          <w:tab w:pos="977" w:val="left" w:leader="none"/>
        </w:tabs>
        <w:spacing w:line="240" w:lineRule="auto" w:before="78" w:after="0"/>
        <w:ind w:left="976" w:right="147" w:hanging="396"/>
        <w:jc w:val="left"/>
        <w:rPr>
          <w:sz w:val="21"/>
        </w:rPr>
      </w:pPr>
      <w:r>
        <w:rPr>
          <w:sz w:val="21"/>
        </w:rPr>
        <w:t>the appointment was for a fixed term and that term</w:t>
      </w:r>
      <w:r>
        <w:rPr>
          <w:spacing w:val="-5"/>
          <w:sz w:val="21"/>
        </w:rPr>
        <w:t> </w:t>
      </w:r>
      <w:r>
        <w:rPr>
          <w:sz w:val="21"/>
        </w:rPr>
        <w:t>expires;</w:t>
      </w:r>
    </w:p>
    <w:p>
      <w:pPr>
        <w:pStyle w:val="ListParagraph"/>
        <w:numPr>
          <w:ilvl w:val="1"/>
          <w:numId w:val="48"/>
        </w:numPr>
        <w:tabs>
          <w:tab w:pos="977" w:val="left" w:leader="none"/>
        </w:tabs>
        <w:spacing w:line="240" w:lineRule="auto" w:before="81" w:after="0"/>
        <w:ind w:left="976" w:right="0" w:hanging="397"/>
        <w:jc w:val="left"/>
        <w:rPr>
          <w:sz w:val="21"/>
        </w:rPr>
      </w:pPr>
      <w:r>
        <w:rPr>
          <w:sz w:val="21"/>
        </w:rPr>
        <w:t>the person appointed</w:t>
      </w:r>
      <w:r>
        <w:rPr>
          <w:spacing w:val="-1"/>
          <w:sz w:val="21"/>
        </w:rPr>
        <w:t> </w:t>
      </w:r>
      <w:r>
        <w:rPr>
          <w:sz w:val="21"/>
        </w:rPr>
        <w:t>resigns;</w:t>
      </w:r>
    </w:p>
    <w:p>
      <w:pPr>
        <w:pStyle w:val="BodyText"/>
        <w:spacing w:before="3"/>
        <w:rPr>
          <w:sz w:val="27"/>
        </w:rPr>
      </w:pPr>
    </w:p>
    <w:p>
      <w:pPr>
        <w:pStyle w:val="ListParagraph"/>
        <w:numPr>
          <w:ilvl w:val="1"/>
          <w:numId w:val="48"/>
        </w:numPr>
        <w:tabs>
          <w:tab w:pos="977" w:val="left" w:leader="none"/>
        </w:tabs>
        <w:spacing w:line="240" w:lineRule="auto" w:before="0" w:after="0"/>
        <w:ind w:left="976" w:right="152" w:hanging="396"/>
        <w:jc w:val="left"/>
        <w:rPr>
          <w:sz w:val="21"/>
        </w:rPr>
      </w:pPr>
      <w:r>
        <w:rPr>
          <w:sz w:val="21"/>
        </w:rPr>
        <w:t>the person appointed is no longer a member of the</w:t>
      </w:r>
      <w:r>
        <w:rPr>
          <w:spacing w:val="-1"/>
          <w:sz w:val="21"/>
        </w:rPr>
        <w:t> </w:t>
      </w:r>
      <w:r>
        <w:rPr>
          <w:sz w:val="21"/>
        </w:rPr>
        <w:t>Board;</w:t>
      </w:r>
    </w:p>
    <w:p>
      <w:pPr>
        <w:pStyle w:val="ListParagraph"/>
        <w:numPr>
          <w:ilvl w:val="1"/>
          <w:numId w:val="48"/>
        </w:numPr>
        <w:tabs>
          <w:tab w:pos="977" w:val="left" w:leader="none"/>
        </w:tabs>
        <w:spacing w:line="240" w:lineRule="auto" w:before="81" w:after="0"/>
        <w:ind w:left="976" w:right="151" w:hanging="396"/>
        <w:jc w:val="left"/>
        <w:rPr>
          <w:sz w:val="21"/>
        </w:rPr>
      </w:pPr>
      <w:r>
        <w:rPr>
          <w:sz w:val="21"/>
        </w:rPr>
        <w:t>the members, by majority decision, so decide.</w:t>
      </w:r>
    </w:p>
    <w:p>
      <w:pPr>
        <w:pStyle w:val="BodyText"/>
        <w:spacing w:before="2"/>
        <w:rPr>
          <w:sz w:val="28"/>
        </w:rPr>
      </w:pPr>
    </w:p>
    <w:p>
      <w:pPr>
        <w:pStyle w:val="Heading4"/>
      </w:pPr>
      <w:r>
        <w:rPr/>
        <w:t>Opportunity to participate in work of Safeguarding Boards</w:t>
      </w:r>
    </w:p>
    <w:p>
      <w:pPr>
        <w:pStyle w:val="BodyText"/>
        <w:spacing w:before="158"/>
        <w:ind w:left="152" w:right="151" w:firstLine="170"/>
        <w:jc w:val="both"/>
      </w:pPr>
      <w:r>
        <w:rPr>
          <w:b/>
        </w:rPr>
        <w:t>6. </w:t>
      </w:r>
      <w:r>
        <w:rPr/>
        <w:t>At least once a year a Safeguarding Board must, as relevant, give children or adults the opportunity to participate in an event at which they will have an opportunity to participate in the Board’s</w:t>
      </w:r>
      <w:r>
        <w:rPr>
          <w:spacing w:val="-5"/>
        </w:rPr>
        <w:t> </w:t>
      </w:r>
      <w:r>
        <w:rPr/>
        <w:t>work.</w:t>
      </w:r>
    </w:p>
    <w:p>
      <w:pPr>
        <w:spacing w:after="0"/>
        <w:jc w:val="both"/>
        <w:sectPr>
          <w:pgSz w:w="11910" w:h="16850"/>
          <w:pgMar w:header="0" w:footer="753" w:top="880" w:bottom="940" w:left="980" w:right="980"/>
          <w:cols w:num="2" w:equalWidth="0">
            <w:col w:w="4845" w:space="145"/>
            <w:col w:w="4960"/>
          </w:cols>
        </w:sectPr>
      </w:pPr>
    </w:p>
    <w:p>
      <w:pPr>
        <w:pStyle w:val="BodyText"/>
        <w:rPr>
          <w:sz w:val="20"/>
        </w:rPr>
      </w:pPr>
    </w:p>
    <w:p>
      <w:pPr>
        <w:pStyle w:val="BodyText"/>
        <w:spacing w:before="6"/>
      </w:pPr>
    </w:p>
    <w:p>
      <w:pPr>
        <w:spacing w:before="92"/>
        <w:ind w:left="4138" w:right="4389" w:firstLine="0"/>
        <w:jc w:val="center"/>
        <w:rPr>
          <w:i/>
          <w:sz w:val="21"/>
        </w:rPr>
      </w:pPr>
      <w:r>
        <w:rPr>
          <w:i/>
          <w:sz w:val="21"/>
        </w:rPr>
        <w:t>Mark Drakeford</w:t>
      </w:r>
    </w:p>
    <w:p>
      <w:pPr>
        <w:pStyle w:val="BodyText"/>
        <w:rPr>
          <w:i/>
          <w:sz w:val="20"/>
        </w:rPr>
      </w:pPr>
    </w:p>
    <w:p>
      <w:pPr>
        <w:pStyle w:val="BodyText"/>
        <w:rPr>
          <w:i/>
          <w:sz w:val="16"/>
        </w:rPr>
      </w:pPr>
    </w:p>
    <w:p>
      <w:pPr>
        <w:spacing w:after="0"/>
        <w:rPr>
          <w:sz w:val="16"/>
        </w:rPr>
        <w:sectPr>
          <w:type w:val="continuous"/>
          <w:pgSz w:w="11910" w:h="16850"/>
          <w:pgMar w:top="960" w:bottom="280" w:left="980" w:right="980"/>
        </w:sectPr>
      </w:pPr>
    </w:p>
    <w:p>
      <w:pPr>
        <w:pStyle w:val="BodyText"/>
        <w:spacing w:before="128"/>
        <w:ind w:left="152" w:right="19"/>
      </w:pPr>
      <w:r>
        <w:rPr/>
        <w:t>Y Gweinidog Iechyd a Gwasanaethau Cymdeithasol, un o Weinidogion Cymru</w:t>
      </w:r>
    </w:p>
    <w:p>
      <w:pPr>
        <w:pStyle w:val="BodyText"/>
        <w:spacing w:line="241" w:lineRule="exact"/>
        <w:ind w:left="152"/>
      </w:pPr>
      <w:r>
        <w:rPr/>
        <w:t>1 Gorffennaf 2015</w:t>
      </w:r>
    </w:p>
    <w:p>
      <w:pPr>
        <w:pStyle w:val="BodyText"/>
        <w:spacing w:before="93"/>
        <w:ind w:left="152" w:right="525"/>
      </w:pPr>
      <w:r>
        <w:rPr/>
        <w:br w:type="column"/>
      </w:r>
      <w:r>
        <w:rPr/>
        <w:t>Minister for Health and Social Services, one of the Welsh Ministers</w:t>
      </w:r>
    </w:p>
    <w:p>
      <w:pPr>
        <w:pStyle w:val="BodyText"/>
        <w:spacing w:line="241" w:lineRule="exact"/>
        <w:ind w:left="152"/>
      </w:pPr>
      <w:r>
        <w:rPr/>
        <w:t>1 July 2015</w:t>
      </w:r>
    </w:p>
    <w:p>
      <w:pPr>
        <w:spacing w:after="0" w:line="241" w:lineRule="exact"/>
        <w:sectPr>
          <w:type w:val="continuous"/>
          <w:pgSz w:w="11910" w:h="16850"/>
          <w:pgMar w:top="960" w:bottom="280" w:left="980" w:right="980"/>
          <w:cols w:num="2" w:equalWidth="0">
            <w:col w:w="4647" w:space="343"/>
            <w:col w:w="4960"/>
          </w:cols>
        </w:sectPr>
      </w:pPr>
    </w:p>
    <w:p>
      <w:pPr>
        <w:pStyle w:val="BodyText"/>
        <w:spacing w:before="8"/>
        <w:rPr>
          <w:sz w:val="18"/>
        </w:rPr>
      </w:pPr>
    </w:p>
    <w:p>
      <w:pPr>
        <w:tabs>
          <w:tab w:pos="5156" w:val="left" w:leader="none"/>
        </w:tabs>
        <w:spacing w:line="20" w:lineRule="exact"/>
        <w:ind w:left="167" w:right="0" w:firstLine="0"/>
        <w:rPr>
          <w:sz w:val="2"/>
        </w:rPr>
      </w:pPr>
      <w:r>
        <w:rPr>
          <w:sz w:val="2"/>
        </w:rPr>
        <w:pict>
          <v:group style="width:232.45pt;height:.5pt;mso-position-horizontal-relative:char;mso-position-vertical-relative:line" coordorigin="0,0" coordsize="4649,10">
            <v:line style="position:absolute" from="0,5" to="4649,5" stroked="true" strokeweight=".5pt" strokecolor="#231f20">
              <v:stroke dashstyle="solid"/>
            </v:line>
          </v:group>
        </w:pict>
      </w:r>
      <w:r>
        <w:rPr>
          <w:sz w:val="2"/>
        </w:rPr>
      </w:r>
      <w:r>
        <w:rPr>
          <w:sz w:val="2"/>
        </w:rPr>
        <w:tab/>
      </w:r>
      <w:r>
        <w:rPr>
          <w:sz w:val="2"/>
        </w:rPr>
        <w:pict>
          <v:group style="width:232.45pt;height:.5pt;mso-position-horizontal-relative:char;mso-position-vertical-relative:line" coordorigin="0,0" coordsize="4649,10">
            <v:line style="position:absolute" from="0,5" to="4649,5" stroked="true" strokeweight=".5pt" strokecolor="#231f20">
              <v:stroke dashstyle="solid"/>
            </v:line>
          </v:group>
        </w:pict>
      </w:r>
      <w:r>
        <w:rPr>
          <w:sz w:val="2"/>
        </w:rPr>
      </w:r>
    </w:p>
    <w:p>
      <w:pPr>
        <w:spacing w:after="0" w:line="20" w:lineRule="exact"/>
        <w:rPr>
          <w:sz w:val="2"/>
        </w:rPr>
        <w:sectPr>
          <w:type w:val="continuous"/>
          <w:pgSz w:w="11910" w:h="16850"/>
          <w:pgMar w:top="960" w:bottom="280" w:left="980" w:right="980"/>
        </w:sectPr>
      </w:pPr>
    </w:p>
    <w:p>
      <w:pPr>
        <w:spacing w:before="67"/>
        <w:ind w:left="168" w:right="0" w:firstLine="0"/>
        <w:jc w:val="left"/>
        <w:rPr>
          <w:sz w:val="16"/>
        </w:rPr>
      </w:pPr>
      <w:r>
        <w:rPr/>
        <w:pict>
          <v:shape style="position:absolute;margin-left:64.106918pt;margin-top:5.34094pt;width:5.7pt;height:2.85pt;mso-position-horizontal-relative:page;mso-position-vertical-relative:paragraph;z-index:-16602112" coordorigin="1282,107" coordsize="114,57" path="m1282,164l1287,141,1299,123,1317,111,1339,107,1361,111,1379,123,1391,141,1396,164e" filled="false" stroked="true" strokeweight=".5pt" strokecolor="#000000">
            <v:path arrowok="t"/>
            <v:stroke dashstyle="solid"/>
            <w10:wrap type="none"/>
          </v:shape>
        </w:pict>
      </w:r>
      <w:r>
        <w:rPr>
          <w:sz w:val="16"/>
        </w:rPr>
        <w:t>© </w:t>
      </w:r>
      <w:r>
        <w:rPr>
          <w:position w:val="2"/>
          <w:sz w:val="11"/>
        </w:rPr>
        <w:t>h </w:t>
      </w:r>
      <w:r>
        <w:rPr>
          <w:sz w:val="16"/>
        </w:rPr>
        <w:t>Hawlfraint y Goron 2015</w:t>
      </w:r>
    </w:p>
    <w:p>
      <w:pPr>
        <w:spacing w:line="261" w:lineRule="auto" w:before="136"/>
        <w:ind w:left="172" w:right="0" w:firstLine="0"/>
        <w:jc w:val="left"/>
        <w:rPr>
          <w:sz w:val="16"/>
        </w:rPr>
      </w:pPr>
      <w:r>
        <w:rPr>
          <w:color w:val="231F20"/>
          <w:sz w:val="16"/>
        </w:rPr>
        <w:t>Argraffwyd a chyhoeddwyd yn y Deyrnas Unedig gan The Stationery Office Limited o dan awdurdod ac arolygiaeth Carol Tullo, Rheolwr Gwasg Ei Mawrhydi ac Argraffydd Deddfau Seneddol y Frenhines.</w:t>
      </w:r>
    </w:p>
    <w:p>
      <w:pPr>
        <w:spacing w:before="58"/>
        <w:ind w:left="170" w:right="0" w:firstLine="0"/>
        <w:jc w:val="left"/>
        <w:rPr>
          <w:sz w:val="16"/>
        </w:rPr>
      </w:pPr>
      <w:r>
        <w:rPr/>
        <w:br w:type="column"/>
      </w:r>
      <w:r>
        <w:rPr>
          <w:sz w:val="16"/>
        </w:rPr>
        <w:t>© Crown copyright 2015</w:t>
      </w:r>
    </w:p>
    <w:p>
      <w:pPr>
        <w:spacing w:line="261" w:lineRule="auto" w:before="145"/>
        <w:ind w:left="168" w:right="348" w:firstLine="0"/>
        <w:jc w:val="left"/>
        <w:rPr>
          <w:sz w:val="16"/>
        </w:rPr>
      </w:pPr>
      <w:r>
        <w:rPr>
          <w:color w:val="231F20"/>
          <w:sz w:val="16"/>
        </w:rPr>
        <w:t>Printed and Published in the UK by The Stationery Office Limited under the authority and superintendence of Carol Tullo,</w:t>
      </w:r>
    </w:p>
    <w:p>
      <w:pPr>
        <w:spacing w:line="261" w:lineRule="auto" w:before="0"/>
        <w:ind w:left="168" w:right="348" w:firstLine="0"/>
        <w:jc w:val="left"/>
        <w:rPr>
          <w:sz w:val="16"/>
        </w:rPr>
      </w:pPr>
      <w:r>
        <w:rPr>
          <w:color w:val="231F20"/>
          <w:sz w:val="16"/>
        </w:rPr>
        <w:t>Controller of Her Majesty’s Stationery Office and Queen’s Printer of Acts of Parliament.</w:t>
      </w:r>
    </w:p>
    <w:p>
      <w:pPr>
        <w:spacing w:after="0" w:line="261" w:lineRule="auto"/>
        <w:jc w:val="left"/>
        <w:rPr>
          <w:sz w:val="16"/>
        </w:rPr>
        <w:sectPr>
          <w:type w:val="continuous"/>
          <w:pgSz w:w="11910" w:h="16850"/>
          <w:pgMar w:top="960" w:bottom="280" w:left="980" w:right="980"/>
          <w:cols w:num="2" w:equalWidth="0">
            <w:col w:w="4701" w:space="292"/>
            <w:col w:w="4957"/>
          </w:cols>
        </w:sectPr>
      </w:pPr>
    </w:p>
    <w:p>
      <w:pPr>
        <w:pStyle w:val="BodyText"/>
        <w:spacing w:before="9"/>
        <w:rPr>
          <w:sz w:val="3"/>
        </w:rPr>
      </w:pPr>
    </w:p>
    <w:p>
      <w:pPr>
        <w:tabs>
          <w:tab w:pos="5112" w:val="left" w:leader="none"/>
        </w:tabs>
        <w:spacing w:line="30" w:lineRule="exact"/>
        <w:ind w:left="124" w:right="0" w:firstLine="0"/>
        <w:rPr>
          <w:sz w:val="3"/>
        </w:rPr>
      </w:pPr>
      <w:r>
        <w:rPr>
          <w:position w:val="0"/>
          <w:sz w:val="3"/>
        </w:rPr>
        <w:pict>
          <v:group style="width:235.45pt;height:1.5pt;mso-position-horizontal-relative:char;mso-position-vertical-relative:line" coordorigin="0,0" coordsize="4709,30">
            <v:rect style="position:absolute;left:0;top:0;width:4709;height:30" filled="true" fillcolor="#000000" stroked="false">
              <v:fill type="solid"/>
            </v:rect>
          </v:group>
        </w:pict>
      </w:r>
      <w:r>
        <w:rPr>
          <w:position w:val="0"/>
          <w:sz w:val="3"/>
        </w:rPr>
      </w:r>
      <w:r>
        <w:rPr>
          <w:position w:val="0"/>
          <w:sz w:val="3"/>
        </w:rPr>
        <w:tab/>
      </w:r>
      <w:r>
        <w:rPr>
          <w:position w:val="0"/>
          <w:sz w:val="3"/>
        </w:rPr>
        <w:pict>
          <v:group style="width:235.5pt;height:1.5pt;mso-position-horizontal-relative:char;mso-position-vertical-relative:line" coordorigin="0,0" coordsize="4710,30">
            <v:rect style="position:absolute;left:0;top:0;width:4710;height:30" filled="true" fillcolor="#000000" stroked="false">
              <v:fill type="solid"/>
            </v:rect>
          </v:group>
        </w:pict>
      </w:r>
      <w:r>
        <w:rPr>
          <w:position w:val="0"/>
          <w:sz w:val="3"/>
        </w:rPr>
      </w:r>
    </w:p>
    <w:p>
      <w:pPr>
        <w:pStyle w:val="BodyText"/>
        <w:spacing w:before="1"/>
        <w:rPr>
          <w:sz w:val="6"/>
        </w:rPr>
      </w:pPr>
    </w:p>
    <w:p>
      <w:pPr>
        <w:spacing w:after="0"/>
        <w:rPr>
          <w:sz w:val="6"/>
        </w:rPr>
        <w:sectPr>
          <w:footerReference w:type="default" r:id="rId19"/>
          <w:pgSz w:w="11910" w:h="16850"/>
          <w:pgMar w:footer="0" w:header="0" w:top="1600" w:bottom="280" w:left="980" w:right="980"/>
        </w:sectPr>
      </w:pPr>
    </w:p>
    <w:p>
      <w:pPr>
        <w:tabs>
          <w:tab w:pos="2775" w:val="left" w:leader="none"/>
        </w:tabs>
        <w:spacing w:line="218" w:lineRule="auto" w:before="87"/>
        <w:ind w:left="1889" w:right="38" w:hanging="1462"/>
        <w:jc w:val="left"/>
        <w:rPr>
          <w:sz w:val="22"/>
        </w:rPr>
      </w:pPr>
      <w:r>
        <w:rPr>
          <w:color w:val="231F20"/>
          <w:spacing w:val="19"/>
          <w:sz w:val="22"/>
        </w:rPr>
        <w:t>O</w:t>
      </w:r>
      <w:r>
        <w:rPr>
          <w:color w:val="231F20"/>
          <w:spacing w:val="-1"/>
          <w:sz w:val="22"/>
        </w:rPr>
        <w:t> </w:t>
      </w:r>
      <w:r>
        <w:rPr>
          <w:color w:val="231F20"/>
          <w:spacing w:val="19"/>
          <w:sz w:val="22"/>
        </w:rPr>
        <w:t>F</w:t>
      </w:r>
      <w:r>
        <w:rPr>
          <w:color w:val="231F20"/>
          <w:sz w:val="22"/>
        </w:rPr>
        <w:t> </w:t>
      </w:r>
      <w:r>
        <w:rPr>
          <w:color w:val="231F20"/>
          <w:spacing w:val="19"/>
          <w:sz w:val="22"/>
        </w:rPr>
        <w:t>F</w:t>
      </w:r>
      <w:r>
        <w:rPr>
          <w:color w:val="231F20"/>
          <w:sz w:val="22"/>
        </w:rPr>
        <w:t> </w:t>
      </w:r>
      <w:r>
        <w:rPr>
          <w:color w:val="231F20"/>
          <w:spacing w:val="19"/>
          <w:sz w:val="22"/>
        </w:rPr>
        <w:t>E</w:t>
      </w:r>
      <w:r>
        <w:rPr>
          <w:color w:val="231F20"/>
          <w:spacing w:val="-1"/>
          <w:sz w:val="22"/>
        </w:rPr>
        <w:t> </w:t>
      </w:r>
      <w:r>
        <w:rPr>
          <w:color w:val="231F20"/>
          <w:sz w:val="22"/>
        </w:rPr>
        <w:t>R</w:t>
      </w:r>
      <w:r>
        <w:rPr>
          <w:color w:val="231F20"/>
          <w:spacing w:val="18"/>
          <w:sz w:val="22"/>
        </w:rPr>
        <w:t> </w:t>
      </w:r>
      <w:r>
        <w:rPr>
          <w:color w:val="231F20"/>
          <w:spacing w:val="19"/>
          <w:sz w:val="22"/>
        </w:rPr>
        <w:t>Y</w:t>
      </w:r>
      <w:r>
        <w:rPr>
          <w:color w:val="231F20"/>
          <w:sz w:val="22"/>
        </w:rPr>
        <w:t> </w:t>
      </w:r>
      <w:r>
        <w:rPr>
          <w:color w:val="231F20"/>
          <w:spacing w:val="19"/>
          <w:sz w:val="22"/>
        </w:rPr>
        <w:t>N</w:t>
      </w:r>
      <w:r>
        <w:rPr>
          <w:color w:val="231F20"/>
          <w:spacing w:val="-1"/>
          <w:sz w:val="22"/>
        </w:rPr>
        <w:t> </w:t>
      </w:r>
      <w:r>
        <w:rPr>
          <w:color w:val="231F20"/>
          <w:spacing w:val="19"/>
          <w:sz w:val="22"/>
        </w:rPr>
        <w:t>N</w:t>
      </w:r>
      <w:r>
        <w:rPr>
          <w:color w:val="231F20"/>
          <w:sz w:val="22"/>
        </w:rPr>
        <w:t> </w:t>
      </w:r>
      <w:r>
        <w:rPr>
          <w:color w:val="231F20"/>
          <w:spacing w:val="19"/>
          <w:sz w:val="22"/>
        </w:rPr>
        <w:t>A</w:t>
      </w:r>
      <w:r>
        <w:rPr>
          <w:color w:val="231F20"/>
          <w:sz w:val="22"/>
        </w:rPr>
        <w:t> U</w:t>
        <w:tab/>
      </w:r>
      <w:r>
        <w:rPr>
          <w:color w:val="231F20"/>
          <w:spacing w:val="19"/>
          <w:sz w:val="22"/>
        </w:rPr>
        <w:t>S T </w:t>
      </w:r>
      <w:r>
        <w:rPr>
          <w:color w:val="231F20"/>
          <w:sz w:val="22"/>
        </w:rPr>
        <w:t>A T </w:t>
      </w:r>
      <w:r>
        <w:rPr>
          <w:color w:val="231F20"/>
          <w:spacing w:val="19"/>
          <w:sz w:val="22"/>
        </w:rPr>
        <w:t>U D O </w:t>
      </w:r>
      <w:r>
        <w:rPr>
          <w:color w:val="231F20"/>
          <w:sz w:val="22"/>
        </w:rPr>
        <w:t>L </w:t>
      </w:r>
      <w:r>
        <w:rPr>
          <w:color w:val="231F20"/>
          <w:spacing w:val="19"/>
          <w:sz w:val="22"/>
        </w:rPr>
        <w:t>C</w:t>
      </w:r>
      <w:r>
        <w:rPr>
          <w:color w:val="231F20"/>
          <w:spacing w:val="-1"/>
          <w:sz w:val="22"/>
        </w:rPr>
        <w:t> </w:t>
      </w:r>
      <w:r>
        <w:rPr>
          <w:color w:val="231F20"/>
          <w:spacing w:val="19"/>
          <w:sz w:val="22"/>
        </w:rPr>
        <w:t>Y</w:t>
      </w:r>
      <w:r>
        <w:rPr>
          <w:color w:val="231F20"/>
          <w:sz w:val="22"/>
        </w:rPr>
        <w:t> </w:t>
      </w:r>
      <w:r>
        <w:rPr>
          <w:color w:val="231F20"/>
          <w:spacing w:val="19"/>
          <w:sz w:val="22"/>
        </w:rPr>
        <w:t>M</w:t>
      </w:r>
      <w:r>
        <w:rPr>
          <w:color w:val="231F20"/>
          <w:sz w:val="22"/>
        </w:rPr>
        <w:t> </w:t>
      </w:r>
      <w:r>
        <w:rPr>
          <w:color w:val="231F20"/>
          <w:spacing w:val="19"/>
          <w:sz w:val="22"/>
        </w:rPr>
        <w:t>R</w:t>
      </w:r>
      <w:r>
        <w:rPr>
          <w:color w:val="231F20"/>
          <w:sz w:val="22"/>
        </w:rPr>
        <w:t> U</w:t>
      </w:r>
      <w:r>
        <w:rPr>
          <w:color w:val="231F20"/>
          <w:spacing w:val="19"/>
          <w:sz w:val="22"/>
        </w:rPr>
        <w:t> </w:t>
      </w:r>
    </w:p>
    <w:p>
      <w:pPr>
        <w:tabs>
          <w:tab w:pos="1684" w:val="left" w:leader="none"/>
        </w:tabs>
        <w:spacing w:line="218" w:lineRule="auto" w:before="87"/>
        <w:ind w:left="865" w:right="861" w:hanging="438"/>
        <w:jc w:val="left"/>
        <w:rPr>
          <w:sz w:val="22"/>
        </w:rPr>
      </w:pPr>
      <w:r>
        <w:rPr/>
        <w:br w:type="column"/>
      </w:r>
      <w:r>
        <w:rPr>
          <w:color w:val="231F20"/>
          <w:spacing w:val="19"/>
          <w:sz w:val="22"/>
        </w:rPr>
        <w:t>W</w:t>
      </w:r>
      <w:r>
        <w:rPr>
          <w:color w:val="231F20"/>
          <w:spacing w:val="-1"/>
          <w:sz w:val="22"/>
        </w:rPr>
        <w:t> </w:t>
      </w:r>
      <w:r>
        <w:rPr>
          <w:color w:val="231F20"/>
          <w:spacing w:val="19"/>
          <w:sz w:val="22"/>
        </w:rPr>
        <w:t>E</w:t>
      </w:r>
      <w:r>
        <w:rPr>
          <w:color w:val="231F20"/>
          <w:sz w:val="22"/>
        </w:rPr>
        <w:t> </w:t>
      </w:r>
      <w:r>
        <w:rPr>
          <w:color w:val="231F20"/>
          <w:spacing w:val="19"/>
          <w:sz w:val="22"/>
        </w:rPr>
        <w:t>L</w:t>
      </w:r>
      <w:r>
        <w:rPr>
          <w:color w:val="231F20"/>
          <w:sz w:val="22"/>
        </w:rPr>
        <w:t> </w:t>
      </w:r>
      <w:r>
        <w:rPr>
          <w:color w:val="231F20"/>
          <w:spacing w:val="19"/>
          <w:sz w:val="22"/>
        </w:rPr>
        <w:t>S</w:t>
      </w:r>
      <w:r>
        <w:rPr>
          <w:color w:val="231F20"/>
          <w:spacing w:val="-1"/>
          <w:sz w:val="22"/>
        </w:rPr>
        <w:t> </w:t>
      </w:r>
      <w:r>
        <w:rPr>
          <w:color w:val="231F20"/>
          <w:sz w:val="22"/>
        </w:rPr>
        <w:t>H</w:t>
        <w:tab/>
      </w:r>
      <w:r>
        <w:rPr>
          <w:color w:val="231F20"/>
          <w:spacing w:val="19"/>
          <w:sz w:val="22"/>
        </w:rPr>
        <w:t>S T </w:t>
      </w:r>
      <w:r>
        <w:rPr>
          <w:color w:val="231F20"/>
          <w:sz w:val="22"/>
        </w:rPr>
        <w:t>A T </w:t>
      </w:r>
      <w:r>
        <w:rPr>
          <w:color w:val="231F20"/>
          <w:spacing w:val="19"/>
          <w:sz w:val="22"/>
        </w:rPr>
        <w:t>U T O R </w:t>
      </w:r>
      <w:r>
        <w:rPr>
          <w:color w:val="231F20"/>
          <w:sz w:val="22"/>
        </w:rPr>
        <w:t>Y </w:t>
      </w:r>
      <w:r>
        <w:rPr>
          <w:color w:val="231F20"/>
          <w:spacing w:val="19"/>
          <w:sz w:val="22"/>
        </w:rPr>
        <w:t>I</w:t>
      </w:r>
      <w:r>
        <w:rPr>
          <w:color w:val="231F20"/>
          <w:spacing w:val="-1"/>
          <w:sz w:val="22"/>
        </w:rPr>
        <w:t> </w:t>
      </w:r>
      <w:r>
        <w:rPr>
          <w:color w:val="231F20"/>
          <w:spacing w:val="19"/>
          <w:sz w:val="22"/>
        </w:rPr>
        <w:t>N</w:t>
      </w:r>
      <w:r>
        <w:rPr>
          <w:color w:val="231F20"/>
          <w:sz w:val="22"/>
        </w:rPr>
        <w:t> </w:t>
      </w:r>
      <w:r>
        <w:rPr>
          <w:color w:val="231F20"/>
          <w:spacing w:val="19"/>
          <w:sz w:val="22"/>
        </w:rPr>
        <w:t>S</w:t>
      </w:r>
      <w:r>
        <w:rPr>
          <w:color w:val="231F20"/>
          <w:sz w:val="22"/>
        </w:rPr>
        <w:t> </w:t>
      </w:r>
      <w:r>
        <w:rPr>
          <w:color w:val="231F20"/>
          <w:spacing w:val="19"/>
          <w:sz w:val="22"/>
        </w:rPr>
        <w:t>T</w:t>
      </w:r>
      <w:r>
        <w:rPr>
          <w:color w:val="231F20"/>
          <w:sz w:val="22"/>
        </w:rPr>
        <w:t> R</w:t>
      </w:r>
      <w:r>
        <w:rPr>
          <w:color w:val="231F20"/>
          <w:spacing w:val="18"/>
          <w:sz w:val="22"/>
        </w:rPr>
        <w:t> </w:t>
      </w:r>
      <w:r>
        <w:rPr>
          <w:color w:val="231F20"/>
          <w:spacing w:val="19"/>
          <w:sz w:val="22"/>
        </w:rPr>
        <w:t>U</w:t>
      </w:r>
      <w:r>
        <w:rPr>
          <w:color w:val="231F20"/>
          <w:spacing w:val="-1"/>
          <w:sz w:val="22"/>
        </w:rPr>
        <w:t> </w:t>
      </w:r>
      <w:r>
        <w:rPr>
          <w:color w:val="231F20"/>
          <w:spacing w:val="19"/>
          <w:sz w:val="22"/>
        </w:rPr>
        <w:t>M</w:t>
      </w:r>
      <w:r>
        <w:rPr>
          <w:color w:val="231F20"/>
          <w:sz w:val="22"/>
        </w:rPr>
        <w:t> </w:t>
      </w:r>
      <w:r>
        <w:rPr>
          <w:color w:val="231F20"/>
          <w:spacing w:val="19"/>
          <w:sz w:val="22"/>
        </w:rPr>
        <w:t>E</w:t>
      </w:r>
      <w:r>
        <w:rPr>
          <w:color w:val="231F20"/>
          <w:sz w:val="22"/>
        </w:rPr>
        <w:t> </w:t>
      </w:r>
      <w:r>
        <w:rPr>
          <w:color w:val="231F20"/>
          <w:spacing w:val="19"/>
          <w:sz w:val="22"/>
        </w:rPr>
        <w:t>N</w:t>
      </w:r>
      <w:r>
        <w:rPr>
          <w:color w:val="231F20"/>
          <w:sz w:val="22"/>
        </w:rPr>
        <w:t> </w:t>
      </w:r>
      <w:r>
        <w:rPr>
          <w:color w:val="231F20"/>
          <w:spacing w:val="19"/>
          <w:sz w:val="22"/>
        </w:rPr>
        <w:t>T</w:t>
      </w:r>
      <w:r>
        <w:rPr>
          <w:color w:val="231F20"/>
          <w:sz w:val="22"/>
        </w:rPr>
        <w:t> S</w:t>
      </w:r>
      <w:r>
        <w:rPr>
          <w:color w:val="231F20"/>
          <w:spacing w:val="19"/>
          <w:sz w:val="22"/>
        </w:rPr>
        <w:t> </w:t>
      </w:r>
    </w:p>
    <w:p>
      <w:pPr>
        <w:spacing w:after="0" w:line="218" w:lineRule="auto"/>
        <w:jc w:val="left"/>
        <w:rPr>
          <w:sz w:val="22"/>
        </w:rPr>
        <w:sectPr>
          <w:type w:val="continuous"/>
          <w:pgSz w:w="11910" w:h="16850"/>
          <w:pgMar w:top="960" w:bottom="280" w:left="980" w:right="980"/>
          <w:cols w:num="2" w:equalWidth="0">
            <w:col w:w="4569" w:space="855"/>
            <w:col w:w="4526"/>
          </w:cols>
        </w:sectPr>
      </w:pPr>
    </w:p>
    <w:p>
      <w:pPr>
        <w:pStyle w:val="BodyText"/>
        <w:spacing w:before="1"/>
        <w:rPr>
          <w:sz w:val="14"/>
        </w:rPr>
      </w:pPr>
    </w:p>
    <w:p>
      <w:pPr>
        <w:tabs>
          <w:tab w:pos="5112" w:val="left" w:leader="none"/>
        </w:tabs>
        <w:spacing w:line="30" w:lineRule="exact"/>
        <w:ind w:left="124" w:right="0" w:firstLine="0"/>
        <w:rPr>
          <w:sz w:val="3"/>
        </w:rPr>
      </w:pPr>
      <w:r>
        <w:rPr>
          <w:position w:val="0"/>
          <w:sz w:val="3"/>
        </w:rPr>
        <w:pict>
          <v:group style="width:235.45pt;height:1.5pt;mso-position-horizontal-relative:char;mso-position-vertical-relative:line" coordorigin="0,0" coordsize="4709,30">
            <v:rect style="position:absolute;left:0;top:0;width:4709;height:30" filled="true" fillcolor="#000000" stroked="false">
              <v:fill type="solid"/>
            </v:rect>
          </v:group>
        </w:pict>
      </w:r>
      <w:r>
        <w:rPr>
          <w:position w:val="0"/>
          <w:sz w:val="3"/>
        </w:rPr>
      </w:r>
      <w:r>
        <w:rPr>
          <w:position w:val="0"/>
          <w:sz w:val="3"/>
        </w:rPr>
        <w:tab/>
      </w:r>
      <w:r>
        <w:rPr>
          <w:position w:val="0"/>
          <w:sz w:val="3"/>
        </w:rPr>
        <w:pict>
          <v:group style="width:235.5pt;height:1.5pt;mso-position-horizontal-relative:char;mso-position-vertical-relative:line" coordorigin="0,0" coordsize="4710,30">
            <v:rect style="position:absolute;left:0;top:0;width:4710;height:30" filled="true" fillcolor="#000000" stroked="false">
              <v:fill type="solid"/>
            </v:rect>
          </v:group>
        </w:pict>
      </w:r>
      <w:r>
        <w:rPr>
          <w:position w:val="0"/>
          <w:sz w:val="3"/>
        </w:rPr>
      </w:r>
    </w:p>
    <w:p>
      <w:pPr>
        <w:pStyle w:val="BodyText"/>
        <w:rPr>
          <w:sz w:val="28"/>
        </w:rPr>
      </w:pPr>
    </w:p>
    <w:p>
      <w:pPr>
        <w:spacing w:after="0"/>
        <w:rPr>
          <w:sz w:val="28"/>
        </w:rPr>
        <w:sectPr>
          <w:type w:val="continuous"/>
          <w:pgSz w:w="11910" w:h="16850"/>
          <w:pgMar w:top="960" w:bottom="280" w:left="980" w:right="980"/>
        </w:sectPr>
      </w:pPr>
    </w:p>
    <w:p>
      <w:pPr>
        <w:pStyle w:val="Heading1"/>
        <w:spacing w:before="86"/>
        <w:ind w:left="473" w:right="272"/>
      </w:pPr>
      <w:r>
        <w:rPr/>
        <w:t>2015 Rhif 1466 (Cy. 160)</w:t>
      </w:r>
    </w:p>
    <w:p>
      <w:pPr>
        <w:pStyle w:val="BodyText"/>
        <w:spacing w:before="8"/>
        <w:rPr>
          <w:b/>
          <w:sz w:val="27"/>
        </w:rPr>
      </w:pPr>
    </w:p>
    <w:p>
      <w:pPr>
        <w:spacing w:before="0"/>
        <w:ind w:left="475" w:right="272" w:firstLine="0"/>
        <w:jc w:val="center"/>
        <w:rPr>
          <w:b/>
          <w:sz w:val="32"/>
        </w:rPr>
      </w:pPr>
      <w:r>
        <w:rPr>
          <w:b/>
          <w:sz w:val="32"/>
        </w:rPr>
        <w:t>GOFAL CYMDEITHASOL, CYMRU</w:t>
      </w:r>
    </w:p>
    <w:p>
      <w:pPr>
        <w:pStyle w:val="BodyText"/>
        <w:spacing w:before="3"/>
        <w:rPr>
          <w:b/>
          <w:sz w:val="27"/>
        </w:rPr>
      </w:pPr>
    </w:p>
    <w:p>
      <w:pPr>
        <w:spacing w:before="0"/>
        <w:ind w:left="236" w:right="38" w:firstLine="2"/>
        <w:jc w:val="center"/>
        <w:rPr>
          <w:sz w:val="32"/>
        </w:rPr>
      </w:pPr>
      <w:r>
        <w:rPr>
          <w:sz w:val="32"/>
        </w:rPr>
        <w:t>Rheoliadau Byrddau Diogelu (Swyddogaethau a Gweithdrefnau) (Cymru) 2015</w:t>
      </w:r>
    </w:p>
    <w:p>
      <w:pPr>
        <w:pStyle w:val="Heading1"/>
        <w:spacing w:line="448" w:lineRule="auto" w:before="88"/>
        <w:ind w:left="765" w:right="715" w:firstLine="7"/>
      </w:pPr>
      <w:r>
        <w:rPr>
          <w:b w:val="0"/>
        </w:rPr>
        <w:br w:type="column"/>
      </w:r>
      <w:r>
        <w:rPr/>
        <w:t>2015 No. 1466 (W. 160) SOCIAL CARE, WALES</w:t>
      </w:r>
    </w:p>
    <w:p>
      <w:pPr>
        <w:pStyle w:val="BodyText"/>
        <w:spacing w:before="4"/>
        <w:rPr>
          <w:b/>
          <w:sz w:val="31"/>
        </w:rPr>
      </w:pPr>
    </w:p>
    <w:p>
      <w:pPr>
        <w:pStyle w:val="Heading2"/>
        <w:ind w:hanging="1"/>
      </w:pPr>
      <w:r>
        <w:rPr/>
        <w:t>The Safeguarding Boards (Functions and Procedures) </w:t>
      </w:r>
      <w:r>
        <w:rPr>
          <w:spacing w:val="-4"/>
        </w:rPr>
        <w:t>(Wales) </w:t>
      </w:r>
      <w:r>
        <w:rPr/>
        <w:t>Regulations 2015</w:t>
      </w:r>
    </w:p>
    <w:p>
      <w:pPr>
        <w:spacing w:after="0"/>
        <w:sectPr>
          <w:type w:val="continuous"/>
          <w:pgSz w:w="11910" w:h="16850"/>
          <w:pgMar w:top="960" w:bottom="280" w:left="980" w:right="980"/>
          <w:cols w:num="2" w:equalWidth="0">
            <w:col w:w="4753" w:space="185"/>
            <w:col w:w="5012"/>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0"/>
        </w:rPr>
      </w:pPr>
    </w:p>
    <w:p>
      <w:pPr>
        <w:spacing w:before="1"/>
        <w:ind w:left="119" w:right="0" w:firstLine="0"/>
        <w:jc w:val="left"/>
        <w:rPr>
          <w:sz w:val="20"/>
        </w:rPr>
      </w:pPr>
      <w:r>
        <w:rPr/>
        <w:drawing>
          <wp:anchor distT="0" distB="0" distL="0" distR="0" allowOverlap="1" layoutInCell="1" locked="0" behindDoc="0" simplePos="0" relativeHeight="15860224">
            <wp:simplePos x="0" y="0"/>
            <wp:positionH relativeFrom="page">
              <wp:posOffset>5609477</wp:posOffset>
            </wp:positionH>
            <wp:positionV relativeFrom="paragraph">
              <wp:posOffset>-718665</wp:posOffset>
            </wp:positionV>
            <wp:extent cx="1245423" cy="1043812"/>
            <wp:effectExtent l="0" t="0" r="0" b="0"/>
            <wp:wrapNone/>
            <wp:docPr id="15" name="image6.png"/>
            <wp:cNvGraphicFramePr>
              <a:graphicFrameLocks noChangeAspect="1"/>
            </wp:cNvGraphicFramePr>
            <a:graphic>
              <a:graphicData uri="http://schemas.openxmlformats.org/drawingml/2006/picture">
                <pic:pic>
                  <pic:nvPicPr>
                    <pic:cNvPr id="16" name="image6.png"/>
                    <pic:cNvPicPr/>
                  </pic:nvPicPr>
                  <pic:blipFill>
                    <a:blip r:embed="rId20" cstate="print"/>
                    <a:stretch>
                      <a:fillRect/>
                    </a:stretch>
                  </pic:blipFill>
                  <pic:spPr>
                    <a:xfrm>
                      <a:off x="0" y="0"/>
                      <a:ext cx="1245423" cy="1043812"/>
                    </a:xfrm>
                    <a:prstGeom prst="rect">
                      <a:avLst/>
                    </a:prstGeom>
                  </pic:spPr>
                </pic:pic>
              </a:graphicData>
            </a:graphic>
          </wp:anchor>
        </w:drawing>
      </w:r>
      <w:r>
        <w:rPr>
          <w:sz w:val="20"/>
        </w:rPr>
        <w:t>£6.00</w:t>
      </w:r>
    </w:p>
    <w:p>
      <w:pPr>
        <w:tabs>
          <w:tab w:pos="1593" w:val="left" w:leader="none"/>
        </w:tabs>
        <w:spacing w:before="129"/>
        <w:ind w:left="126" w:right="0" w:firstLine="0"/>
        <w:jc w:val="left"/>
        <w:rPr>
          <w:sz w:val="14"/>
        </w:rPr>
      </w:pPr>
      <w:r>
        <w:rPr>
          <w:sz w:val="14"/>
        </w:rPr>
        <w:t>W2354/07/15</w:t>
        <w:tab/>
        <w:t>ON</w:t>
      </w:r>
    </w:p>
    <w:sectPr>
      <w:type w:val="continuous"/>
      <w:pgSz w:w="11910" w:h="16850"/>
      <w:pgMar w:top="960" w:bottom="280" w:left="98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imesNewRomanPS-BoldItalicMT">
    <w:altName w:val="TimesNewRomanPS-BoldItalicMT"/>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1.961914pt;margin-top:791.835205pt;width:11.5pt;height:13.8pt;mso-position-horizontal-relative:page;mso-position-vertical-relative:page;z-index:-16731136" type="#_x0000_t202" filled="false" stroked="false">
          <v:textbox inset="0,0,0,0">
            <w:txbxContent>
              <w:p>
                <w:pPr>
                  <w:pStyle w:val="BodyText"/>
                  <w:spacing w:before="13"/>
                  <w:ind w:left="62"/>
                </w:pPr>
                <w:r>
                  <w:rPr/>
                  <w:fldChar w:fldCharType="begin"/>
                </w:r>
                <w:r>
                  <w:rPr/>
                  <w:instrText> PAGE </w:instrText>
                </w:r>
                <w:r>
                  <w:rPr/>
                  <w:fldChar w:fldCharType="separate"/>
                </w:r>
                <w:r>
                  <w:rPr/>
                  <w:t>2</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2.391876pt;margin-top:793.342773pt;width:11.25pt;height:13.65pt;mso-position-horizontal-relative:page;mso-position-vertical-relative:page;z-index:-16730624" type="#_x0000_t202" filled="false" stroked="false">
          <v:textbox inset="0,0,0,0">
            <w:txbxContent>
              <w:p>
                <w:pPr>
                  <w:pStyle w:val="BodyText"/>
                  <w:spacing w:before="11"/>
                  <w:ind w:left="60"/>
                </w:pPr>
                <w:r>
                  <w:rPr/>
                  <w:fldChar w:fldCharType="begin"/>
                </w:r>
                <w:r>
                  <w:rPr>
                    <w:color w:val="231F20"/>
                    <w:w w:val="99"/>
                  </w:rPr>
                  <w:instrText> PAGE </w:instrText>
                </w:r>
                <w:r>
                  <w:rPr/>
                  <w:fldChar w:fldCharType="separate"/>
                </w:r>
                <w:r>
                  <w:rPr/>
                  <w:t>2</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700531pt;margin-top:793.382751pt;width:11.25pt;height:13.65pt;mso-position-horizontal-relative:page;mso-position-vertical-relative:page;z-index:-16730112" type="#_x0000_t202" filled="false" stroked="false">
          <v:textbox inset="0,0,0,0">
            <w:txbxContent>
              <w:p>
                <w:pPr>
                  <w:pStyle w:val="BodyText"/>
                  <w:spacing w:before="11"/>
                  <w:ind w:left="60"/>
                </w:pPr>
                <w:r>
                  <w:rPr/>
                  <w:fldChar w:fldCharType="begin"/>
                </w:r>
                <w:r>
                  <w:rPr>
                    <w:color w:val="231F20"/>
                    <w:w w:val="99"/>
                  </w:rPr>
                  <w:instrText> PAGE </w:instrText>
                </w:r>
                <w:r>
                  <w:rPr/>
                  <w:fldChar w:fldCharType="separate"/>
                </w:r>
                <w:r>
                  <w:rPr/>
                  <w:t>2</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1.700531pt;margin-top:793.382751pt;width:11.25pt;height:13.65pt;mso-position-horizontal-relative:page;mso-position-vertical-relative:page;z-index:-16729600" type="#_x0000_t202" filled="false" stroked="false">
          <v:textbox inset="0,0,0,0">
            <w:txbxContent>
              <w:p>
                <w:pPr>
                  <w:pStyle w:val="BodyText"/>
                  <w:spacing w:before="11"/>
                  <w:ind w:left="60"/>
                </w:pPr>
                <w:r>
                  <w:rPr/>
                  <w:fldChar w:fldCharType="begin"/>
                </w:r>
                <w:r>
                  <w:rPr>
                    <w:color w:val="231F20"/>
                    <w:w w:val="99"/>
                  </w:rPr>
                  <w:instrText> PAGE </w:instrText>
                </w:r>
                <w:r>
                  <w:rPr/>
                  <w:fldChar w:fldCharType="separate"/>
                </w:r>
                <w:r>
                  <w:rPr/>
                  <w:t>5</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1"/>
      <w:numFmt w:val="lowerLetter"/>
      <w:lvlText w:val="(%1)"/>
      <w:lvlJc w:val="left"/>
      <w:pPr>
        <w:ind w:left="950" w:hanging="398"/>
        <w:jc w:val="left"/>
      </w:pPr>
      <w:rPr>
        <w:rFonts w:hint="default" w:ascii="Times New Roman" w:hAnsi="Times New Roman" w:eastAsia="Times New Roman" w:cs="Times New Roman"/>
        <w:color w:val="231F20"/>
        <w:w w:val="99"/>
        <w:sz w:val="21"/>
        <w:szCs w:val="21"/>
        <w:lang w:val="en-gb" w:eastAsia="en-US" w:bidi="ar-SA"/>
      </w:rPr>
    </w:lvl>
    <w:lvl w:ilvl="1">
      <w:start w:val="0"/>
      <w:numFmt w:val="bullet"/>
      <w:lvlText w:val="•"/>
      <w:lvlJc w:val="left"/>
      <w:pPr>
        <w:ind w:left="1361" w:hanging="398"/>
      </w:pPr>
      <w:rPr>
        <w:rFonts w:hint="default"/>
        <w:lang w:val="en-gb" w:eastAsia="en-US" w:bidi="ar-SA"/>
      </w:rPr>
    </w:lvl>
    <w:lvl w:ilvl="2">
      <w:start w:val="0"/>
      <w:numFmt w:val="bullet"/>
      <w:lvlText w:val="•"/>
      <w:lvlJc w:val="left"/>
      <w:pPr>
        <w:ind w:left="1762" w:hanging="398"/>
      </w:pPr>
      <w:rPr>
        <w:rFonts w:hint="default"/>
        <w:lang w:val="en-gb" w:eastAsia="en-US" w:bidi="ar-SA"/>
      </w:rPr>
    </w:lvl>
    <w:lvl w:ilvl="3">
      <w:start w:val="0"/>
      <w:numFmt w:val="bullet"/>
      <w:lvlText w:val="•"/>
      <w:lvlJc w:val="left"/>
      <w:pPr>
        <w:ind w:left="2163" w:hanging="398"/>
      </w:pPr>
      <w:rPr>
        <w:rFonts w:hint="default"/>
        <w:lang w:val="en-gb" w:eastAsia="en-US" w:bidi="ar-SA"/>
      </w:rPr>
    </w:lvl>
    <w:lvl w:ilvl="4">
      <w:start w:val="0"/>
      <w:numFmt w:val="bullet"/>
      <w:lvlText w:val="•"/>
      <w:lvlJc w:val="left"/>
      <w:pPr>
        <w:ind w:left="2564" w:hanging="398"/>
      </w:pPr>
      <w:rPr>
        <w:rFonts w:hint="default"/>
        <w:lang w:val="en-gb" w:eastAsia="en-US" w:bidi="ar-SA"/>
      </w:rPr>
    </w:lvl>
    <w:lvl w:ilvl="5">
      <w:start w:val="0"/>
      <w:numFmt w:val="bullet"/>
      <w:lvlText w:val="•"/>
      <w:lvlJc w:val="left"/>
      <w:pPr>
        <w:ind w:left="2965" w:hanging="398"/>
      </w:pPr>
      <w:rPr>
        <w:rFonts w:hint="default"/>
        <w:lang w:val="en-gb" w:eastAsia="en-US" w:bidi="ar-SA"/>
      </w:rPr>
    </w:lvl>
    <w:lvl w:ilvl="6">
      <w:start w:val="0"/>
      <w:numFmt w:val="bullet"/>
      <w:lvlText w:val="•"/>
      <w:lvlJc w:val="left"/>
      <w:pPr>
        <w:ind w:left="3366" w:hanging="398"/>
      </w:pPr>
      <w:rPr>
        <w:rFonts w:hint="default"/>
        <w:lang w:val="en-gb" w:eastAsia="en-US" w:bidi="ar-SA"/>
      </w:rPr>
    </w:lvl>
    <w:lvl w:ilvl="7">
      <w:start w:val="0"/>
      <w:numFmt w:val="bullet"/>
      <w:lvlText w:val="•"/>
      <w:lvlJc w:val="left"/>
      <w:pPr>
        <w:ind w:left="3767" w:hanging="398"/>
      </w:pPr>
      <w:rPr>
        <w:rFonts w:hint="default"/>
        <w:lang w:val="en-gb" w:eastAsia="en-US" w:bidi="ar-SA"/>
      </w:rPr>
    </w:lvl>
    <w:lvl w:ilvl="8">
      <w:start w:val="0"/>
      <w:numFmt w:val="bullet"/>
      <w:lvlText w:val="•"/>
      <w:lvlJc w:val="left"/>
      <w:pPr>
        <w:ind w:left="4168" w:hanging="398"/>
      </w:pPr>
      <w:rPr>
        <w:rFonts w:hint="default"/>
        <w:lang w:val="en-gb" w:eastAsia="en-US" w:bidi="ar-SA"/>
      </w:rPr>
    </w:lvl>
  </w:abstractNum>
  <w:abstractNum w:abstractNumId="13">
    <w:multiLevelType w:val="hybridMultilevel"/>
    <w:lvl w:ilvl="0">
      <w:start w:val="1"/>
      <w:numFmt w:val="decimal"/>
      <w:lvlText w:val="%1."/>
      <w:lvlJc w:val="left"/>
      <w:pPr>
        <w:ind w:left="214" w:hanging="160"/>
        <w:jc w:val="left"/>
      </w:pPr>
      <w:rPr>
        <w:rFonts w:hint="default" w:ascii="Times New Roman" w:hAnsi="Times New Roman" w:eastAsia="Times New Roman" w:cs="Times New Roman"/>
        <w:b/>
        <w:bCs/>
        <w:color w:val="231F20"/>
        <w:spacing w:val="-1"/>
        <w:w w:val="99"/>
        <w:sz w:val="19"/>
        <w:szCs w:val="19"/>
        <w:lang w:val="en-gb" w:eastAsia="en-US" w:bidi="ar-SA"/>
      </w:rPr>
    </w:lvl>
    <w:lvl w:ilvl="1">
      <w:start w:val="0"/>
      <w:numFmt w:val="bullet"/>
      <w:lvlText w:val="•"/>
      <w:lvlJc w:val="left"/>
      <w:pPr>
        <w:ind w:left="688" w:hanging="160"/>
      </w:pPr>
      <w:rPr>
        <w:rFonts w:hint="default"/>
        <w:lang w:val="en-gb" w:eastAsia="en-US" w:bidi="ar-SA"/>
      </w:rPr>
    </w:lvl>
    <w:lvl w:ilvl="2">
      <w:start w:val="0"/>
      <w:numFmt w:val="bullet"/>
      <w:lvlText w:val="•"/>
      <w:lvlJc w:val="left"/>
      <w:pPr>
        <w:ind w:left="1157" w:hanging="160"/>
      </w:pPr>
      <w:rPr>
        <w:rFonts w:hint="default"/>
        <w:lang w:val="en-gb" w:eastAsia="en-US" w:bidi="ar-SA"/>
      </w:rPr>
    </w:lvl>
    <w:lvl w:ilvl="3">
      <w:start w:val="0"/>
      <w:numFmt w:val="bullet"/>
      <w:lvlText w:val="•"/>
      <w:lvlJc w:val="left"/>
      <w:pPr>
        <w:ind w:left="1625" w:hanging="160"/>
      </w:pPr>
      <w:rPr>
        <w:rFonts w:hint="default"/>
        <w:lang w:val="en-gb" w:eastAsia="en-US" w:bidi="ar-SA"/>
      </w:rPr>
    </w:lvl>
    <w:lvl w:ilvl="4">
      <w:start w:val="0"/>
      <w:numFmt w:val="bullet"/>
      <w:lvlText w:val="•"/>
      <w:lvlJc w:val="left"/>
      <w:pPr>
        <w:ind w:left="2094" w:hanging="160"/>
      </w:pPr>
      <w:rPr>
        <w:rFonts w:hint="default"/>
        <w:lang w:val="en-gb" w:eastAsia="en-US" w:bidi="ar-SA"/>
      </w:rPr>
    </w:lvl>
    <w:lvl w:ilvl="5">
      <w:start w:val="0"/>
      <w:numFmt w:val="bullet"/>
      <w:lvlText w:val="•"/>
      <w:lvlJc w:val="left"/>
      <w:pPr>
        <w:ind w:left="2562" w:hanging="160"/>
      </w:pPr>
      <w:rPr>
        <w:rFonts w:hint="default"/>
        <w:lang w:val="en-gb" w:eastAsia="en-US" w:bidi="ar-SA"/>
      </w:rPr>
    </w:lvl>
    <w:lvl w:ilvl="6">
      <w:start w:val="0"/>
      <w:numFmt w:val="bullet"/>
      <w:lvlText w:val="•"/>
      <w:lvlJc w:val="left"/>
      <w:pPr>
        <w:ind w:left="3031" w:hanging="160"/>
      </w:pPr>
      <w:rPr>
        <w:rFonts w:hint="default"/>
        <w:lang w:val="en-gb" w:eastAsia="en-US" w:bidi="ar-SA"/>
      </w:rPr>
    </w:lvl>
    <w:lvl w:ilvl="7">
      <w:start w:val="0"/>
      <w:numFmt w:val="bullet"/>
      <w:lvlText w:val="•"/>
      <w:lvlJc w:val="left"/>
      <w:pPr>
        <w:ind w:left="3500" w:hanging="160"/>
      </w:pPr>
      <w:rPr>
        <w:rFonts w:hint="default"/>
        <w:lang w:val="en-gb" w:eastAsia="en-US" w:bidi="ar-SA"/>
      </w:rPr>
    </w:lvl>
    <w:lvl w:ilvl="8">
      <w:start w:val="0"/>
      <w:numFmt w:val="bullet"/>
      <w:lvlText w:val="•"/>
      <w:lvlJc w:val="left"/>
      <w:pPr>
        <w:ind w:left="3968" w:hanging="160"/>
      </w:pPr>
      <w:rPr>
        <w:rFonts w:hint="default"/>
        <w:lang w:val="en-gb" w:eastAsia="en-US" w:bidi="ar-SA"/>
      </w:rPr>
    </w:lvl>
  </w:abstractNum>
  <w:abstractNum w:abstractNumId="47">
    <w:multiLevelType w:val="hybridMultilevel"/>
    <w:lvl w:ilvl="0">
      <w:start w:val="6"/>
      <w:numFmt w:val="decimal"/>
      <w:lvlText w:val="(%1)"/>
      <w:lvlJc w:val="left"/>
      <w:pPr>
        <w:ind w:left="265" w:hanging="306"/>
        <w:jc w:val="left"/>
      </w:pPr>
      <w:rPr>
        <w:rFonts w:hint="default" w:ascii="Times New Roman" w:hAnsi="Times New Roman" w:eastAsia="Times New Roman" w:cs="Times New Roman"/>
        <w:spacing w:val="-1"/>
        <w:w w:val="100"/>
        <w:sz w:val="21"/>
        <w:szCs w:val="21"/>
        <w:lang w:val="en-gb" w:eastAsia="en-US" w:bidi="ar-SA"/>
      </w:rPr>
    </w:lvl>
    <w:lvl w:ilvl="1">
      <w:start w:val="1"/>
      <w:numFmt w:val="lowerLetter"/>
      <w:lvlText w:val="(%2)"/>
      <w:lvlJc w:val="left"/>
      <w:pPr>
        <w:ind w:left="976" w:hanging="396"/>
        <w:jc w:val="left"/>
      </w:pPr>
      <w:rPr>
        <w:rFonts w:hint="default" w:ascii="Times New Roman" w:hAnsi="Times New Roman" w:eastAsia="Times New Roman" w:cs="Times New Roman"/>
        <w:spacing w:val="-1"/>
        <w:w w:val="100"/>
        <w:sz w:val="21"/>
        <w:szCs w:val="21"/>
        <w:lang w:val="en-gb" w:eastAsia="en-US" w:bidi="ar-SA"/>
      </w:rPr>
    </w:lvl>
    <w:lvl w:ilvl="2">
      <w:start w:val="0"/>
      <w:numFmt w:val="bullet"/>
      <w:lvlText w:val="•"/>
      <w:lvlJc w:val="left"/>
      <w:pPr>
        <w:ind w:left="1421" w:hanging="396"/>
      </w:pPr>
      <w:rPr>
        <w:rFonts w:hint="default"/>
        <w:lang w:val="en-gb" w:eastAsia="en-US" w:bidi="ar-SA"/>
      </w:rPr>
    </w:lvl>
    <w:lvl w:ilvl="3">
      <w:start w:val="0"/>
      <w:numFmt w:val="bullet"/>
      <w:lvlText w:val="•"/>
      <w:lvlJc w:val="left"/>
      <w:pPr>
        <w:ind w:left="1863" w:hanging="396"/>
      </w:pPr>
      <w:rPr>
        <w:rFonts w:hint="default"/>
        <w:lang w:val="en-gb" w:eastAsia="en-US" w:bidi="ar-SA"/>
      </w:rPr>
    </w:lvl>
    <w:lvl w:ilvl="4">
      <w:start w:val="0"/>
      <w:numFmt w:val="bullet"/>
      <w:lvlText w:val="•"/>
      <w:lvlJc w:val="left"/>
      <w:pPr>
        <w:ind w:left="2305" w:hanging="396"/>
      </w:pPr>
      <w:rPr>
        <w:rFonts w:hint="default"/>
        <w:lang w:val="en-gb" w:eastAsia="en-US" w:bidi="ar-SA"/>
      </w:rPr>
    </w:lvl>
    <w:lvl w:ilvl="5">
      <w:start w:val="0"/>
      <w:numFmt w:val="bullet"/>
      <w:lvlText w:val="•"/>
      <w:lvlJc w:val="left"/>
      <w:pPr>
        <w:ind w:left="2747" w:hanging="396"/>
      </w:pPr>
      <w:rPr>
        <w:rFonts w:hint="default"/>
        <w:lang w:val="en-gb" w:eastAsia="en-US" w:bidi="ar-SA"/>
      </w:rPr>
    </w:lvl>
    <w:lvl w:ilvl="6">
      <w:start w:val="0"/>
      <w:numFmt w:val="bullet"/>
      <w:lvlText w:val="•"/>
      <w:lvlJc w:val="left"/>
      <w:pPr>
        <w:ind w:left="3188" w:hanging="396"/>
      </w:pPr>
      <w:rPr>
        <w:rFonts w:hint="default"/>
        <w:lang w:val="en-gb" w:eastAsia="en-US" w:bidi="ar-SA"/>
      </w:rPr>
    </w:lvl>
    <w:lvl w:ilvl="7">
      <w:start w:val="0"/>
      <w:numFmt w:val="bullet"/>
      <w:lvlText w:val="•"/>
      <w:lvlJc w:val="left"/>
      <w:pPr>
        <w:ind w:left="3630" w:hanging="396"/>
      </w:pPr>
      <w:rPr>
        <w:rFonts w:hint="default"/>
        <w:lang w:val="en-gb" w:eastAsia="en-US" w:bidi="ar-SA"/>
      </w:rPr>
    </w:lvl>
    <w:lvl w:ilvl="8">
      <w:start w:val="0"/>
      <w:numFmt w:val="bullet"/>
      <w:lvlText w:val="•"/>
      <w:lvlJc w:val="left"/>
      <w:pPr>
        <w:ind w:left="4072" w:hanging="396"/>
      </w:pPr>
      <w:rPr>
        <w:rFonts w:hint="default"/>
        <w:lang w:val="en-gb" w:eastAsia="en-US" w:bidi="ar-SA"/>
      </w:rPr>
    </w:lvl>
  </w:abstractNum>
  <w:abstractNum w:abstractNumId="46">
    <w:multiLevelType w:val="hybridMultilevel"/>
    <w:lvl w:ilvl="0">
      <w:start w:val="2"/>
      <w:numFmt w:val="decimal"/>
      <w:lvlText w:val="(%1)"/>
      <w:lvlJc w:val="left"/>
      <w:pPr>
        <w:ind w:left="265" w:hanging="306"/>
        <w:jc w:val="left"/>
      </w:pPr>
      <w:rPr>
        <w:rFonts w:hint="default" w:ascii="Times New Roman" w:hAnsi="Times New Roman" w:eastAsia="Times New Roman" w:cs="Times New Roman"/>
        <w:spacing w:val="-1"/>
        <w:w w:val="100"/>
        <w:sz w:val="21"/>
        <w:szCs w:val="21"/>
        <w:lang w:val="en-gb" w:eastAsia="en-US" w:bidi="ar-SA"/>
      </w:rPr>
    </w:lvl>
    <w:lvl w:ilvl="1">
      <w:start w:val="1"/>
      <w:numFmt w:val="lowerLetter"/>
      <w:lvlText w:val="(%2)"/>
      <w:lvlJc w:val="left"/>
      <w:pPr>
        <w:ind w:left="976" w:hanging="396"/>
        <w:jc w:val="left"/>
      </w:pPr>
      <w:rPr>
        <w:rFonts w:hint="default" w:ascii="Times New Roman" w:hAnsi="Times New Roman" w:eastAsia="Times New Roman" w:cs="Times New Roman"/>
        <w:spacing w:val="-1"/>
        <w:w w:val="100"/>
        <w:sz w:val="21"/>
        <w:szCs w:val="21"/>
        <w:lang w:val="en-gb" w:eastAsia="en-US" w:bidi="ar-SA"/>
      </w:rPr>
    </w:lvl>
    <w:lvl w:ilvl="2">
      <w:start w:val="0"/>
      <w:numFmt w:val="bullet"/>
      <w:lvlText w:val="•"/>
      <w:lvlJc w:val="left"/>
      <w:pPr>
        <w:ind w:left="854" w:hanging="396"/>
      </w:pPr>
      <w:rPr>
        <w:rFonts w:hint="default"/>
        <w:lang w:val="en-gb" w:eastAsia="en-US" w:bidi="ar-SA"/>
      </w:rPr>
    </w:lvl>
    <w:lvl w:ilvl="3">
      <w:start w:val="0"/>
      <w:numFmt w:val="bullet"/>
      <w:lvlText w:val="•"/>
      <w:lvlJc w:val="left"/>
      <w:pPr>
        <w:ind w:left="729" w:hanging="396"/>
      </w:pPr>
      <w:rPr>
        <w:rFonts w:hint="default"/>
        <w:lang w:val="en-gb" w:eastAsia="en-US" w:bidi="ar-SA"/>
      </w:rPr>
    </w:lvl>
    <w:lvl w:ilvl="4">
      <w:start w:val="0"/>
      <w:numFmt w:val="bullet"/>
      <w:lvlText w:val="•"/>
      <w:lvlJc w:val="left"/>
      <w:pPr>
        <w:ind w:left="604" w:hanging="396"/>
      </w:pPr>
      <w:rPr>
        <w:rFonts w:hint="default"/>
        <w:lang w:val="en-gb" w:eastAsia="en-US" w:bidi="ar-SA"/>
      </w:rPr>
    </w:lvl>
    <w:lvl w:ilvl="5">
      <w:start w:val="0"/>
      <w:numFmt w:val="bullet"/>
      <w:lvlText w:val="•"/>
      <w:lvlJc w:val="left"/>
      <w:pPr>
        <w:ind w:left="479" w:hanging="396"/>
      </w:pPr>
      <w:rPr>
        <w:rFonts w:hint="default"/>
        <w:lang w:val="en-gb" w:eastAsia="en-US" w:bidi="ar-SA"/>
      </w:rPr>
    </w:lvl>
    <w:lvl w:ilvl="6">
      <w:start w:val="0"/>
      <w:numFmt w:val="bullet"/>
      <w:lvlText w:val="•"/>
      <w:lvlJc w:val="left"/>
      <w:pPr>
        <w:ind w:left="354" w:hanging="396"/>
      </w:pPr>
      <w:rPr>
        <w:rFonts w:hint="default"/>
        <w:lang w:val="en-gb" w:eastAsia="en-US" w:bidi="ar-SA"/>
      </w:rPr>
    </w:lvl>
    <w:lvl w:ilvl="7">
      <w:start w:val="0"/>
      <w:numFmt w:val="bullet"/>
      <w:lvlText w:val="•"/>
      <w:lvlJc w:val="left"/>
      <w:pPr>
        <w:ind w:left="229" w:hanging="396"/>
      </w:pPr>
      <w:rPr>
        <w:rFonts w:hint="default"/>
        <w:lang w:val="en-gb" w:eastAsia="en-US" w:bidi="ar-SA"/>
      </w:rPr>
    </w:lvl>
    <w:lvl w:ilvl="8">
      <w:start w:val="0"/>
      <w:numFmt w:val="bullet"/>
      <w:lvlText w:val="•"/>
      <w:lvlJc w:val="left"/>
      <w:pPr>
        <w:ind w:left="104" w:hanging="396"/>
      </w:pPr>
      <w:rPr>
        <w:rFonts w:hint="default"/>
        <w:lang w:val="en-gb" w:eastAsia="en-US" w:bidi="ar-SA"/>
      </w:rPr>
    </w:lvl>
  </w:abstractNum>
  <w:abstractNum w:abstractNumId="45">
    <w:multiLevelType w:val="hybridMultilevel"/>
    <w:lvl w:ilvl="0">
      <w:start w:val="5"/>
      <w:numFmt w:val="decimal"/>
      <w:lvlText w:val="%1."/>
      <w:lvlJc w:val="left"/>
      <w:pPr>
        <w:ind w:left="152" w:hanging="160"/>
        <w:jc w:val="left"/>
      </w:pPr>
      <w:rPr>
        <w:rFonts w:hint="default" w:ascii="Times New Roman" w:hAnsi="Times New Roman" w:eastAsia="Times New Roman" w:cs="Times New Roman"/>
        <w:b/>
        <w:bCs/>
        <w:spacing w:val="-3"/>
        <w:w w:val="100"/>
        <w:sz w:val="19"/>
        <w:szCs w:val="19"/>
        <w:lang w:val="en-gb" w:eastAsia="en-US" w:bidi="ar-SA"/>
      </w:rPr>
    </w:lvl>
    <w:lvl w:ilvl="1">
      <w:start w:val="0"/>
      <w:numFmt w:val="bullet"/>
      <w:lvlText w:val="•"/>
      <w:lvlJc w:val="left"/>
      <w:pPr>
        <w:ind w:left="639" w:hanging="160"/>
      </w:pPr>
      <w:rPr>
        <w:rFonts w:hint="default"/>
        <w:lang w:val="en-gb" w:eastAsia="en-US" w:bidi="ar-SA"/>
      </w:rPr>
    </w:lvl>
    <w:lvl w:ilvl="2">
      <w:start w:val="0"/>
      <w:numFmt w:val="bullet"/>
      <w:lvlText w:val="•"/>
      <w:lvlJc w:val="left"/>
      <w:pPr>
        <w:ind w:left="1119" w:hanging="160"/>
      </w:pPr>
      <w:rPr>
        <w:rFonts w:hint="default"/>
        <w:lang w:val="en-gb" w:eastAsia="en-US" w:bidi="ar-SA"/>
      </w:rPr>
    </w:lvl>
    <w:lvl w:ilvl="3">
      <w:start w:val="0"/>
      <w:numFmt w:val="bullet"/>
      <w:lvlText w:val="•"/>
      <w:lvlJc w:val="left"/>
      <w:pPr>
        <w:ind w:left="1598" w:hanging="160"/>
      </w:pPr>
      <w:rPr>
        <w:rFonts w:hint="default"/>
        <w:lang w:val="en-gb" w:eastAsia="en-US" w:bidi="ar-SA"/>
      </w:rPr>
    </w:lvl>
    <w:lvl w:ilvl="4">
      <w:start w:val="0"/>
      <w:numFmt w:val="bullet"/>
      <w:lvlText w:val="•"/>
      <w:lvlJc w:val="left"/>
      <w:pPr>
        <w:ind w:left="2078" w:hanging="160"/>
      </w:pPr>
      <w:rPr>
        <w:rFonts w:hint="default"/>
        <w:lang w:val="en-gb" w:eastAsia="en-US" w:bidi="ar-SA"/>
      </w:rPr>
    </w:lvl>
    <w:lvl w:ilvl="5">
      <w:start w:val="0"/>
      <w:numFmt w:val="bullet"/>
      <w:lvlText w:val="•"/>
      <w:lvlJc w:val="left"/>
      <w:pPr>
        <w:ind w:left="2557" w:hanging="160"/>
      </w:pPr>
      <w:rPr>
        <w:rFonts w:hint="default"/>
        <w:lang w:val="en-gb" w:eastAsia="en-US" w:bidi="ar-SA"/>
      </w:rPr>
    </w:lvl>
    <w:lvl w:ilvl="6">
      <w:start w:val="0"/>
      <w:numFmt w:val="bullet"/>
      <w:lvlText w:val="•"/>
      <w:lvlJc w:val="left"/>
      <w:pPr>
        <w:ind w:left="3037" w:hanging="160"/>
      </w:pPr>
      <w:rPr>
        <w:rFonts w:hint="default"/>
        <w:lang w:val="en-gb" w:eastAsia="en-US" w:bidi="ar-SA"/>
      </w:rPr>
    </w:lvl>
    <w:lvl w:ilvl="7">
      <w:start w:val="0"/>
      <w:numFmt w:val="bullet"/>
      <w:lvlText w:val="•"/>
      <w:lvlJc w:val="left"/>
      <w:pPr>
        <w:ind w:left="3517" w:hanging="160"/>
      </w:pPr>
      <w:rPr>
        <w:rFonts w:hint="default"/>
        <w:lang w:val="en-gb" w:eastAsia="en-US" w:bidi="ar-SA"/>
      </w:rPr>
    </w:lvl>
    <w:lvl w:ilvl="8">
      <w:start w:val="0"/>
      <w:numFmt w:val="bullet"/>
      <w:lvlText w:val="•"/>
      <w:lvlJc w:val="left"/>
      <w:pPr>
        <w:ind w:left="3996" w:hanging="160"/>
      </w:pPr>
      <w:rPr>
        <w:rFonts w:hint="default"/>
        <w:lang w:val="en-gb" w:eastAsia="en-US" w:bidi="ar-SA"/>
      </w:rPr>
    </w:lvl>
  </w:abstractNum>
  <w:abstractNum w:abstractNumId="44">
    <w:multiLevelType w:val="hybridMultilevel"/>
    <w:lvl w:ilvl="0">
      <w:start w:val="10"/>
      <w:numFmt w:val="lowerLetter"/>
      <w:lvlText w:val="(%1)"/>
      <w:lvlJc w:val="left"/>
      <w:pPr>
        <w:ind w:left="976" w:hanging="396"/>
        <w:jc w:val="left"/>
      </w:pPr>
      <w:rPr>
        <w:rFonts w:hint="default" w:ascii="Times New Roman" w:hAnsi="Times New Roman" w:eastAsia="Times New Roman" w:cs="Times New Roman"/>
        <w:spacing w:val="-2"/>
        <w:w w:val="100"/>
        <w:sz w:val="21"/>
        <w:szCs w:val="21"/>
        <w:lang w:val="en-gb" w:eastAsia="en-US" w:bidi="ar-SA"/>
      </w:rPr>
    </w:lvl>
    <w:lvl w:ilvl="1">
      <w:start w:val="0"/>
      <w:numFmt w:val="bullet"/>
      <w:lvlText w:val="•"/>
      <w:lvlJc w:val="left"/>
      <w:pPr>
        <w:ind w:left="1377" w:hanging="396"/>
      </w:pPr>
      <w:rPr>
        <w:rFonts w:hint="default"/>
        <w:lang w:val="en-gb" w:eastAsia="en-US" w:bidi="ar-SA"/>
      </w:rPr>
    </w:lvl>
    <w:lvl w:ilvl="2">
      <w:start w:val="0"/>
      <w:numFmt w:val="bullet"/>
      <w:lvlText w:val="•"/>
      <w:lvlJc w:val="left"/>
      <w:pPr>
        <w:ind w:left="1775" w:hanging="396"/>
      </w:pPr>
      <w:rPr>
        <w:rFonts w:hint="default"/>
        <w:lang w:val="en-gb" w:eastAsia="en-US" w:bidi="ar-SA"/>
      </w:rPr>
    </w:lvl>
    <w:lvl w:ilvl="3">
      <w:start w:val="0"/>
      <w:numFmt w:val="bullet"/>
      <w:lvlText w:val="•"/>
      <w:lvlJc w:val="left"/>
      <w:pPr>
        <w:ind w:left="2172" w:hanging="396"/>
      </w:pPr>
      <w:rPr>
        <w:rFonts w:hint="default"/>
        <w:lang w:val="en-gb" w:eastAsia="en-US" w:bidi="ar-SA"/>
      </w:rPr>
    </w:lvl>
    <w:lvl w:ilvl="4">
      <w:start w:val="0"/>
      <w:numFmt w:val="bullet"/>
      <w:lvlText w:val="•"/>
      <w:lvlJc w:val="left"/>
      <w:pPr>
        <w:ind w:left="2570" w:hanging="396"/>
      </w:pPr>
      <w:rPr>
        <w:rFonts w:hint="default"/>
        <w:lang w:val="en-gb" w:eastAsia="en-US" w:bidi="ar-SA"/>
      </w:rPr>
    </w:lvl>
    <w:lvl w:ilvl="5">
      <w:start w:val="0"/>
      <w:numFmt w:val="bullet"/>
      <w:lvlText w:val="•"/>
      <w:lvlJc w:val="left"/>
      <w:pPr>
        <w:ind w:left="2967" w:hanging="396"/>
      </w:pPr>
      <w:rPr>
        <w:rFonts w:hint="default"/>
        <w:lang w:val="en-gb" w:eastAsia="en-US" w:bidi="ar-SA"/>
      </w:rPr>
    </w:lvl>
    <w:lvl w:ilvl="6">
      <w:start w:val="0"/>
      <w:numFmt w:val="bullet"/>
      <w:lvlText w:val="•"/>
      <w:lvlJc w:val="left"/>
      <w:pPr>
        <w:ind w:left="3365" w:hanging="396"/>
      </w:pPr>
      <w:rPr>
        <w:rFonts w:hint="default"/>
        <w:lang w:val="en-gb" w:eastAsia="en-US" w:bidi="ar-SA"/>
      </w:rPr>
    </w:lvl>
    <w:lvl w:ilvl="7">
      <w:start w:val="0"/>
      <w:numFmt w:val="bullet"/>
      <w:lvlText w:val="•"/>
      <w:lvlJc w:val="left"/>
      <w:pPr>
        <w:ind w:left="3763" w:hanging="396"/>
      </w:pPr>
      <w:rPr>
        <w:rFonts w:hint="default"/>
        <w:lang w:val="en-gb" w:eastAsia="en-US" w:bidi="ar-SA"/>
      </w:rPr>
    </w:lvl>
    <w:lvl w:ilvl="8">
      <w:start w:val="0"/>
      <w:numFmt w:val="bullet"/>
      <w:lvlText w:val="•"/>
      <w:lvlJc w:val="left"/>
      <w:pPr>
        <w:ind w:left="4160" w:hanging="396"/>
      </w:pPr>
      <w:rPr>
        <w:rFonts w:hint="default"/>
        <w:lang w:val="en-gb" w:eastAsia="en-US" w:bidi="ar-SA"/>
      </w:rPr>
    </w:lvl>
  </w:abstractNum>
  <w:abstractNum w:abstractNumId="43">
    <w:multiLevelType w:val="hybridMultilevel"/>
    <w:lvl w:ilvl="0">
      <w:start w:val="2"/>
      <w:numFmt w:val="decimal"/>
      <w:lvlText w:val="(%1)"/>
      <w:lvlJc w:val="left"/>
      <w:pPr>
        <w:ind w:left="265" w:hanging="305"/>
        <w:jc w:val="left"/>
      </w:pPr>
      <w:rPr>
        <w:rFonts w:hint="default" w:ascii="Times New Roman" w:hAnsi="Times New Roman" w:eastAsia="Times New Roman" w:cs="Times New Roman"/>
        <w:spacing w:val="-1"/>
        <w:w w:val="100"/>
        <w:sz w:val="21"/>
        <w:szCs w:val="21"/>
        <w:lang w:val="en-gb" w:eastAsia="en-US" w:bidi="ar-SA"/>
      </w:rPr>
    </w:lvl>
    <w:lvl w:ilvl="1">
      <w:start w:val="1"/>
      <w:numFmt w:val="lowerRoman"/>
      <w:lvlText w:val="(%2)"/>
      <w:lvlJc w:val="left"/>
      <w:pPr>
        <w:ind w:left="976" w:hanging="396"/>
        <w:jc w:val="left"/>
      </w:pPr>
      <w:rPr>
        <w:rFonts w:hint="default" w:ascii="Times New Roman" w:hAnsi="Times New Roman" w:eastAsia="Times New Roman" w:cs="Times New Roman"/>
        <w:spacing w:val="-2"/>
        <w:w w:val="100"/>
        <w:sz w:val="21"/>
        <w:szCs w:val="21"/>
        <w:lang w:val="en-gb" w:eastAsia="en-US" w:bidi="ar-SA"/>
      </w:rPr>
    </w:lvl>
    <w:lvl w:ilvl="2">
      <w:start w:val="0"/>
      <w:numFmt w:val="bullet"/>
      <w:lvlText w:val="•"/>
      <w:lvlJc w:val="left"/>
      <w:pPr>
        <w:ind w:left="854" w:hanging="396"/>
      </w:pPr>
      <w:rPr>
        <w:rFonts w:hint="default"/>
        <w:lang w:val="en-gb" w:eastAsia="en-US" w:bidi="ar-SA"/>
      </w:rPr>
    </w:lvl>
    <w:lvl w:ilvl="3">
      <w:start w:val="0"/>
      <w:numFmt w:val="bullet"/>
      <w:lvlText w:val="•"/>
      <w:lvlJc w:val="left"/>
      <w:pPr>
        <w:ind w:left="729" w:hanging="396"/>
      </w:pPr>
      <w:rPr>
        <w:rFonts w:hint="default"/>
        <w:lang w:val="en-gb" w:eastAsia="en-US" w:bidi="ar-SA"/>
      </w:rPr>
    </w:lvl>
    <w:lvl w:ilvl="4">
      <w:start w:val="0"/>
      <w:numFmt w:val="bullet"/>
      <w:lvlText w:val="•"/>
      <w:lvlJc w:val="left"/>
      <w:pPr>
        <w:ind w:left="604" w:hanging="396"/>
      </w:pPr>
      <w:rPr>
        <w:rFonts w:hint="default"/>
        <w:lang w:val="en-gb" w:eastAsia="en-US" w:bidi="ar-SA"/>
      </w:rPr>
    </w:lvl>
    <w:lvl w:ilvl="5">
      <w:start w:val="0"/>
      <w:numFmt w:val="bullet"/>
      <w:lvlText w:val="•"/>
      <w:lvlJc w:val="left"/>
      <w:pPr>
        <w:ind w:left="479" w:hanging="396"/>
      </w:pPr>
      <w:rPr>
        <w:rFonts w:hint="default"/>
        <w:lang w:val="en-gb" w:eastAsia="en-US" w:bidi="ar-SA"/>
      </w:rPr>
    </w:lvl>
    <w:lvl w:ilvl="6">
      <w:start w:val="0"/>
      <w:numFmt w:val="bullet"/>
      <w:lvlText w:val="•"/>
      <w:lvlJc w:val="left"/>
      <w:pPr>
        <w:ind w:left="354" w:hanging="396"/>
      </w:pPr>
      <w:rPr>
        <w:rFonts w:hint="default"/>
        <w:lang w:val="en-gb" w:eastAsia="en-US" w:bidi="ar-SA"/>
      </w:rPr>
    </w:lvl>
    <w:lvl w:ilvl="7">
      <w:start w:val="0"/>
      <w:numFmt w:val="bullet"/>
      <w:lvlText w:val="•"/>
      <w:lvlJc w:val="left"/>
      <w:pPr>
        <w:ind w:left="229" w:hanging="396"/>
      </w:pPr>
      <w:rPr>
        <w:rFonts w:hint="default"/>
        <w:lang w:val="en-gb" w:eastAsia="en-US" w:bidi="ar-SA"/>
      </w:rPr>
    </w:lvl>
    <w:lvl w:ilvl="8">
      <w:start w:val="0"/>
      <w:numFmt w:val="bullet"/>
      <w:lvlText w:val="•"/>
      <w:lvlJc w:val="left"/>
      <w:pPr>
        <w:ind w:left="104" w:hanging="396"/>
      </w:pPr>
      <w:rPr>
        <w:rFonts w:hint="default"/>
        <w:lang w:val="en-gb" w:eastAsia="en-US" w:bidi="ar-SA"/>
      </w:rPr>
    </w:lvl>
  </w:abstractNum>
  <w:abstractNum w:abstractNumId="42">
    <w:multiLevelType w:val="hybridMultilevel"/>
    <w:lvl w:ilvl="0">
      <w:start w:val="5"/>
      <w:numFmt w:val="decimal"/>
      <w:lvlText w:val="(%1)"/>
      <w:lvlJc w:val="left"/>
      <w:pPr>
        <w:ind w:left="265" w:hanging="306"/>
        <w:jc w:val="left"/>
      </w:pPr>
      <w:rPr>
        <w:rFonts w:hint="default" w:ascii="Times New Roman" w:hAnsi="Times New Roman" w:eastAsia="Times New Roman" w:cs="Times New Roman"/>
        <w:spacing w:val="-1"/>
        <w:w w:val="100"/>
        <w:sz w:val="21"/>
        <w:szCs w:val="21"/>
        <w:lang w:val="en-gb" w:eastAsia="en-US" w:bidi="ar-SA"/>
      </w:rPr>
    </w:lvl>
    <w:lvl w:ilvl="1">
      <w:start w:val="1"/>
      <w:numFmt w:val="lowerLetter"/>
      <w:lvlText w:val="(%2)"/>
      <w:lvlJc w:val="left"/>
      <w:pPr>
        <w:ind w:left="976" w:hanging="396"/>
        <w:jc w:val="left"/>
      </w:pPr>
      <w:rPr>
        <w:rFonts w:hint="default" w:ascii="Times New Roman" w:hAnsi="Times New Roman" w:eastAsia="Times New Roman" w:cs="Times New Roman"/>
        <w:spacing w:val="-1"/>
        <w:w w:val="100"/>
        <w:sz w:val="21"/>
        <w:szCs w:val="21"/>
        <w:lang w:val="en-gb" w:eastAsia="en-US" w:bidi="ar-SA"/>
      </w:rPr>
    </w:lvl>
    <w:lvl w:ilvl="2">
      <w:start w:val="0"/>
      <w:numFmt w:val="bullet"/>
      <w:lvlText w:val="•"/>
      <w:lvlJc w:val="left"/>
      <w:pPr>
        <w:ind w:left="1421" w:hanging="396"/>
      </w:pPr>
      <w:rPr>
        <w:rFonts w:hint="default"/>
        <w:lang w:val="en-gb" w:eastAsia="en-US" w:bidi="ar-SA"/>
      </w:rPr>
    </w:lvl>
    <w:lvl w:ilvl="3">
      <w:start w:val="0"/>
      <w:numFmt w:val="bullet"/>
      <w:lvlText w:val="•"/>
      <w:lvlJc w:val="left"/>
      <w:pPr>
        <w:ind w:left="1863" w:hanging="396"/>
      </w:pPr>
      <w:rPr>
        <w:rFonts w:hint="default"/>
        <w:lang w:val="en-gb" w:eastAsia="en-US" w:bidi="ar-SA"/>
      </w:rPr>
    </w:lvl>
    <w:lvl w:ilvl="4">
      <w:start w:val="0"/>
      <w:numFmt w:val="bullet"/>
      <w:lvlText w:val="•"/>
      <w:lvlJc w:val="left"/>
      <w:pPr>
        <w:ind w:left="2305" w:hanging="396"/>
      </w:pPr>
      <w:rPr>
        <w:rFonts w:hint="default"/>
        <w:lang w:val="en-gb" w:eastAsia="en-US" w:bidi="ar-SA"/>
      </w:rPr>
    </w:lvl>
    <w:lvl w:ilvl="5">
      <w:start w:val="0"/>
      <w:numFmt w:val="bullet"/>
      <w:lvlText w:val="•"/>
      <w:lvlJc w:val="left"/>
      <w:pPr>
        <w:ind w:left="2747" w:hanging="396"/>
      </w:pPr>
      <w:rPr>
        <w:rFonts w:hint="default"/>
        <w:lang w:val="en-gb" w:eastAsia="en-US" w:bidi="ar-SA"/>
      </w:rPr>
    </w:lvl>
    <w:lvl w:ilvl="6">
      <w:start w:val="0"/>
      <w:numFmt w:val="bullet"/>
      <w:lvlText w:val="•"/>
      <w:lvlJc w:val="left"/>
      <w:pPr>
        <w:ind w:left="3188" w:hanging="396"/>
      </w:pPr>
      <w:rPr>
        <w:rFonts w:hint="default"/>
        <w:lang w:val="en-gb" w:eastAsia="en-US" w:bidi="ar-SA"/>
      </w:rPr>
    </w:lvl>
    <w:lvl w:ilvl="7">
      <w:start w:val="0"/>
      <w:numFmt w:val="bullet"/>
      <w:lvlText w:val="•"/>
      <w:lvlJc w:val="left"/>
      <w:pPr>
        <w:ind w:left="3630" w:hanging="396"/>
      </w:pPr>
      <w:rPr>
        <w:rFonts w:hint="default"/>
        <w:lang w:val="en-gb" w:eastAsia="en-US" w:bidi="ar-SA"/>
      </w:rPr>
    </w:lvl>
    <w:lvl w:ilvl="8">
      <w:start w:val="0"/>
      <w:numFmt w:val="bullet"/>
      <w:lvlText w:val="•"/>
      <w:lvlJc w:val="left"/>
      <w:pPr>
        <w:ind w:left="4072" w:hanging="396"/>
      </w:pPr>
      <w:rPr>
        <w:rFonts w:hint="default"/>
        <w:lang w:val="en-gb" w:eastAsia="en-US" w:bidi="ar-SA"/>
      </w:rPr>
    </w:lvl>
  </w:abstractNum>
  <w:abstractNum w:abstractNumId="41">
    <w:multiLevelType w:val="hybridMultilevel"/>
    <w:lvl w:ilvl="0">
      <w:start w:val="4"/>
      <w:numFmt w:val="decimal"/>
      <w:lvlText w:val="(%1)"/>
      <w:lvlJc w:val="left"/>
      <w:pPr>
        <w:ind w:left="265" w:hanging="306"/>
        <w:jc w:val="left"/>
      </w:pPr>
      <w:rPr>
        <w:rFonts w:hint="default" w:ascii="Times New Roman" w:hAnsi="Times New Roman" w:eastAsia="Times New Roman" w:cs="Times New Roman"/>
        <w:spacing w:val="-1"/>
        <w:w w:val="100"/>
        <w:sz w:val="21"/>
        <w:szCs w:val="21"/>
        <w:lang w:val="en-gb" w:eastAsia="en-US" w:bidi="ar-SA"/>
      </w:rPr>
    </w:lvl>
    <w:lvl w:ilvl="1">
      <w:start w:val="1"/>
      <w:numFmt w:val="lowerLetter"/>
      <w:lvlText w:val="(%2)"/>
      <w:lvlJc w:val="left"/>
      <w:pPr>
        <w:ind w:left="976" w:hanging="396"/>
        <w:jc w:val="left"/>
      </w:pPr>
      <w:rPr>
        <w:rFonts w:hint="default" w:ascii="Times New Roman" w:hAnsi="Times New Roman" w:eastAsia="Times New Roman" w:cs="Times New Roman"/>
        <w:spacing w:val="-1"/>
        <w:w w:val="100"/>
        <w:sz w:val="21"/>
        <w:szCs w:val="21"/>
        <w:lang w:val="en-gb" w:eastAsia="en-US" w:bidi="ar-SA"/>
      </w:rPr>
    </w:lvl>
    <w:lvl w:ilvl="2">
      <w:start w:val="1"/>
      <w:numFmt w:val="lowerRoman"/>
      <w:lvlText w:val="(%3)"/>
      <w:lvlJc w:val="left"/>
      <w:pPr>
        <w:ind w:left="1286" w:hanging="310"/>
        <w:jc w:val="right"/>
      </w:pPr>
      <w:rPr>
        <w:rFonts w:hint="default" w:ascii="Times New Roman" w:hAnsi="Times New Roman" w:eastAsia="Times New Roman" w:cs="Times New Roman"/>
        <w:spacing w:val="-2"/>
        <w:w w:val="100"/>
        <w:sz w:val="21"/>
        <w:szCs w:val="21"/>
        <w:lang w:val="en-gb" w:eastAsia="en-US" w:bidi="ar-SA"/>
      </w:rPr>
    </w:lvl>
    <w:lvl w:ilvl="3">
      <w:start w:val="0"/>
      <w:numFmt w:val="bullet"/>
      <w:lvlText w:val="•"/>
      <w:lvlJc w:val="left"/>
      <w:pPr>
        <w:ind w:left="1101" w:hanging="310"/>
      </w:pPr>
      <w:rPr>
        <w:rFonts w:hint="default"/>
        <w:lang w:val="en-gb" w:eastAsia="en-US" w:bidi="ar-SA"/>
      </w:rPr>
    </w:lvl>
    <w:lvl w:ilvl="4">
      <w:start w:val="0"/>
      <w:numFmt w:val="bullet"/>
      <w:lvlText w:val="•"/>
      <w:lvlJc w:val="left"/>
      <w:pPr>
        <w:ind w:left="923" w:hanging="310"/>
      </w:pPr>
      <w:rPr>
        <w:rFonts w:hint="default"/>
        <w:lang w:val="en-gb" w:eastAsia="en-US" w:bidi="ar-SA"/>
      </w:rPr>
    </w:lvl>
    <w:lvl w:ilvl="5">
      <w:start w:val="0"/>
      <w:numFmt w:val="bullet"/>
      <w:lvlText w:val="•"/>
      <w:lvlJc w:val="left"/>
      <w:pPr>
        <w:ind w:left="745" w:hanging="310"/>
      </w:pPr>
      <w:rPr>
        <w:rFonts w:hint="default"/>
        <w:lang w:val="en-gb" w:eastAsia="en-US" w:bidi="ar-SA"/>
      </w:rPr>
    </w:lvl>
    <w:lvl w:ilvl="6">
      <w:start w:val="0"/>
      <w:numFmt w:val="bullet"/>
      <w:lvlText w:val="•"/>
      <w:lvlJc w:val="left"/>
      <w:pPr>
        <w:ind w:left="567" w:hanging="310"/>
      </w:pPr>
      <w:rPr>
        <w:rFonts w:hint="default"/>
        <w:lang w:val="en-gb" w:eastAsia="en-US" w:bidi="ar-SA"/>
      </w:rPr>
    </w:lvl>
    <w:lvl w:ilvl="7">
      <w:start w:val="0"/>
      <w:numFmt w:val="bullet"/>
      <w:lvlText w:val="•"/>
      <w:lvlJc w:val="left"/>
      <w:pPr>
        <w:ind w:left="389" w:hanging="310"/>
      </w:pPr>
      <w:rPr>
        <w:rFonts w:hint="default"/>
        <w:lang w:val="en-gb" w:eastAsia="en-US" w:bidi="ar-SA"/>
      </w:rPr>
    </w:lvl>
    <w:lvl w:ilvl="8">
      <w:start w:val="0"/>
      <w:numFmt w:val="bullet"/>
      <w:lvlText w:val="•"/>
      <w:lvlJc w:val="left"/>
      <w:pPr>
        <w:ind w:left="211" w:hanging="310"/>
      </w:pPr>
      <w:rPr>
        <w:rFonts w:hint="default"/>
        <w:lang w:val="en-gb" w:eastAsia="en-US" w:bidi="ar-SA"/>
      </w:rPr>
    </w:lvl>
  </w:abstractNum>
  <w:abstractNum w:abstractNumId="40">
    <w:multiLevelType w:val="hybridMultilevel"/>
    <w:lvl w:ilvl="0">
      <w:start w:val="2"/>
      <w:numFmt w:val="lowerLetter"/>
      <w:lvlText w:val="(%1)"/>
      <w:lvlJc w:val="left"/>
      <w:pPr>
        <w:ind w:left="976" w:hanging="396"/>
        <w:jc w:val="left"/>
      </w:pPr>
      <w:rPr>
        <w:rFonts w:hint="default" w:ascii="Times New Roman" w:hAnsi="Times New Roman" w:eastAsia="Times New Roman" w:cs="Times New Roman"/>
        <w:spacing w:val="-1"/>
        <w:w w:val="100"/>
        <w:sz w:val="21"/>
        <w:szCs w:val="21"/>
        <w:lang w:val="en-gb" w:eastAsia="en-US" w:bidi="ar-SA"/>
      </w:rPr>
    </w:lvl>
    <w:lvl w:ilvl="1">
      <w:start w:val="1"/>
      <w:numFmt w:val="lowerRoman"/>
      <w:lvlText w:val="(%2)"/>
      <w:lvlJc w:val="left"/>
      <w:pPr>
        <w:ind w:left="1286" w:hanging="310"/>
        <w:jc w:val="left"/>
      </w:pPr>
      <w:rPr>
        <w:rFonts w:hint="default" w:ascii="Times New Roman" w:hAnsi="Times New Roman" w:eastAsia="Times New Roman" w:cs="Times New Roman"/>
        <w:spacing w:val="-2"/>
        <w:w w:val="100"/>
        <w:sz w:val="21"/>
        <w:szCs w:val="21"/>
        <w:lang w:val="en-gb" w:eastAsia="en-US" w:bidi="ar-SA"/>
      </w:rPr>
    </w:lvl>
    <w:lvl w:ilvl="2">
      <w:start w:val="0"/>
      <w:numFmt w:val="bullet"/>
      <w:lvlText w:val="•"/>
      <w:lvlJc w:val="left"/>
      <w:pPr>
        <w:ind w:left="1688" w:hanging="310"/>
      </w:pPr>
      <w:rPr>
        <w:rFonts w:hint="default"/>
        <w:lang w:val="en-gb" w:eastAsia="en-US" w:bidi="ar-SA"/>
      </w:rPr>
    </w:lvl>
    <w:lvl w:ilvl="3">
      <w:start w:val="0"/>
      <w:numFmt w:val="bullet"/>
      <w:lvlText w:val="•"/>
      <w:lvlJc w:val="left"/>
      <w:pPr>
        <w:ind w:left="2096" w:hanging="310"/>
      </w:pPr>
      <w:rPr>
        <w:rFonts w:hint="default"/>
        <w:lang w:val="en-gb" w:eastAsia="en-US" w:bidi="ar-SA"/>
      </w:rPr>
    </w:lvl>
    <w:lvl w:ilvl="4">
      <w:start w:val="0"/>
      <w:numFmt w:val="bullet"/>
      <w:lvlText w:val="•"/>
      <w:lvlJc w:val="left"/>
      <w:pPr>
        <w:ind w:left="2505" w:hanging="310"/>
      </w:pPr>
      <w:rPr>
        <w:rFonts w:hint="default"/>
        <w:lang w:val="en-gb" w:eastAsia="en-US" w:bidi="ar-SA"/>
      </w:rPr>
    </w:lvl>
    <w:lvl w:ilvl="5">
      <w:start w:val="0"/>
      <w:numFmt w:val="bullet"/>
      <w:lvlText w:val="•"/>
      <w:lvlJc w:val="left"/>
      <w:pPr>
        <w:ind w:left="2913" w:hanging="310"/>
      </w:pPr>
      <w:rPr>
        <w:rFonts w:hint="default"/>
        <w:lang w:val="en-gb" w:eastAsia="en-US" w:bidi="ar-SA"/>
      </w:rPr>
    </w:lvl>
    <w:lvl w:ilvl="6">
      <w:start w:val="0"/>
      <w:numFmt w:val="bullet"/>
      <w:lvlText w:val="•"/>
      <w:lvlJc w:val="left"/>
      <w:pPr>
        <w:ind w:left="3322" w:hanging="310"/>
      </w:pPr>
      <w:rPr>
        <w:rFonts w:hint="default"/>
        <w:lang w:val="en-gb" w:eastAsia="en-US" w:bidi="ar-SA"/>
      </w:rPr>
    </w:lvl>
    <w:lvl w:ilvl="7">
      <w:start w:val="0"/>
      <w:numFmt w:val="bullet"/>
      <w:lvlText w:val="•"/>
      <w:lvlJc w:val="left"/>
      <w:pPr>
        <w:ind w:left="3730" w:hanging="310"/>
      </w:pPr>
      <w:rPr>
        <w:rFonts w:hint="default"/>
        <w:lang w:val="en-gb" w:eastAsia="en-US" w:bidi="ar-SA"/>
      </w:rPr>
    </w:lvl>
    <w:lvl w:ilvl="8">
      <w:start w:val="0"/>
      <w:numFmt w:val="bullet"/>
      <w:lvlText w:val="•"/>
      <w:lvlJc w:val="left"/>
      <w:pPr>
        <w:ind w:left="4138" w:hanging="310"/>
      </w:pPr>
      <w:rPr>
        <w:rFonts w:hint="default"/>
        <w:lang w:val="en-gb" w:eastAsia="en-US" w:bidi="ar-SA"/>
      </w:rPr>
    </w:lvl>
  </w:abstractNum>
  <w:abstractNum w:abstractNumId="39">
    <w:multiLevelType w:val="hybridMultilevel"/>
    <w:lvl w:ilvl="0">
      <w:start w:val="1"/>
      <w:numFmt w:val="lowerRoman"/>
      <w:lvlText w:val="(%1)"/>
      <w:lvlJc w:val="left"/>
      <w:pPr>
        <w:ind w:left="1286" w:hanging="310"/>
        <w:jc w:val="right"/>
      </w:pPr>
      <w:rPr>
        <w:rFonts w:hint="default" w:ascii="Times New Roman" w:hAnsi="Times New Roman" w:eastAsia="Times New Roman" w:cs="Times New Roman"/>
        <w:spacing w:val="-2"/>
        <w:w w:val="100"/>
        <w:sz w:val="21"/>
        <w:szCs w:val="21"/>
        <w:lang w:val="en-gb" w:eastAsia="en-US" w:bidi="ar-SA"/>
      </w:rPr>
    </w:lvl>
    <w:lvl w:ilvl="1">
      <w:start w:val="0"/>
      <w:numFmt w:val="bullet"/>
      <w:lvlText w:val="•"/>
      <w:lvlJc w:val="left"/>
      <w:pPr>
        <w:ind w:left="1647" w:hanging="310"/>
      </w:pPr>
      <w:rPr>
        <w:rFonts w:hint="default"/>
        <w:lang w:val="en-gb" w:eastAsia="en-US" w:bidi="ar-SA"/>
      </w:rPr>
    </w:lvl>
    <w:lvl w:ilvl="2">
      <w:start w:val="0"/>
      <w:numFmt w:val="bullet"/>
      <w:lvlText w:val="•"/>
      <w:lvlJc w:val="left"/>
      <w:pPr>
        <w:ind w:left="2015" w:hanging="310"/>
      </w:pPr>
      <w:rPr>
        <w:rFonts w:hint="default"/>
        <w:lang w:val="en-gb" w:eastAsia="en-US" w:bidi="ar-SA"/>
      </w:rPr>
    </w:lvl>
    <w:lvl w:ilvl="3">
      <w:start w:val="0"/>
      <w:numFmt w:val="bullet"/>
      <w:lvlText w:val="•"/>
      <w:lvlJc w:val="left"/>
      <w:pPr>
        <w:ind w:left="2382" w:hanging="310"/>
      </w:pPr>
      <w:rPr>
        <w:rFonts w:hint="default"/>
        <w:lang w:val="en-gb" w:eastAsia="en-US" w:bidi="ar-SA"/>
      </w:rPr>
    </w:lvl>
    <w:lvl w:ilvl="4">
      <w:start w:val="0"/>
      <w:numFmt w:val="bullet"/>
      <w:lvlText w:val="•"/>
      <w:lvlJc w:val="left"/>
      <w:pPr>
        <w:ind w:left="2750" w:hanging="310"/>
      </w:pPr>
      <w:rPr>
        <w:rFonts w:hint="default"/>
        <w:lang w:val="en-gb" w:eastAsia="en-US" w:bidi="ar-SA"/>
      </w:rPr>
    </w:lvl>
    <w:lvl w:ilvl="5">
      <w:start w:val="0"/>
      <w:numFmt w:val="bullet"/>
      <w:lvlText w:val="•"/>
      <w:lvlJc w:val="left"/>
      <w:pPr>
        <w:ind w:left="3117" w:hanging="310"/>
      </w:pPr>
      <w:rPr>
        <w:rFonts w:hint="default"/>
        <w:lang w:val="en-gb" w:eastAsia="en-US" w:bidi="ar-SA"/>
      </w:rPr>
    </w:lvl>
    <w:lvl w:ilvl="6">
      <w:start w:val="0"/>
      <w:numFmt w:val="bullet"/>
      <w:lvlText w:val="•"/>
      <w:lvlJc w:val="left"/>
      <w:pPr>
        <w:ind w:left="3485" w:hanging="310"/>
      </w:pPr>
      <w:rPr>
        <w:rFonts w:hint="default"/>
        <w:lang w:val="en-gb" w:eastAsia="en-US" w:bidi="ar-SA"/>
      </w:rPr>
    </w:lvl>
    <w:lvl w:ilvl="7">
      <w:start w:val="0"/>
      <w:numFmt w:val="bullet"/>
      <w:lvlText w:val="•"/>
      <w:lvlJc w:val="left"/>
      <w:pPr>
        <w:ind w:left="3853" w:hanging="310"/>
      </w:pPr>
      <w:rPr>
        <w:rFonts w:hint="default"/>
        <w:lang w:val="en-gb" w:eastAsia="en-US" w:bidi="ar-SA"/>
      </w:rPr>
    </w:lvl>
    <w:lvl w:ilvl="8">
      <w:start w:val="0"/>
      <w:numFmt w:val="bullet"/>
      <w:lvlText w:val="•"/>
      <w:lvlJc w:val="left"/>
      <w:pPr>
        <w:ind w:left="4220" w:hanging="310"/>
      </w:pPr>
      <w:rPr>
        <w:rFonts w:hint="default"/>
        <w:lang w:val="en-gb" w:eastAsia="en-US" w:bidi="ar-SA"/>
      </w:rPr>
    </w:lvl>
  </w:abstractNum>
  <w:abstractNum w:abstractNumId="38">
    <w:multiLevelType w:val="hybridMultilevel"/>
    <w:lvl w:ilvl="0">
      <w:start w:val="2"/>
      <w:numFmt w:val="decimal"/>
      <w:lvlText w:val="(%1)"/>
      <w:lvlJc w:val="left"/>
      <w:pPr>
        <w:ind w:left="265" w:hanging="358"/>
        <w:jc w:val="left"/>
      </w:pPr>
      <w:rPr>
        <w:rFonts w:hint="default" w:ascii="Times New Roman" w:hAnsi="Times New Roman" w:eastAsia="Times New Roman" w:cs="Times New Roman"/>
        <w:spacing w:val="-1"/>
        <w:w w:val="100"/>
        <w:sz w:val="21"/>
        <w:szCs w:val="21"/>
        <w:lang w:val="en-gb" w:eastAsia="en-US" w:bidi="ar-SA"/>
      </w:rPr>
    </w:lvl>
    <w:lvl w:ilvl="1">
      <w:start w:val="1"/>
      <w:numFmt w:val="lowerLetter"/>
      <w:lvlText w:val="(%2)"/>
      <w:lvlJc w:val="left"/>
      <w:pPr>
        <w:ind w:left="976" w:hanging="396"/>
        <w:jc w:val="left"/>
      </w:pPr>
      <w:rPr>
        <w:rFonts w:hint="default" w:ascii="Times New Roman" w:hAnsi="Times New Roman" w:eastAsia="Times New Roman" w:cs="Times New Roman"/>
        <w:spacing w:val="-1"/>
        <w:w w:val="100"/>
        <w:sz w:val="21"/>
        <w:szCs w:val="21"/>
        <w:lang w:val="en-gb" w:eastAsia="en-US" w:bidi="ar-SA"/>
      </w:rPr>
    </w:lvl>
    <w:lvl w:ilvl="2">
      <w:start w:val="1"/>
      <w:numFmt w:val="lowerRoman"/>
      <w:lvlText w:val="(%3)"/>
      <w:lvlJc w:val="left"/>
      <w:pPr>
        <w:ind w:left="1286" w:hanging="310"/>
        <w:jc w:val="right"/>
      </w:pPr>
      <w:rPr>
        <w:rFonts w:hint="default" w:ascii="Times New Roman" w:hAnsi="Times New Roman" w:eastAsia="Times New Roman" w:cs="Times New Roman"/>
        <w:spacing w:val="-2"/>
        <w:w w:val="100"/>
        <w:sz w:val="21"/>
        <w:szCs w:val="21"/>
        <w:lang w:val="en-gb" w:eastAsia="en-US" w:bidi="ar-SA"/>
      </w:rPr>
    </w:lvl>
    <w:lvl w:ilvl="3">
      <w:start w:val="0"/>
      <w:numFmt w:val="bullet"/>
      <w:lvlText w:val="•"/>
      <w:lvlJc w:val="left"/>
      <w:pPr>
        <w:ind w:left="1101" w:hanging="310"/>
      </w:pPr>
      <w:rPr>
        <w:rFonts w:hint="default"/>
        <w:lang w:val="en-gb" w:eastAsia="en-US" w:bidi="ar-SA"/>
      </w:rPr>
    </w:lvl>
    <w:lvl w:ilvl="4">
      <w:start w:val="0"/>
      <w:numFmt w:val="bullet"/>
      <w:lvlText w:val="•"/>
      <w:lvlJc w:val="left"/>
      <w:pPr>
        <w:ind w:left="923" w:hanging="310"/>
      </w:pPr>
      <w:rPr>
        <w:rFonts w:hint="default"/>
        <w:lang w:val="en-gb" w:eastAsia="en-US" w:bidi="ar-SA"/>
      </w:rPr>
    </w:lvl>
    <w:lvl w:ilvl="5">
      <w:start w:val="0"/>
      <w:numFmt w:val="bullet"/>
      <w:lvlText w:val="•"/>
      <w:lvlJc w:val="left"/>
      <w:pPr>
        <w:ind w:left="745" w:hanging="310"/>
      </w:pPr>
      <w:rPr>
        <w:rFonts w:hint="default"/>
        <w:lang w:val="en-gb" w:eastAsia="en-US" w:bidi="ar-SA"/>
      </w:rPr>
    </w:lvl>
    <w:lvl w:ilvl="6">
      <w:start w:val="0"/>
      <w:numFmt w:val="bullet"/>
      <w:lvlText w:val="•"/>
      <w:lvlJc w:val="left"/>
      <w:pPr>
        <w:ind w:left="567" w:hanging="310"/>
      </w:pPr>
      <w:rPr>
        <w:rFonts w:hint="default"/>
        <w:lang w:val="en-gb" w:eastAsia="en-US" w:bidi="ar-SA"/>
      </w:rPr>
    </w:lvl>
    <w:lvl w:ilvl="7">
      <w:start w:val="0"/>
      <w:numFmt w:val="bullet"/>
      <w:lvlText w:val="•"/>
      <w:lvlJc w:val="left"/>
      <w:pPr>
        <w:ind w:left="389" w:hanging="310"/>
      </w:pPr>
      <w:rPr>
        <w:rFonts w:hint="default"/>
        <w:lang w:val="en-gb" w:eastAsia="en-US" w:bidi="ar-SA"/>
      </w:rPr>
    </w:lvl>
    <w:lvl w:ilvl="8">
      <w:start w:val="0"/>
      <w:numFmt w:val="bullet"/>
      <w:lvlText w:val="•"/>
      <w:lvlJc w:val="left"/>
      <w:pPr>
        <w:ind w:left="211" w:hanging="310"/>
      </w:pPr>
      <w:rPr>
        <w:rFonts w:hint="default"/>
        <w:lang w:val="en-gb" w:eastAsia="en-US" w:bidi="ar-SA"/>
      </w:rPr>
    </w:lvl>
  </w:abstractNum>
  <w:abstractNum w:abstractNumId="37">
    <w:multiLevelType w:val="hybridMultilevel"/>
    <w:lvl w:ilvl="0">
      <w:start w:val="4"/>
      <w:numFmt w:val="decimal"/>
      <w:lvlText w:val="%1."/>
      <w:lvlJc w:val="left"/>
      <w:pPr>
        <w:ind w:left="152" w:hanging="160"/>
        <w:jc w:val="left"/>
      </w:pPr>
      <w:rPr>
        <w:rFonts w:hint="default" w:ascii="Times New Roman" w:hAnsi="Times New Roman" w:eastAsia="Times New Roman" w:cs="Times New Roman"/>
        <w:b/>
        <w:bCs/>
        <w:spacing w:val="-3"/>
        <w:w w:val="100"/>
        <w:sz w:val="19"/>
        <w:szCs w:val="19"/>
        <w:lang w:val="en-gb" w:eastAsia="en-US" w:bidi="ar-SA"/>
      </w:rPr>
    </w:lvl>
    <w:lvl w:ilvl="1">
      <w:start w:val="0"/>
      <w:numFmt w:val="bullet"/>
      <w:lvlText w:val="•"/>
      <w:lvlJc w:val="left"/>
      <w:pPr>
        <w:ind w:left="639" w:hanging="160"/>
      </w:pPr>
      <w:rPr>
        <w:rFonts w:hint="default"/>
        <w:lang w:val="en-gb" w:eastAsia="en-US" w:bidi="ar-SA"/>
      </w:rPr>
    </w:lvl>
    <w:lvl w:ilvl="2">
      <w:start w:val="0"/>
      <w:numFmt w:val="bullet"/>
      <w:lvlText w:val="•"/>
      <w:lvlJc w:val="left"/>
      <w:pPr>
        <w:ind w:left="1119" w:hanging="160"/>
      </w:pPr>
      <w:rPr>
        <w:rFonts w:hint="default"/>
        <w:lang w:val="en-gb" w:eastAsia="en-US" w:bidi="ar-SA"/>
      </w:rPr>
    </w:lvl>
    <w:lvl w:ilvl="3">
      <w:start w:val="0"/>
      <w:numFmt w:val="bullet"/>
      <w:lvlText w:val="•"/>
      <w:lvlJc w:val="left"/>
      <w:pPr>
        <w:ind w:left="1598" w:hanging="160"/>
      </w:pPr>
      <w:rPr>
        <w:rFonts w:hint="default"/>
        <w:lang w:val="en-gb" w:eastAsia="en-US" w:bidi="ar-SA"/>
      </w:rPr>
    </w:lvl>
    <w:lvl w:ilvl="4">
      <w:start w:val="0"/>
      <w:numFmt w:val="bullet"/>
      <w:lvlText w:val="•"/>
      <w:lvlJc w:val="left"/>
      <w:pPr>
        <w:ind w:left="2078" w:hanging="160"/>
      </w:pPr>
      <w:rPr>
        <w:rFonts w:hint="default"/>
        <w:lang w:val="en-gb" w:eastAsia="en-US" w:bidi="ar-SA"/>
      </w:rPr>
    </w:lvl>
    <w:lvl w:ilvl="5">
      <w:start w:val="0"/>
      <w:numFmt w:val="bullet"/>
      <w:lvlText w:val="•"/>
      <w:lvlJc w:val="left"/>
      <w:pPr>
        <w:ind w:left="2557" w:hanging="160"/>
      </w:pPr>
      <w:rPr>
        <w:rFonts w:hint="default"/>
        <w:lang w:val="en-gb" w:eastAsia="en-US" w:bidi="ar-SA"/>
      </w:rPr>
    </w:lvl>
    <w:lvl w:ilvl="6">
      <w:start w:val="0"/>
      <w:numFmt w:val="bullet"/>
      <w:lvlText w:val="•"/>
      <w:lvlJc w:val="left"/>
      <w:pPr>
        <w:ind w:left="3037" w:hanging="160"/>
      </w:pPr>
      <w:rPr>
        <w:rFonts w:hint="default"/>
        <w:lang w:val="en-gb" w:eastAsia="en-US" w:bidi="ar-SA"/>
      </w:rPr>
    </w:lvl>
    <w:lvl w:ilvl="7">
      <w:start w:val="0"/>
      <w:numFmt w:val="bullet"/>
      <w:lvlText w:val="•"/>
      <w:lvlJc w:val="left"/>
      <w:pPr>
        <w:ind w:left="3517" w:hanging="160"/>
      </w:pPr>
      <w:rPr>
        <w:rFonts w:hint="default"/>
        <w:lang w:val="en-gb" w:eastAsia="en-US" w:bidi="ar-SA"/>
      </w:rPr>
    </w:lvl>
    <w:lvl w:ilvl="8">
      <w:start w:val="0"/>
      <w:numFmt w:val="bullet"/>
      <w:lvlText w:val="•"/>
      <w:lvlJc w:val="left"/>
      <w:pPr>
        <w:ind w:left="3996" w:hanging="160"/>
      </w:pPr>
      <w:rPr>
        <w:rFonts w:hint="default"/>
        <w:lang w:val="en-gb" w:eastAsia="en-US" w:bidi="ar-SA"/>
      </w:rPr>
    </w:lvl>
  </w:abstractNum>
  <w:abstractNum w:abstractNumId="36">
    <w:multiLevelType w:val="hybridMultilevel"/>
    <w:lvl w:ilvl="0">
      <w:start w:val="2"/>
      <w:numFmt w:val="decimal"/>
      <w:lvlText w:val="(%1)"/>
      <w:lvlJc w:val="left"/>
      <w:pPr>
        <w:ind w:left="265" w:hanging="358"/>
        <w:jc w:val="left"/>
      </w:pPr>
      <w:rPr>
        <w:rFonts w:hint="default" w:ascii="Times New Roman" w:hAnsi="Times New Roman" w:eastAsia="Times New Roman" w:cs="Times New Roman"/>
        <w:spacing w:val="-1"/>
        <w:w w:val="100"/>
        <w:sz w:val="21"/>
        <w:szCs w:val="21"/>
        <w:lang w:val="en-gb" w:eastAsia="en-US" w:bidi="ar-SA"/>
      </w:rPr>
    </w:lvl>
    <w:lvl w:ilvl="1">
      <w:start w:val="1"/>
      <w:numFmt w:val="lowerLetter"/>
      <w:lvlText w:val="(%2)"/>
      <w:lvlJc w:val="left"/>
      <w:pPr>
        <w:ind w:left="976" w:hanging="396"/>
        <w:jc w:val="left"/>
      </w:pPr>
      <w:rPr>
        <w:rFonts w:hint="default" w:ascii="Times New Roman" w:hAnsi="Times New Roman" w:eastAsia="Times New Roman" w:cs="Times New Roman"/>
        <w:spacing w:val="-1"/>
        <w:w w:val="100"/>
        <w:sz w:val="21"/>
        <w:szCs w:val="21"/>
        <w:lang w:val="en-gb" w:eastAsia="en-US" w:bidi="ar-SA"/>
      </w:rPr>
    </w:lvl>
    <w:lvl w:ilvl="2">
      <w:start w:val="0"/>
      <w:numFmt w:val="bullet"/>
      <w:lvlText w:val="•"/>
      <w:lvlJc w:val="left"/>
      <w:pPr>
        <w:ind w:left="1409" w:hanging="396"/>
      </w:pPr>
      <w:rPr>
        <w:rFonts w:hint="default"/>
        <w:lang w:val="en-gb" w:eastAsia="en-US" w:bidi="ar-SA"/>
      </w:rPr>
    </w:lvl>
    <w:lvl w:ilvl="3">
      <w:start w:val="0"/>
      <w:numFmt w:val="bullet"/>
      <w:lvlText w:val="•"/>
      <w:lvlJc w:val="left"/>
      <w:pPr>
        <w:ind w:left="1838" w:hanging="396"/>
      </w:pPr>
      <w:rPr>
        <w:rFonts w:hint="default"/>
        <w:lang w:val="en-gb" w:eastAsia="en-US" w:bidi="ar-SA"/>
      </w:rPr>
    </w:lvl>
    <w:lvl w:ilvl="4">
      <w:start w:val="0"/>
      <w:numFmt w:val="bullet"/>
      <w:lvlText w:val="•"/>
      <w:lvlJc w:val="left"/>
      <w:pPr>
        <w:ind w:left="2268" w:hanging="396"/>
      </w:pPr>
      <w:rPr>
        <w:rFonts w:hint="default"/>
        <w:lang w:val="en-gb" w:eastAsia="en-US" w:bidi="ar-SA"/>
      </w:rPr>
    </w:lvl>
    <w:lvl w:ilvl="5">
      <w:start w:val="0"/>
      <w:numFmt w:val="bullet"/>
      <w:lvlText w:val="•"/>
      <w:lvlJc w:val="left"/>
      <w:pPr>
        <w:ind w:left="2697" w:hanging="396"/>
      </w:pPr>
      <w:rPr>
        <w:rFonts w:hint="default"/>
        <w:lang w:val="en-gb" w:eastAsia="en-US" w:bidi="ar-SA"/>
      </w:rPr>
    </w:lvl>
    <w:lvl w:ilvl="6">
      <w:start w:val="0"/>
      <w:numFmt w:val="bullet"/>
      <w:lvlText w:val="•"/>
      <w:lvlJc w:val="left"/>
      <w:pPr>
        <w:ind w:left="3127" w:hanging="396"/>
      </w:pPr>
      <w:rPr>
        <w:rFonts w:hint="default"/>
        <w:lang w:val="en-gb" w:eastAsia="en-US" w:bidi="ar-SA"/>
      </w:rPr>
    </w:lvl>
    <w:lvl w:ilvl="7">
      <w:start w:val="0"/>
      <w:numFmt w:val="bullet"/>
      <w:lvlText w:val="•"/>
      <w:lvlJc w:val="left"/>
      <w:pPr>
        <w:ind w:left="3556" w:hanging="396"/>
      </w:pPr>
      <w:rPr>
        <w:rFonts w:hint="default"/>
        <w:lang w:val="en-gb" w:eastAsia="en-US" w:bidi="ar-SA"/>
      </w:rPr>
    </w:lvl>
    <w:lvl w:ilvl="8">
      <w:start w:val="0"/>
      <w:numFmt w:val="bullet"/>
      <w:lvlText w:val="•"/>
      <w:lvlJc w:val="left"/>
      <w:pPr>
        <w:ind w:left="3986" w:hanging="396"/>
      </w:pPr>
      <w:rPr>
        <w:rFonts w:hint="default"/>
        <w:lang w:val="en-gb" w:eastAsia="en-US" w:bidi="ar-SA"/>
      </w:rPr>
    </w:lvl>
  </w:abstractNum>
  <w:abstractNum w:abstractNumId="35">
    <w:multiLevelType w:val="hybridMultilevel"/>
    <w:lvl w:ilvl="0">
      <w:start w:val="1"/>
      <w:numFmt w:val="lowerRoman"/>
      <w:lvlText w:val="(%1)"/>
      <w:lvlJc w:val="left"/>
      <w:pPr>
        <w:ind w:left="367" w:hanging="266"/>
        <w:jc w:val="left"/>
      </w:pPr>
      <w:rPr>
        <w:rFonts w:hint="default" w:ascii="Times New Roman" w:hAnsi="Times New Roman" w:eastAsia="Times New Roman" w:cs="Times New Roman"/>
        <w:spacing w:val="-1"/>
        <w:w w:val="100"/>
        <w:sz w:val="16"/>
        <w:szCs w:val="16"/>
        <w:lang w:val="en-gb" w:eastAsia="en-US" w:bidi="ar-SA"/>
      </w:rPr>
    </w:lvl>
    <w:lvl w:ilvl="1">
      <w:start w:val="0"/>
      <w:numFmt w:val="bullet"/>
      <w:lvlText w:val="•"/>
      <w:lvlJc w:val="left"/>
      <w:pPr>
        <w:ind w:left="1280" w:hanging="266"/>
      </w:pPr>
      <w:rPr>
        <w:rFonts w:hint="default"/>
        <w:lang w:val="en-gb" w:eastAsia="en-US" w:bidi="ar-SA"/>
      </w:rPr>
    </w:lvl>
    <w:lvl w:ilvl="2">
      <w:start w:val="0"/>
      <w:numFmt w:val="bullet"/>
      <w:lvlText w:val="•"/>
      <w:lvlJc w:val="left"/>
      <w:pPr>
        <w:ind w:left="1114" w:hanging="266"/>
      </w:pPr>
      <w:rPr>
        <w:rFonts w:hint="default"/>
        <w:lang w:val="en-gb" w:eastAsia="en-US" w:bidi="ar-SA"/>
      </w:rPr>
    </w:lvl>
    <w:lvl w:ilvl="3">
      <w:start w:val="0"/>
      <w:numFmt w:val="bullet"/>
      <w:lvlText w:val="•"/>
      <w:lvlJc w:val="left"/>
      <w:pPr>
        <w:ind w:left="948" w:hanging="266"/>
      </w:pPr>
      <w:rPr>
        <w:rFonts w:hint="default"/>
        <w:lang w:val="en-gb" w:eastAsia="en-US" w:bidi="ar-SA"/>
      </w:rPr>
    </w:lvl>
    <w:lvl w:ilvl="4">
      <w:start w:val="0"/>
      <w:numFmt w:val="bullet"/>
      <w:lvlText w:val="•"/>
      <w:lvlJc w:val="left"/>
      <w:pPr>
        <w:ind w:left="782" w:hanging="266"/>
      </w:pPr>
      <w:rPr>
        <w:rFonts w:hint="default"/>
        <w:lang w:val="en-gb" w:eastAsia="en-US" w:bidi="ar-SA"/>
      </w:rPr>
    </w:lvl>
    <w:lvl w:ilvl="5">
      <w:start w:val="0"/>
      <w:numFmt w:val="bullet"/>
      <w:lvlText w:val="•"/>
      <w:lvlJc w:val="left"/>
      <w:pPr>
        <w:ind w:left="616" w:hanging="266"/>
      </w:pPr>
      <w:rPr>
        <w:rFonts w:hint="default"/>
        <w:lang w:val="en-gb" w:eastAsia="en-US" w:bidi="ar-SA"/>
      </w:rPr>
    </w:lvl>
    <w:lvl w:ilvl="6">
      <w:start w:val="0"/>
      <w:numFmt w:val="bullet"/>
      <w:lvlText w:val="•"/>
      <w:lvlJc w:val="left"/>
      <w:pPr>
        <w:ind w:left="450" w:hanging="266"/>
      </w:pPr>
      <w:rPr>
        <w:rFonts w:hint="default"/>
        <w:lang w:val="en-gb" w:eastAsia="en-US" w:bidi="ar-SA"/>
      </w:rPr>
    </w:lvl>
    <w:lvl w:ilvl="7">
      <w:start w:val="0"/>
      <w:numFmt w:val="bullet"/>
      <w:lvlText w:val="•"/>
      <w:lvlJc w:val="left"/>
      <w:pPr>
        <w:ind w:left="284" w:hanging="266"/>
      </w:pPr>
      <w:rPr>
        <w:rFonts w:hint="default"/>
        <w:lang w:val="en-gb" w:eastAsia="en-US" w:bidi="ar-SA"/>
      </w:rPr>
    </w:lvl>
    <w:lvl w:ilvl="8">
      <w:start w:val="0"/>
      <w:numFmt w:val="bullet"/>
      <w:lvlText w:val="•"/>
      <w:lvlJc w:val="left"/>
      <w:pPr>
        <w:ind w:left="118" w:hanging="266"/>
      </w:pPr>
      <w:rPr>
        <w:rFonts w:hint="default"/>
        <w:lang w:val="en-gb" w:eastAsia="en-US" w:bidi="ar-SA"/>
      </w:rPr>
    </w:lvl>
  </w:abstractNum>
  <w:abstractNum w:abstractNumId="34">
    <w:multiLevelType w:val="hybridMultilevel"/>
    <w:lvl w:ilvl="0">
      <w:start w:val="1"/>
      <w:numFmt w:val="decimal"/>
      <w:lvlText w:val="(%1)"/>
      <w:lvlJc w:val="left"/>
      <w:pPr>
        <w:ind w:left="367" w:hanging="284"/>
        <w:jc w:val="left"/>
      </w:pPr>
      <w:rPr>
        <w:rFonts w:hint="default" w:ascii="Times New Roman" w:hAnsi="Times New Roman" w:eastAsia="Times New Roman" w:cs="Times New Roman"/>
        <w:spacing w:val="-1"/>
        <w:w w:val="100"/>
        <w:sz w:val="16"/>
        <w:szCs w:val="16"/>
        <w:lang w:val="en-gb" w:eastAsia="en-US" w:bidi="ar-SA"/>
      </w:rPr>
    </w:lvl>
    <w:lvl w:ilvl="1">
      <w:start w:val="1"/>
      <w:numFmt w:val="lowerLetter"/>
      <w:lvlText w:val="(%2)"/>
      <w:lvlJc w:val="left"/>
      <w:pPr>
        <w:ind w:left="367" w:hanging="219"/>
        <w:jc w:val="left"/>
      </w:pPr>
      <w:rPr>
        <w:rFonts w:hint="default" w:ascii="Times New Roman" w:hAnsi="Times New Roman" w:eastAsia="Times New Roman" w:cs="Times New Roman"/>
        <w:spacing w:val="-1"/>
        <w:w w:val="100"/>
        <w:sz w:val="16"/>
        <w:szCs w:val="16"/>
        <w:lang w:val="en-gb" w:eastAsia="en-US" w:bidi="ar-SA"/>
      </w:rPr>
    </w:lvl>
    <w:lvl w:ilvl="2">
      <w:start w:val="2"/>
      <w:numFmt w:val="lowerLetter"/>
      <w:lvlText w:val="(%3)"/>
      <w:lvlJc w:val="left"/>
      <w:pPr>
        <w:ind w:left="976" w:hanging="396"/>
        <w:jc w:val="left"/>
      </w:pPr>
      <w:rPr>
        <w:rFonts w:hint="default" w:ascii="Times New Roman" w:hAnsi="Times New Roman" w:eastAsia="Times New Roman" w:cs="Times New Roman"/>
        <w:spacing w:val="-1"/>
        <w:w w:val="100"/>
        <w:sz w:val="21"/>
        <w:szCs w:val="21"/>
        <w:lang w:val="en-gb" w:eastAsia="en-US" w:bidi="ar-SA"/>
      </w:rPr>
    </w:lvl>
    <w:lvl w:ilvl="3">
      <w:start w:val="0"/>
      <w:numFmt w:val="bullet"/>
      <w:lvlText w:val="•"/>
      <w:lvlJc w:val="left"/>
      <w:pPr>
        <w:ind w:left="830" w:hanging="396"/>
      </w:pPr>
      <w:rPr>
        <w:rFonts w:hint="default"/>
        <w:lang w:val="en-gb" w:eastAsia="en-US" w:bidi="ar-SA"/>
      </w:rPr>
    </w:lvl>
    <w:lvl w:ilvl="4">
      <w:start w:val="0"/>
      <w:numFmt w:val="bullet"/>
      <w:lvlText w:val="•"/>
      <w:lvlJc w:val="left"/>
      <w:pPr>
        <w:ind w:left="681" w:hanging="396"/>
      </w:pPr>
      <w:rPr>
        <w:rFonts w:hint="default"/>
        <w:lang w:val="en-gb" w:eastAsia="en-US" w:bidi="ar-SA"/>
      </w:rPr>
    </w:lvl>
    <w:lvl w:ilvl="5">
      <w:start w:val="0"/>
      <w:numFmt w:val="bullet"/>
      <w:lvlText w:val="•"/>
      <w:lvlJc w:val="left"/>
      <w:pPr>
        <w:ind w:left="532" w:hanging="396"/>
      </w:pPr>
      <w:rPr>
        <w:rFonts w:hint="default"/>
        <w:lang w:val="en-gb" w:eastAsia="en-US" w:bidi="ar-SA"/>
      </w:rPr>
    </w:lvl>
    <w:lvl w:ilvl="6">
      <w:start w:val="0"/>
      <w:numFmt w:val="bullet"/>
      <w:lvlText w:val="•"/>
      <w:lvlJc w:val="left"/>
      <w:pPr>
        <w:ind w:left="383" w:hanging="396"/>
      </w:pPr>
      <w:rPr>
        <w:rFonts w:hint="default"/>
        <w:lang w:val="en-gb" w:eastAsia="en-US" w:bidi="ar-SA"/>
      </w:rPr>
    </w:lvl>
    <w:lvl w:ilvl="7">
      <w:start w:val="0"/>
      <w:numFmt w:val="bullet"/>
      <w:lvlText w:val="•"/>
      <w:lvlJc w:val="left"/>
      <w:pPr>
        <w:ind w:left="233" w:hanging="396"/>
      </w:pPr>
      <w:rPr>
        <w:rFonts w:hint="default"/>
        <w:lang w:val="en-gb" w:eastAsia="en-US" w:bidi="ar-SA"/>
      </w:rPr>
    </w:lvl>
    <w:lvl w:ilvl="8">
      <w:start w:val="0"/>
      <w:numFmt w:val="bullet"/>
      <w:lvlText w:val="•"/>
      <w:lvlJc w:val="left"/>
      <w:pPr>
        <w:ind w:left="84" w:hanging="396"/>
      </w:pPr>
      <w:rPr>
        <w:rFonts w:hint="default"/>
        <w:lang w:val="en-gb" w:eastAsia="en-US" w:bidi="ar-SA"/>
      </w:rPr>
    </w:lvl>
  </w:abstractNum>
  <w:abstractNum w:abstractNumId="33">
    <w:multiLevelType w:val="hybridMultilevel"/>
    <w:lvl w:ilvl="0">
      <w:start w:val="2"/>
      <w:numFmt w:val="decimal"/>
      <w:lvlText w:val="(%1)"/>
      <w:lvlJc w:val="left"/>
      <w:pPr>
        <w:ind w:left="672" w:hanging="306"/>
        <w:jc w:val="left"/>
      </w:pPr>
      <w:rPr>
        <w:rFonts w:hint="default" w:ascii="Times New Roman" w:hAnsi="Times New Roman" w:eastAsia="Times New Roman" w:cs="Times New Roman"/>
        <w:spacing w:val="-1"/>
        <w:w w:val="100"/>
        <w:sz w:val="21"/>
        <w:szCs w:val="21"/>
        <w:lang w:val="en-gb" w:eastAsia="en-US" w:bidi="ar-SA"/>
      </w:rPr>
    </w:lvl>
    <w:lvl w:ilvl="1">
      <w:start w:val="1"/>
      <w:numFmt w:val="lowerLetter"/>
      <w:lvlText w:val="(%2)"/>
      <w:lvlJc w:val="left"/>
      <w:pPr>
        <w:ind w:left="908" w:hanging="396"/>
        <w:jc w:val="left"/>
      </w:pPr>
      <w:rPr>
        <w:rFonts w:hint="default" w:ascii="Times New Roman" w:hAnsi="Times New Roman" w:eastAsia="Times New Roman" w:cs="Times New Roman"/>
        <w:spacing w:val="-1"/>
        <w:w w:val="100"/>
        <w:sz w:val="21"/>
        <w:szCs w:val="21"/>
        <w:lang w:val="en-gb" w:eastAsia="en-US" w:bidi="ar-SA"/>
      </w:rPr>
    </w:lvl>
    <w:lvl w:ilvl="2">
      <w:start w:val="1"/>
      <w:numFmt w:val="lowerRoman"/>
      <w:lvlText w:val="(%3)"/>
      <w:lvlJc w:val="left"/>
      <w:pPr>
        <w:ind w:left="1217" w:hanging="310"/>
        <w:jc w:val="left"/>
      </w:pPr>
      <w:rPr>
        <w:rFonts w:hint="default" w:ascii="Times New Roman" w:hAnsi="Times New Roman" w:eastAsia="Times New Roman" w:cs="Times New Roman"/>
        <w:spacing w:val="-2"/>
        <w:w w:val="100"/>
        <w:sz w:val="21"/>
        <w:szCs w:val="21"/>
        <w:lang w:val="en-gb" w:eastAsia="en-US" w:bidi="ar-SA"/>
      </w:rPr>
    </w:lvl>
    <w:lvl w:ilvl="3">
      <w:start w:val="0"/>
      <w:numFmt w:val="bullet"/>
      <w:lvlText w:val="•"/>
      <w:lvlJc w:val="left"/>
      <w:pPr>
        <w:ind w:left="1678" w:hanging="310"/>
      </w:pPr>
      <w:rPr>
        <w:rFonts w:hint="default"/>
        <w:lang w:val="en-gb" w:eastAsia="en-US" w:bidi="ar-SA"/>
      </w:rPr>
    </w:lvl>
    <w:lvl w:ilvl="4">
      <w:start w:val="0"/>
      <w:numFmt w:val="bullet"/>
      <w:lvlText w:val="•"/>
      <w:lvlJc w:val="left"/>
      <w:pPr>
        <w:ind w:left="2136" w:hanging="310"/>
      </w:pPr>
      <w:rPr>
        <w:rFonts w:hint="default"/>
        <w:lang w:val="en-gb" w:eastAsia="en-US" w:bidi="ar-SA"/>
      </w:rPr>
    </w:lvl>
    <w:lvl w:ilvl="5">
      <w:start w:val="0"/>
      <w:numFmt w:val="bullet"/>
      <w:lvlText w:val="•"/>
      <w:lvlJc w:val="left"/>
      <w:pPr>
        <w:ind w:left="2595" w:hanging="310"/>
      </w:pPr>
      <w:rPr>
        <w:rFonts w:hint="default"/>
        <w:lang w:val="en-gb" w:eastAsia="en-US" w:bidi="ar-SA"/>
      </w:rPr>
    </w:lvl>
    <w:lvl w:ilvl="6">
      <w:start w:val="0"/>
      <w:numFmt w:val="bullet"/>
      <w:lvlText w:val="•"/>
      <w:lvlJc w:val="left"/>
      <w:pPr>
        <w:ind w:left="3053" w:hanging="310"/>
      </w:pPr>
      <w:rPr>
        <w:rFonts w:hint="default"/>
        <w:lang w:val="en-gb" w:eastAsia="en-US" w:bidi="ar-SA"/>
      </w:rPr>
    </w:lvl>
    <w:lvl w:ilvl="7">
      <w:start w:val="0"/>
      <w:numFmt w:val="bullet"/>
      <w:lvlText w:val="•"/>
      <w:lvlJc w:val="left"/>
      <w:pPr>
        <w:ind w:left="3512" w:hanging="310"/>
      </w:pPr>
      <w:rPr>
        <w:rFonts w:hint="default"/>
        <w:lang w:val="en-gb" w:eastAsia="en-US" w:bidi="ar-SA"/>
      </w:rPr>
    </w:lvl>
    <w:lvl w:ilvl="8">
      <w:start w:val="0"/>
      <w:numFmt w:val="bullet"/>
      <w:lvlText w:val="•"/>
      <w:lvlJc w:val="left"/>
      <w:pPr>
        <w:ind w:left="3970" w:hanging="310"/>
      </w:pPr>
      <w:rPr>
        <w:rFonts w:hint="default"/>
        <w:lang w:val="en-gb" w:eastAsia="en-US" w:bidi="ar-SA"/>
      </w:rPr>
    </w:lvl>
  </w:abstractNum>
  <w:abstractNum w:abstractNumId="32">
    <w:multiLevelType w:val="hybridMultilevel"/>
    <w:lvl w:ilvl="0">
      <w:start w:val="3"/>
      <w:numFmt w:val="decimal"/>
      <w:lvlText w:val="%1."/>
      <w:lvlJc w:val="left"/>
      <w:pPr>
        <w:ind w:left="414" w:hanging="160"/>
        <w:jc w:val="right"/>
      </w:pPr>
      <w:rPr>
        <w:rFonts w:hint="default" w:ascii="Times New Roman" w:hAnsi="Times New Roman" w:eastAsia="Times New Roman" w:cs="Times New Roman"/>
        <w:b/>
        <w:bCs/>
        <w:spacing w:val="-3"/>
        <w:w w:val="100"/>
        <w:sz w:val="19"/>
        <w:szCs w:val="19"/>
        <w:lang w:val="en-gb" w:eastAsia="en-US" w:bidi="ar-SA"/>
      </w:rPr>
    </w:lvl>
    <w:lvl w:ilvl="1">
      <w:start w:val="1"/>
      <w:numFmt w:val="lowerLetter"/>
      <w:lvlText w:val="(%2)"/>
      <w:lvlJc w:val="left"/>
      <w:pPr>
        <w:ind w:left="908" w:hanging="449"/>
        <w:jc w:val="left"/>
      </w:pPr>
      <w:rPr>
        <w:rFonts w:hint="default" w:ascii="Times New Roman" w:hAnsi="Times New Roman" w:eastAsia="Times New Roman" w:cs="Times New Roman"/>
        <w:spacing w:val="-1"/>
        <w:w w:val="100"/>
        <w:sz w:val="21"/>
        <w:szCs w:val="21"/>
        <w:lang w:val="en-gb" w:eastAsia="en-US" w:bidi="ar-SA"/>
      </w:rPr>
    </w:lvl>
    <w:lvl w:ilvl="2">
      <w:start w:val="0"/>
      <w:numFmt w:val="bullet"/>
      <w:lvlText w:val="•"/>
      <w:lvlJc w:val="left"/>
      <w:pPr>
        <w:ind w:left="1343" w:hanging="449"/>
      </w:pPr>
      <w:rPr>
        <w:rFonts w:hint="default"/>
        <w:lang w:val="en-gb" w:eastAsia="en-US" w:bidi="ar-SA"/>
      </w:rPr>
    </w:lvl>
    <w:lvl w:ilvl="3">
      <w:start w:val="0"/>
      <w:numFmt w:val="bullet"/>
      <w:lvlText w:val="•"/>
      <w:lvlJc w:val="left"/>
      <w:pPr>
        <w:ind w:left="1786" w:hanging="449"/>
      </w:pPr>
      <w:rPr>
        <w:rFonts w:hint="default"/>
        <w:lang w:val="en-gb" w:eastAsia="en-US" w:bidi="ar-SA"/>
      </w:rPr>
    </w:lvl>
    <w:lvl w:ilvl="4">
      <w:start w:val="0"/>
      <w:numFmt w:val="bullet"/>
      <w:lvlText w:val="•"/>
      <w:lvlJc w:val="left"/>
      <w:pPr>
        <w:ind w:left="2229" w:hanging="449"/>
      </w:pPr>
      <w:rPr>
        <w:rFonts w:hint="default"/>
        <w:lang w:val="en-gb" w:eastAsia="en-US" w:bidi="ar-SA"/>
      </w:rPr>
    </w:lvl>
    <w:lvl w:ilvl="5">
      <w:start w:val="0"/>
      <w:numFmt w:val="bullet"/>
      <w:lvlText w:val="•"/>
      <w:lvlJc w:val="left"/>
      <w:pPr>
        <w:ind w:left="2672" w:hanging="449"/>
      </w:pPr>
      <w:rPr>
        <w:rFonts w:hint="default"/>
        <w:lang w:val="en-gb" w:eastAsia="en-US" w:bidi="ar-SA"/>
      </w:rPr>
    </w:lvl>
    <w:lvl w:ilvl="6">
      <w:start w:val="0"/>
      <w:numFmt w:val="bullet"/>
      <w:lvlText w:val="•"/>
      <w:lvlJc w:val="left"/>
      <w:pPr>
        <w:ind w:left="3115" w:hanging="449"/>
      </w:pPr>
      <w:rPr>
        <w:rFonts w:hint="default"/>
        <w:lang w:val="en-gb" w:eastAsia="en-US" w:bidi="ar-SA"/>
      </w:rPr>
    </w:lvl>
    <w:lvl w:ilvl="7">
      <w:start w:val="0"/>
      <w:numFmt w:val="bullet"/>
      <w:lvlText w:val="•"/>
      <w:lvlJc w:val="left"/>
      <w:pPr>
        <w:ind w:left="3558" w:hanging="449"/>
      </w:pPr>
      <w:rPr>
        <w:rFonts w:hint="default"/>
        <w:lang w:val="en-gb" w:eastAsia="en-US" w:bidi="ar-SA"/>
      </w:rPr>
    </w:lvl>
    <w:lvl w:ilvl="8">
      <w:start w:val="0"/>
      <w:numFmt w:val="bullet"/>
      <w:lvlText w:val="•"/>
      <w:lvlJc w:val="left"/>
      <w:pPr>
        <w:ind w:left="4001" w:hanging="449"/>
      </w:pPr>
      <w:rPr>
        <w:rFonts w:hint="default"/>
        <w:lang w:val="en-gb" w:eastAsia="en-US" w:bidi="ar-SA"/>
      </w:rPr>
    </w:lvl>
  </w:abstractNum>
  <w:abstractNum w:abstractNumId="31">
    <w:multiLevelType w:val="hybridMultilevel"/>
    <w:lvl w:ilvl="0">
      <w:start w:val="4"/>
      <w:numFmt w:val="decimal"/>
      <w:lvlText w:val="(%1)"/>
      <w:lvlJc w:val="left"/>
      <w:pPr>
        <w:ind w:left="436" w:hanging="284"/>
        <w:jc w:val="left"/>
      </w:pPr>
      <w:rPr>
        <w:rFonts w:hint="default" w:ascii="Times New Roman" w:hAnsi="Times New Roman" w:eastAsia="Times New Roman" w:cs="Times New Roman"/>
        <w:spacing w:val="-1"/>
        <w:w w:val="100"/>
        <w:sz w:val="16"/>
        <w:szCs w:val="16"/>
        <w:lang w:val="en-gb" w:eastAsia="en-US" w:bidi="ar-SA"/>
      </w:rPr>
    </w:lvl>
    <w:lvl w:ilvl="1">
      <w:start w:val="1"/>
      <w:numFmt w:val="lowerLetter"/>
      <w:lvlText w:val="(%2)"/>
      <w:lvlJc w:val="left"/>
      <w:pPr>
        <w:ind w:left="436" w:hanging="223"/>
        <w:jc w:val="left"/>
      </w:pPr>
      <w:rPr>
        <w:rFonts w:hint="default" w:ascii="Times New Roman" w:hAnsi="Times New Roman" w:eastAsia="Times New Roman" w:cs="Times New Roman"/>
        <w:spacing w:val="-1"/>
        <w:w w:val="100"/>
        <w:sz w:val="16"/>
        <w:szCs w:val="16"/>
        <w:lang w:val="en-gb" w:eastAsia="en-US" w:bidi="ar-SA"/>
      </w:rPr>
    </w:lvl>
    <w:lvl w:ilvl="2">
      <w:start w:val="0"/>
      <w:numFmt w:val="bullet"/>
      <w:lvlText w:val="•"/>
      <w:lvlJc w:val="left"/>
      <w:pPr>
        <w:ind w:left="1355" w:hanging="223"/>
      </w:pPr>
      <w:rPr>
        <w:rFonts w:hint="default"/>
        <w:lang w:val="en-gb" w:eastAsia="en-US" w:bidi="ar-SA"/>
      </w:rPr>
    </w:lvl>
    <w:lvl w:ilvl="3">
      <w:start w:val="0"/>
      <w:numFmt w:val="bullet"/>
      <w:lvlText w:val="•"/>
      <w:lvlJc w:val="left"/>
      <w:pPr>
        <w:ind w:left="1813" w:hanging="223"/>
      </w:pPr>
      <w:rPr>
        <w:rFonts w:hint="default"/>
        <w:lang w:val="en-gb" w:eastAsia="en-US" w:bidi="ar-SA"/>
      </w:rPr>
    </w:lvl>
    <w:lvl w:ilvl="4">
      <w:start w:val="0"/>
      <w:numFmt w:val="bullet"/>
      <w:lvlText w:val="•"/>
      <w:lvlJc w:val="left"/>
      <w:pPr>
        <w:ind w:left="2271" w:hanging="223"/>
      </w:pPr>
      <w:rPr>
        <w:rFonts w:hint="default"/>
        <w:lang w:val="en-gb" w:eastAsia="en-US" w:bidi="ar-SA"/>
      </w:rPr>
    </w:lvl>
    <w:lvl w:ilvl="5">
      <w:start w:val="0"/>
      <w:numFmt w:val="bullet"/>
      <w:lvlText w:val="•"/>
      <w:lvlJc w:val="left"/>
      <w:pPr>
        <w:ind w:left="2729" w:hanging="223"/>
      </w:pPr>
      <w:rPr>
        <w:rFonts w:hint="default"/>
        <w:lang w:val="en-gb" w:eastAsia="en-US" w:bidi="ar-SA"/>
      </w:rPr>
    </w:lvl>
    <w:lvl w:ilvl="6">
      <w:start w:val="0"/>
      <w:numFmt w:val="bullet"/>
      <w:lvlText w:val="•"/>
      <w:lvlJc w:val="left"/>
      <w:pPr>
        <w:ind w:left="3187" w:hanging="223"/>
      </w:pPr>
      <w:rPr>
        <w:rFonts w:hint="default"/>
        <w:lang w:val="en-gb" w:eastAsia="en-US" w:bidi="ar-SA"/>
      </w:rPr>
    </w:lvl>
    <w:lvl w:ilvl="7">
      <w:start w:val="0"/>
      <w:numFmt w:val="bullet"/>
      <w:lvlText w:val="•"/>
      <w:lvlJc w:val="left"/>
      <w:pPr>
        <w:ind w:left="3645" w:hanging="223"/>
      </w:pPr>
      <w:rPr>
        <w:rFonts w:hint="default"/>
        <w:lang w:val="en-gb" w:eastAsia="en-US" w:bidi="ar-SA"/>
      </w:rPr>
    </w:lvl>
    <w:lvl w:ilvl="8">
      <w:start w:val="0"/>
      <w:numFmt w:val="bullet"/>
      <w:lvlText w:val="•"/>
      <w:lvlJc w:val="left"/>
      <w:pPr>
        <w:ind w:left="4103" w:hanging="223"/>
      </w:pPr>
      <w:rPr>
        <w:rFonts w:hint="default"/>
        <w:lang w:val="en-gb" w:eastAsia="en-US" w:bidi="ar-SA"/>
      </w:rPr>
    </w:lvl>
  </w:abstractNum>
  <w:abstractNum w:abstractNumId="30">
    <w:multiLevelType w:val="hybridMultilevel"/>
    <w:lvl w:ilvl="0">
      <w:start w:val="2"/>
      <w:numFmt w:val="decimal"/>
      <w:lvlText w:val="(%1)"/>
      <w:lvlJc w:val="left"/>
      <w:pPr>
        <w:ind w:left="741" w:hanging="305"/>
        <w:jc w:val="left"/>
      </w:pPr>
      <w:rPr>
        <w:rFonts w:hint="default" w:ascii="Times New Roman" w:hAnsi="Times New Roman" w:eastAsia="Times New Roman" w:cs="Times New Roman"/>
        <w:spacing w:val="-1"/>
        <w:w w:val="100"/>
        <w:sz w:val="21"/>
        <w:szCs w:val="21"/>
        <w:lang w:val="en-gb" w:eastAsia="en-US" w:bidi="ar-SA"/>
      </w:rPr>
    </w:lvl>
    <w:lvl w:ilvl="1">
      <w:start w:val="1"/>
      <w:numFmt w:val="lowerLetter"/>
      <w:lvlText w:val="(%2)"/>
      <w:lvlJc w:val="left"/>
      <w:pPr>
        <w:ind w:left="976" w:hanging="396"/>
        <w:jc w:val="left"/>
      </w:pPr>
      <w:rPr>
        <w:rFonts w:hint="default" w:ascii="Times New Roman" w:hAnsi="Times New Roman" w:eastAsia="Times New Roman" w:cs="Times New Roman"/>
        <w:spacing w:val="-1"/>
        <w:w w:val="100"/>
        <w:sz w:val="21"/>
        <w:szCs w:val="21"/>
        <w:lang w:val="en-gb" w:eastAsia="en-US" w:bidi="ar-SA"/>
      </w:rPr>
    </w:lvl>
    <w:lvl w:ilvl="2">
      <w:start w:val="1"/>
      <w:numFmt w:val="lowerRoman"/>
      <w:lvlText w:val="(%3)"/>
      <w:lvlJc w:val="left"/>
      <w:pPr>
        <w:ind w:left="1286" w:hanging="310"/>
        <w:jc w:val="right"/>
      </w:pPr>
      <w:rPr>
        <w:rFonts w:hint="default"/>
        <w:spacing w:val="-2"/>
        <w:w w:val="100"/>
        <w:lang w:val="en-gb" w:eastAsia="en-US" w:bidi="ar-SA"/>
      </w:rPr>
    </w:lvl>
    <w:lvl w:ilvl="3">
      <w:start w:val="0"/>
      <w:numFmt w:val="bullet"/>
      <w:lvlText w:val="•"/>
      <w:lvlJc w:val="left"/>
      <w:pPr>
        <w:ind w:left="1747" w:hanging="310"/>
      </w:pPr>
      <w:rPr>
        <w:rFonts w:hint="default"/>
        <w:lang w:val="en-gb" w:eastAsia="en-US" w:bidi="ar-SA"/>
      </w:rPr>
    </w:lvl>
    <w:lvl w:ilvl="4">
      <w:start w:val="0"/>
      <w:numFmt w:val="bullet"/>
      <w:lvlText w:val="•"/>
      <w:lvlJc w:val="left"/>
      <w:pPr>
        <w:ind w:left="2214" w:hanging="310"/>
      </w:pPr>
      <w:rPr>
        <w:rFonts w:hint="default"/>
        <w:lang w:val="en-gb" w:eastAsia="en-US" w:bidi="ar-SA"/>
      </w:rPr>
    </w:lvl>
    <w:lvl w:ilvl="5">
      <w:start w:val="0"/>
      <w:numFmt w:val="bullet"/>
      <w:lvlText w:val="•"/>
      <w:lvlJc w:val="left"/>
      <w:pPr>
        <w:ind w:left="2682" w:hanging="310"/>
      </w:pPr>
      <w:rPr>
        <w:rFonts w:hint="default"/>
        <w:lang w:val="en-gb" w:eastAsia="en-US" w:bidi="ar-SA"/>
      </w:rPr>
    </w:lvl>
    <w:lvl w:ilvl="6">
      <w:start w:val="0"/>
      <w:numFmt w:val="bullet"/>
      <w:lvlText w:val="•"/>
      <w:lvlJc w:val="left"/>
      <w:pPr>
        <w:ind w:left="3149" w:hanging="310"/>
      </w:pPr>
      <w:rPr>
        <w:rFonts w:hint="default"/>
        <w:lang w:val="en-gb" w:eastAsia="en-US" w:bidi="ar-SA"/>
      </w:rPr>
    </w:lvl>
    <w:lvl w:ilvl="7">
      <w:start w:val="0"/>
      <w:numFmt w:val="bullet"/>
      <w:lvlText w:val="•"/>
      <w:lvlJc w:val="left"/>
      <w:pPr>
        <w:ind w:left="3616" w:hanging="310"/>
      </w:pPr>
      <w:rPr>
        <w:rFonts w:hint="default"/>
        <w:lang w:val="en-gb" w:eastAsia="en-US" w:bidi="ar-SA"/>
      </w:rPr>
    </w:lvl>
    <w:lvl w:ilvl="8">
      <w:start w:val="0"/>
      <w:numFmt w:val="bullet"/>
      <w:lvlText w:val="•"/>
      <w:lvlJc w:val="left"/>
      <w:pPr>
        <w:ind w:left="4084" w:hanging="310"/>
      </w:pPr>
      <w:rPr>
        <w:rFonts w:hint="default"/>
        <w:lang w:val="en-gb" w:eastAsia="en-US" w:bidi="ar-SA"/>
      </w:rPr>
    </w:lvl>
  </w:abstractNum>
  <w:abstractNum w:abstractNumId="29">
    <w:multiLevelType w:val="hybridMultilevel"/>
    <w:lvl w:ilvl="0">
      <w:start w:val="3"/>
      <w:numFmt w:val="decimal"/>
      <w:lvlText w:val="(%1)"/>
      <w:lvlJc w:val="left"/>
      <w:pPr>
        <w:ind w:left="152" w:hanging="284"/>
        <w:jc w:val="left"/>
      </w:pPr>
      <w:rPr>
        <w:rFonts w:hint="default" w:ascii="Times New Roman" w:hAnsi="Times New Roman" w:eastAsia="Times New Roman" w:cs="Times New Roman"/>
        <w:spacing w:val="-1"/>
        <w:w w:val="100"/>
        <w:sz w:val="16"/>
        <w:szCs w:val="16"/>
        <w:lang w:val="en-gb" w:eastAsia="en-US" w:bidi="ar-SA"/>
      </w:rPr>
    </w:lvl>
    <w:lvl w:ilvl="1">
      <w:start w:val="1"/>
      <w:numFmt w:val="lowerLetter"/>
      <w:lvlText w:val="(%2)"/>
      <w:lvlJc w:val="left"/>
      <w:pPr>
        <w:ind w:left="976" w:hanging="396"/>
        <w:jc w:val="left"/>
      </w:pPr>
      <w:rPr>
        <w:rFonts w:hint="default" w:ascii="Times New Roman" w:hAnsi="Times New Roman" w:eastAsia="Times New Roman" w:cs="Times New Roman"/>
        <w:spacing w:val="-1"/>
        <w:w w:val="100"/>
        <w:sz w:val="21"/>
        <w:szCs w:val="21"/>
        <w:lang w:val="en-gb" w:eastAsia="en-US" w:bidi="ar-SA"/>
      </w:rPr>
    </w:lvl>
    <w:lvl w:ilvl="2">
      <w:start w:val="0"/>
      <w:numFmt w:val="bullet"/>
      <w:lvlText w:val="•"/>
      <w:lvlJc w:val="left"/>
      <w:pPr>
        <w:ind w:left="874" w:hanging="396"/>
      </w:pPr>
      <w:rPr>
        <w:rFonts w:hint="default"/>
        <w:lang w:val="en-gb" w:eastAsia="en-US" w:bidi="ar-SA"/>
      </w:rPr>
    </w:lvl>
    <w:lvl w:ilvl="3">
      <w:start w:val="0"/>
      <w:numFmt w:val="bullet"/>
      <w:lvlText w:val="•"/>
      <w:lvlJc w:val="left"/>
      <w:pPr>
        <w:ind w:left="768" w:hanging="396"/>
      </w:pPr>
      <w:rPr>
        <w:rFonts w:hint="default"/>
        <w:lang w:val="en-gb" w:eastAsia="en-US" w:bidi="ar-SA"/>
      </w:rPr>
    </w:lvl>
    <w:lvl w:ilvl="4">
      <w:start w:val="0"/>
      <w:numFmt w:val="bullet"/>
      <w:lvlText w:val="•"/>
      <w:lvlJc w:val="left"/>
      <w:pPr>
        <w:ind w:left="662" w:hanging="396"/>
      </w:pPr>
      <w:rPr>
        <w:rFonts w:hint="default"/>
        <w:lang w:val="en-gb" w:eastAsia="en-US" w:bidi="ar-SA"/>
      </w:rPr>
    </w:lvl>
    <w:lvl w:ilvl="5">
      <w:start w:val="0"/>
      <w:numFmt w:val="bullet"/>
      <w:lvlText w:val="•"/>
      <w:lvlJc w:val="left"/>
      <w:pPr>
        <w:ind w:left="557" w:hanging="396"/>
      </w:pPr>
      <w:rPr>
        <w:rFonts w:hint="default"/>
        <w:lang w:val="en-gb" w:eastAsia="en-US" w:bidi="ar-SA"/>
      </w:rPr>
    </w:lvl>
    <w:lvl w:ilvl="6">
      <w:start w:val="0"/>
      <w:numFmt w:val="bullet"/>
      <w:lvlText w:val="•"/>
      <w:lvlJc w:val="left"/>
      <w:pPr>
        <w:ind w:left="451" w:hanging="396"/>
      </w:pPr>
      <w:rPr>
        <w:rFonts w:hint="default"/>
        <w:lang w:val="en-gb" w:eastAsia="en-US" w:bidi="ar-SA"/>
      </w:rPr>
    </w:lvl>
    <w:lvl w:ilvl="7">
      <w:start w:val="0"/>
      <w:numFmt w:val="bullet"/>
      <w:lvlText w:val="•"/>
      <w:lvlJc w:val="left"/>
      <w:pPr>
        <w:ind w:left="345" w:hanging="396"/>
      </w:pPr>
      <w:rPr>
        <w:rFonts w:hint="default"/>
        <w:lang w:val="en-gb" w:eastAsia="en-US" w:bidi="ar-SA"/>
      </w:rPr>
    </w:lvl>
    <w:lvl w:ilvl="8">
      <w:start w:val="0"/>
      <w:numFmt w:val="bullet"/>
      <w:lvlText w:val="•"/>
      <w:lvlJc w:val="left"/>
      <w:pPr>
        <w:ind w:left="239" w:hanging="396"/>
      </w:pPr>
      <w:rPr>
        <w:rFonts w:hint="default"/>
        <w:lang w:val="en-gb" w:eastAsia="en-US" w:bidi="ar-SA"/>
      </w:rPr>
    </w:lvl>
  </w:abstractNum>
  <w:abstractNum w:abstractNumId="28">
    <w:multiLevelType w:val="hybridMultilevel"/>
    <w:lvl w:ilvl="0">
      <w:start w:val="1"/>
      <w:numFmt w:val="decimal"/>
      <w:lvlText w:val="(%1)"/>
      <w:lvlJc w:val="left"/>
      <w:pPr>
        <w:ind w:left="436" w:hanging="284"/>
        <w:jc w:val="left"/>
      </w:pPr>
      <w:rPr>
        <w:rFonts w:hint="default" w:ascii="Times New Roman" w:hAnsi="Times New Roman" w:eastAsia="Times New Roman" w:cs="Times New Roman"/>
        <w:spacing w:val="-1"/>
        <w:w w:val="100"/>
        <w:sz w:val="16"/>
        <w:szCs w:val="16"/>
        <w:lang w:val="en-gb" w:eastAsia="en-US" w:bidi="ar-SA"/>
      </w:rPr>
    </w:lvl>
    <w:lvl w:ilvl="1">
      <w:start w:val="1"/>
      <w:numFmt w:val="lowerLetter"/>
      <w:lvlText w:val="(%2)"/>
      <w:lvlJc w:val="left"/>
      <w:pPr>
        <w:ind w:left="635" w:hanging="396"/>
        <w:jc w:val="left"/>
      </w:pPr>
      <w:rPr>
        <w:rFonts w:hint="default" w:ascii="Times New Roman" w:hAnsi="Times New Roman" w:eastAsia="Times New Roman" w:cs="Times New Roman"/>
        <w:spacing w:val="-1"/>
        <w:w w:val="100"/>
        <w:sz w:val="21"/>
        <w:szCs w:val="21"/>
        <w:lang w:val="en-gb" w:eastAsia="en-US" w:bidi="ar-SA"/>
      </w:rPr>
    </w:lvl>
    <w:lvl w:ilvl="2">
      <w:start w:val="0"/>
      <w:numFmt w:val="bullet"/>
      <w:lvlText w:val="•"/>
      <w:lvlJc w:val="left"/>
      <w:pPr>
        <w:ind w:left="514" w:hanging="396"/>
      </w:pPr>
      <w:rPr>
        <w:rFonts w:hint="default"/>
        <w:lang w:val="en-gb" w:eastAsia="en-US" w:bidi="ar-SA"/>
      </w:rPr>
    </w:lvl>
    <w:lvl w:ilvl="3">
      <w:start w:val="0"/>
      <w:numFmt w:val="bullet"/>
      <w:lvlText w:val="•"/>
      <w:lvlJc w:val="left"/>
      <w:pPr>
        <w:ind w:left="389" w:hanging="396"/>
      </w:pPr>
      <w:rPr>
        <w:rFonts w:hint="default"/>
        <w:lang w:val="en-gb" w:eastAsia="en-US" w:bidi="ar-SA"/>
      </w:rPr>
    </w:lvl>
    <w:lvl w:ilvl="4">
      <w:start w:val="0"/>
      <w:numFmt w:val="bullet"/>
      <w:lvlText w:val="•"/>
      <w:lvlJc w:val="left"/>
      <w:pPr>
        <w:ind w:left="264" w:hanging="396"/>
      </w:pPr>
      <w:rPr>
        <w:rFonts w:hint="default"/>
        <w:lang w:val="en-gb" w:eastAsia="en-US" w:bidi="ar-SA"/>
      </w:rPr>
    </w:lvl>
    <w:lvl w:ilvl="5">
      <w:start w:val="0"/>
      <w:numFmt w:val="bullet"/>
      <w:lvlText w:val="•"/>
      <w:lvlJc w:val="left"/>
      <w:pPr>
        <w:ind w:left="139" w:hanging="396"/>
      </w:pPr>
      <w:rPr>
        <w:rFonts w:hint="default"/>
        <w:lang w:val="en-gb" w:eastAsia="en-US" w:bidi="ar-SA"/>
      </w:rPr>
    </w:lvl>
    <w:lvl w:ilvl="6">
      <w:start w:val="0"/>
      <w:numFmt w:val="bullet"/>
      <w:lvlText w:val="•"/>
      <w:lvlJc w:val="left"/>
      <w:pPr>
        <w:ind w:left="14" w:hanging="396"/>
      </w:pPr>
      <w:rPr>
        <w:rFonts w:hint="default"/>
        <w:lang w:val="en-gb" w:eastAsia="en-US" w:bidi="ar-SA"/>
      </w:rPr>
    </w:lvl>
    <w:lvl w:ilvl="7">
      <w:start w:val="0"/>
      <w:numFmt w:val="bullet"/>
      <w:lvlText w:val="•"/>
      <w:lvlJc w:val="left"/>
      <w:pPr>
        <w:ind w:left="-111" w:hanging="396"/>
      </w:pPr>
      <w:rPr>
        <w:rFonts w:hint="default"/>
        <w:lang w:val="en-gb" w:eastAsia="en-US" w:bidi="ar-SA"/>
      </w:rPr>
    </w:lvl>
    <w:lvl w:ilvl="8">
      <w:start w:val="0"/>
      <w:numFmt w:val="bullet"/>
      <w:lvlText w:val="•"/>
      <w:lvlJc w:val="left"/>
      <w:pPr>
        <w:ind w:left="-236" w:hanging="396"/>
      </w:pPr>
      <w:rPr>
        <w:rFonts w:hint="default"/>
        <w:lang w:val="en-gb" w:eastAsia="en-US" w:bidi="ar-SA"/>
      </w:rPr>
    </w:lvl>
  </w:abstractNum>
  <w:abstractNum w:abstractNumId="27">
    <w:multiLevelType w:val="hybridMultilevel"/>
    <w:lvl w:ilvl="0">
      <w:start w:val="2"/>
      <w:numFmt w:val="decimal"/>
      <w:lvlText w:val="(%1)"/>
      <w:lvlJc w:val="left"/>
      <w:pPr>
        <w:ind w:left="265" w:hanging="306"/>
        <w:jc w:val="left"/>
      </w:pPr>
      <w:rPr>
        <w:rFonts w:hint="default" w:ascii="Times New Roman" w:hAnsi="Times New Roman" w:eastAsia="Times New Roman" w:cs="Times New Roman"/>
        <w:spacing w:val="-1"/>
        <w:w w:val="100"/>
        <w:sz w:val="21"/>
        <w:szCs w:val="21"/>
        <w:lang w:val="en-gb" w:eastAsia="en-US" w:bidi="ar-SA"/>
      </w:rPr>
    </w:lvl>
    <w:lvl w:ilvl="1">
      <w:start w:val="0"/>
      <w:numFmt w:val="bullet"/>
      <w:lvlText w:val="•"/>
      <w:lvlJc w:val="left"/>
      <w:pPr>
        <w:ind w:left="729" w:hanging="306"/>
      </w:pPr>
      <w:rPr>
        <w:rFonts w:hint="default"/>
        <w:lang w:val="en-gb" w:eastAsia="en-US" w:bidi="ar-SA"/>
      </w:rPr>
    </w:lvl>
    <w:lvl w:ilvl="2">
      <w:start w:val="0"/>
      <w:numFmt w:val="bullet"/>
      <w:lvlText w:val="•"/>
      <w:lvlJc w:val="left"/>
      <w:pPr>
        <w:ind w:left="1199" w:hanging="306"/>
      </w:pPr>
      <w:rPr>
        <w:rFonts w:hint="default"/>
        <w:lang w:val="en-gb" w:eastAsia="en-US" w:bidi="ar-SA"/>
      </w:rPr>
    </w:lvl>
    <w:lvl w:ilvl="3">
      <w:start w:val="0"/>
      <w:numFmt w:val="bullet"/>
      <w:lvlText w:val="•"/>
      <w:lvlJc w:val="left"/>
      <w:pPr>
        <w:ind w:left="1668" w:hanging="306"/>
      </w:pPr>
      <w:rPr>
        <w:rFonts w:hint="default"/>
        <w:lang w:val="en-gb" w:eastAsia="en-US" w:bidi="ar-SA"/>
      </w:rPr>
    </w:lvl>
    <w:lvl w:ilvl="4">
      <w:start w:val="0"/>
      <w:numFmt w:val="bullet"/>
      <w:lvlText w:val="•"/>
      <w:lvlJc w:val="left"/>
      <w:pPr>
        <w:ind w:left="2138" w:hanging="306"/>
      </w:pPr>
      <w:rPr>
        <w:rFonts w:hint="default"/>
        <w:lang w:val="en-gb" w:eastAsia="en-US" w:bidi="ar-SA"/>
      </w:rPr>
    </w:lvl>
    <w:lvl w:ilvl="5">
      <w:start w:val="0"/>
      <w:numFmt w:val="bullet"/>
      <w:lvlText w:val="•"/>
      <w:lvlJc w:val="left"/>
      <w:pPr>
        <w:ind w:left="2607" w:hanging="306"/>
      </w:pPr>
      <w:rPr>
        <w:rFonts w:hint="default"/>
        <w:lang w:val="en-gb" w:eastAsia="en-US" w:bidi="ar-SA"/>
      </w:rPr>
    </w:lvl>
    <w:lvl w:ilvl="6">
      <w:start w:val="0"/>
      <w:numFmt w:val="bullet"/>
      <w:lvlText w:val="•"/>
      <w:lvlJc w:val="left"/>
      <w:pPr>
        <w:ind w:left="3077" w:hanging="306"/>
      </w:pPr>
      <w:rPr>
        <w:rFonts w:hint="default"/>
        <w:lang w:val="en-gb" w:eastAsia="en-US" w:bidi="ar-SA"/>
      </w:rPr>
    </w:lvl>
    <w:lvl w:ilvl="7">
      <w:start w:val="0"/>
      <w:numFmt w:val="bullet"/>
      <w:lvlText w:val="•"/>
      <w:lvlJc w:val="left"/>
      <w:pPr>
        <w:ind w:left="3547" w:hanging="306"/>
      </w:pPr>
      <w:rPr>
        <w:rFonts w:hint="default"/>
        <w:lang w:val="en-gb" w:eastAsia="en-US" w:bidi="ar-SA"/>
      </w:rPr>
    </w:lvl>
    <w:lvl w:ilvl="8">
      <w:start w:val="0"/>
      <w:numFmt w:val="bullet"/>
      <w:lvlText w:val="•"/>
      <w:lvlJc w:val="left"/>
      <w:pPr>
        <w:ind w:left="4016" w:hanging="306"/>
      </w:pPr>
      <w:rPr>
        <w:rFonts w:hint="default"/>
        <w:lang w:val="en-gb" w:eastAsia="en-US" w:bidi="ar-SA"/>
      </w:rPr>
    </w:lvl>
  </w:abstractNum>
  <w:abstractNum w:abstractNumId="26">
    <w:multiLevelType w:val="hybridMultilevel"/>
    <w:lvl w:ilvl="0">
      <w:start w:val="1"/>
      <w:numFmt w:val="decimal"/>
      <w:lvlText w:val="%1."/>
      <w:lvlJc w:val="left"/>
      <w:pPr>
        <w:ind w:left="152" w:hanging="160"/>
        <w:jc w:val="left"/>
      </w:pPr>
      <w:rPr>
        <w:rFonts w:hint="default" w:ascii="Times New Roman" w:hAnsi="Times New Roman" w:eastAsia="Times New Roman" w:cs="Times New Roman"/>
        <w:b/>
        <w:bCs/>
        <w:spacing w:val="-3"/>
        <w:w w:val="100"/>
        <w:sz w:val="19"/>
        <w:szCs w:val="19"/>
        <w:lang w:val="en-gb" w:eastAsia="en-US" w:bidi="ar-SA"/>
      </w:rPr>
    </w:lvl>
    <w:lvl w:ilvl="1">
      <w:start w:val="1"/>
      <w:numFmt w:val="lowerLetter"/>
      <w:lvlText w:val="(%2)"/>
      <w:lvlJc w:val="left"/>
      <w:pPr>
        <w:ind w:left="976" w:hanging="396"/>
        <w:jc w:val="left"/>
      </w:pPr>
      <w:rPr>
        <w:rFonts w:hint="default" w:ascii="Times New Roman" w:hAnsi="Times New Roman" w:eastAsia="Times New Roman" w:cs="Times New Roman"/>
        <w:spacing w:val="-1"/>
        <w:w w:val="100"/>
        <w:sz w:val="21"/>
        <w:szCs w:val="21"/>
        <w:lang w:val="en-gb" w:eastAsia="en-US" w:bidi="ar-SA"/>
      </w:rPr>
    </w:lvl>
    <w:lvl w:ilvl="2">
      <w:start w:val="0"/>
      <w:numFmt w:val="bullet"/>
      <w:lvlText w:val="•"/>
      <w:lvlJc w:val="left"/>
      <w:pPr>
        <w:ind w:left="874" w:hanging="396"/>
      </w:pPr>
      <w:rPr>
        <w:rFonts w:hint="default"/>
        <w:lang w:val="en-gb" w:eastAsia="en-US" w:bidi="ar-SA"/>
      </w:rPr>
    </w:lvl>
    <w:lvl w:ilvl="3">
      <w:start w:val="0"/>
      <w:numFmt w:val="bullet"/>
      <w:lvlText w:val="•"/>
      <w:lvlJc w:val="left"/>
      <w:pPr>
        <w:ind w:left="768" w:hanging="396"/>
      </w:pPr>
      <w:rPr>
        <w:rFonts w:hint="default"/>
        <w:lang w:val="en-gb" w:eastAsia="en-US" w:bidi="ar-SA"/>
      </w:rPr>
    </w:lvl>
    <w:lvl w:ilvl="4">
      <w:start w:val="0"/>
      <w:numFmt w:val="bullet"/>
      <w:lvlText w:val="•"/>
      <w:lvlJc w:val="left"/>
      <w:pPr>
        <w:ind w:left="662" w:hanging="396"/>
      </w:pPr>
      <w:rPr>
        <w:rFonts w:hint="default"/>
        <w:lang w:val="en-gb" w:eastAsia="en-US" w:bidi="ar-SA"/>
      </w:rPr>
    </w:lvl>
    <w:lvl w:ilvl="5">
      <w:start w:val="0"/>
      <w:numFmt w:val="bullet"/>
      <w:lvlText w:val="•"/>
      <w:lvlJc w:val="left"/>
      <w:pPr>
        <w:ind w:left="557" w:hanging="396"/>
      </w:pPr>
      <w:rPr>
        <w:rFonts w:hint="default"/>
        <w:lang w:val="en-gb" w:eastAsia="en-US" w:bidi="ar-SA"/>
      </w:rPr>
    </w:lvl>
    <w:lvl w:ilvl="6">
      <w:start w:val="0"/>
      <w:numFmt w:val="bullet"/>
      <w:lvlText w:val="•"/>
      <w:lvlJc w:val="left"/>
      <w:pPr>
        <w:ind w:left="451" w:hanging="396"/>
      </w:pPr>
      <w:rPr>
        <w:rFonts w:hint="default"/>
        <w:lang w:val="en-gb" w:eastAsia="en-US" w:bidi="ar-SA"/>
      </w:rPr>
    </w:lvl>
    <w:lvl w:ilvl="7">
      <w:start w:val="0"/>
      <w:numFmt w:val="bullet"/>
      <w:lvlText w:val="•"/>
      <w:lvlJc w:val="left"/>
      <w:pPr>
        <w:ind w:left="345" w:hanging="396"/>
      </w:pPr>
      <w:rPr>
        <w:rFonts w:hint="default"/>
        <w:lang w:val="en-gb" w:eastAsia="en-US" w:bidi="ar-SA"/>
      </w:rPr>
    </w:lvl>
    <w:lvl w:ilvl="8">
      <w:start w:val="0"/>
      <w:numFmt w:val="bullet"/>
      <w:lvlText w:val="•"/>
      <w:lvlJc w:val="left"/>
      <w:pPr>
        <w:ind w:left="239" w:hanging="396"/>
      </w:pPr>
      <w:rPr>
        <w:rFonts w:hint="default"/>
        <w:lang w:val="en-gb" w:eastAsia="en-US" w:bidi="ar-SA"/>
      </w:rPr>
    </w:lvl>
  </w:abstractNum>
  <w:abstractNum w:abstractNumId="25">
    <w:multiLevelType w:val="hybridMultilevel"/>
    <w:lvl w:ilvl="0">
      <w:start w:val="2"/>
      <w:numFmt w:val="decimal"/>
      <w:lvlText w:val="(%1)"/>
      <w:lvlJc w:val="left"/>
      <w:pPr>
        <w:ind w:left="741" w:hanging="305"/>
        <w:jc w:val="left"/>
      </w:pPr>
      <w:rPr>
        <w:rFonts w:hint="default" w:ascii="Times New Roman" w:hAnsi="Times New Roman" w:eastAsia="Times New Roman" w:cs="Times New Roman"/>
        <w:spacing w:val="-1"/>
        <w:w w:val="100"/>
        <w:sz w:val="21"/>
        <w:szCs w:val="21"/>
        <w:lang w:val="en-gb" w:eastAsia="en-US" w:bidi="ar-SA"/>
      </w:rPr>
    </w:lvl>
    <w:lvl w:ilvl="1">
      <w:start w:val="0"/>
      <w:numFmt w:val="bullet"/>
      <w:lvlText w:val="•"/>
      <w:lvlJc w:val="left"/>
      <w:pPr>
        <w:ind w:left="1150" w:hanging="305"/>
      </w:pPr>
      <w:rPr>
        <w:rFonts w:hint="default"/>
        <w:lang w:val="en-gb" w:eastAsia="en-US" w:bidi="ar-SA"/>
      </w:rPr>
    </w:lvl>
    <w:lvl w:ilvl="2">
      <w:start w:val="0"/>
      <w:numFmt w:val="bullet"/>
      <w:lvlText w:val="•"/>
      <w:lvlJc w:val="left"/>
      <w:pPr>
        <w:ind w:left="1561" w:hanging="305"/>
      </w:pPr>
      <w:rPr>
        <w:rFonts w:hint="default"/>
        <w:lang w:val="en-gb" w:eastAsia="en-US" w:bidi="ar-SA"/>
      </w:rPr>
    </w:lvl>
    <w:lvl w:ilvl="3">
      <w:start w:val="0"/>
      <w:numFmt w:val="bullet"/>
      <w:lvlText w:val="•"/>
      <w:lvlJc w:val="left"/>
      <w:pPr>
        <w:ind w:left="1971" w:hanging="305"/>
      </w:pPr>
      <w:rPr>
        <w:rFonts w:hint="default"/>
        <w:lang w:val="en-gb" w:eastAsia="en-US" w:bidi="ar-SA"/>
      </w:rPr>
    </w:lvl>
    <w:lvl w:ilvl="4">
      <w:start w:val="0"/>
      <w:numFmt w:val="bullet"/>
      <w:lvlText w:val="•"/>
      <w:lvlJc w:val="left"/>
      <w:pPr>
        <w:ind w:left="2382" w:hanging="305"/>
      </w:pPr>
      <w:rPr>
        <w:rFonts w:hint="default"/>
        <w:lang w:val="en-gb" w:eastAsia="en-US" w:bidi="ar-SA"/>
      </w:rPr>
    </w:lvl>
    <w:lvl w:ilvl="5">
      <w:start w:val="0"/>
      <w:numFmt w:val="bullet"/>
      <w:lvlText w:val="•"/>
      <w:lvlJc w:val="left"/>
      <w:pPr>
        <w:ind w:left="2792" w:hanging="305"/>
      </w:pPr>
      <w:rPr>
        <w:rFonts w:hint="default"/>
        <w:lang w:val="en-gb" w:eastAsia="en-US" w:bidi="ar-SA"/>
      </w:rPr>
    </w:lvl>
    <w:lvl w:ilvl="6">
      <w:start w:val="0"/>
      <w:numFmt w:val="bullet"/>
      <w:lvlText w:val="•"/>
      <w:lvlJc w:val="left"/>
      <w:pPr>
        <w:ind w:left="3203" w:hanging="305"/>
      </w:pPr>
      <w:rPr>
        <w:rFonts w:hint="default"/>
        <w:lang w:val="en-gb" w:eastAsia="en-US" w:bidi="ar-SA"/>
      </w:rPr>
    </w:lvl>
    <w:lvl w:ilvl="7">
      <w:start w:val="0"/>
      <w:numFmt w:val="bullet"/>
      <w:lvlText w:val="•"/>
      <w:lvlJc w:val="left"/>
      <w:pPr>
        <w:ind w:left="3613" w:hanging="305"/>
      </w:pPr>
      <w:rPr>
        <w:rFonts w:hint="default"/>
        <w:lang w:val="en-gb" w:eastAsia="en-US" w:bidi="ar-SA"/>
      </w:rPr>
    </w:lvl>
    <w:lvl w:ilvl="8">
      <w:start w:val="0"/>
      <w:numFmt w:val="bullet"/>
      <w:lvlText w:val="•"/>
      <w:lvlJc w:val="left"/>
      <w:pPr>
        <w:ind w:left="4024" w:hanging="305"/>
      </w:pPr>
      <w:rPr>
        <w:rFonts w:hint="default"/>
        <w:lang w:val="en-gb" w:eastAsia="en-US" w:bidi="ar-SA"/>
      </w:rPr>
    </w:lvl>
  </w:abstractNum>
  <w:abstractNum w:abstractNumId="24">
    <w:multiLevelType w:val="hybridMultilevel"/>
    <w:lvl w:ilvl="0">
      <w:start w:val="1"/>
      <w:numFmt w:val="decimal"/>
      <w:lvlText w:val="%1."/>
      <w:lvlJc w:val="left"/>
      <w:pPr>
        <w:ind w:left="152" w:hanging="160"/>
        <w:jc w:val="left"/>
      </w:pPr>
      <w:rPr>
        <w:rFonts w:hint="default" w:ascii="Times New Roman" w:hAnsi="Times New Roman" w:eastAsia="Times New Roman" w:cs="Times New Roman"/>
        <w:b/>
        <w:bCs/>
        <w:spacing w:val="-3"/>
        <w:w w:val="100"/>
        <w:sz w:val="19"/>
        <w:szCs w:val="19"/>
        <w:lang w:val="en-gb" w:eastAsia="en-US" w:bidi="ar-SA"/>
      </w:rPr>
    </w:lvl>
    <w:lvl w:ilvl="1">
      <w:start w:val="0"/>
      <w:numFmt w:val="bullet"/>
      <w:lvlText w:val="•"/>
      <w:lvlJc w:val="left"/>
      <w:pPr>
        <w:ind w:left="628" w:hanging="160"/>
      </w:pPr>
      <w:rPr>
        <w:rFonts w:hint="default"/>
        <w:lang w:val="en-gb" w:eastAsia="en-US" w:bidi="ar-SA"/>
      </w:rPr>
    </w:lvl>
    <w:lvl w:ilvl="2">
      <w:start w:val="0"/>
      <w:numFmt w:val="bullet"/>
      <w:lvlText w:val="•"/>
      <w:lvlJc w:val="left"/>
      <w:pPr>
        <w:ind w:left="1097" w:hanging="160"/>
      </w:pPr>
      <w:rPr>
        <w:rFonts w:hint="default"/>
        <w:lang w:val="en-gb" w:eastAsia="en-US" w:bidi="ar-SA"/>
      </w:rPr>
    </w:lvl>
    <w:lvl w:ilvl="3">
      <w:start w:val="0"/>
      <w:numFmt w:val="bullet"/>
      <w:lvlText w:val="•"/>
      <w:lvlJc w:val="left"/>
      <w:pPr>
        <w:ind w:left="1565" w:hanging="160"/>
      </w:pPr>
      <w:rPr>
        <w:rFonts w:hint="default"/>
        <w:lang w:val="en-gb" w:eastAsia="en-US" w:bidi="ar-SA"/>
      </w:rPr>
    </w:lvl>
    <w:lvl w:ilvl="4">
      <w:start w:val="0"/>
      <w:numFmt w:val="bullet"/>
      <w:lvlText w:val="•"/>
      <w:lvlJc w:val="left"/>
      <w:pPr>
        <w:ind w:left="2034" w:hanging="160"/>
      </w:pPr>
      <w:rPr>
        <w:rFonts w:hint="default"/>
        <w:lang w:val="en-gb" w:eastAsia="en-US" w:bidi="ar-SA"/>
      </w:rPr>
    </w:lvl>
    <w:lvl w:ilvl="5">
      <w:start w:val="0"/>
      <w:numFmt w:val="bullet"/>
      <w:lvlText w:val="•"/>
      <w:lvlJc w:val="left"/>
      <w:pPr>
        <w:ind w:left="2502" w:hanging="160"/>
      </w:pPr>
      <w:rPr>
        <w:rFonts w:hint="default"/>
        <w:lang w:val="en-gb" w:eastAsia="en-US" w:bidi="ar-SA"/>
      </w:rPr>
    </w:lvl>
    <w:lvl w:ilvl="6">
      <w:start w:val="0"/>
      <w:numFmt w:val="bullet"/>
      <w:lvlText w:val="•"/>
      <w:lvlJc w:val="left"/>
      <w:pPr>
        <w:ind w:left="2971" w:hanging="160"/>
      </w:pPr>
      <w:rPr>
        <w:rFonts w:hint="default"/>
        <w:lang w:val="en-gb" w:eastAsia="en-US" w:bidi="ar-SA"/>
      </w:rPr>
    </w:lvl>
    <w:lvl w:ilvl="7">
      <w:start w:val="0"/>
      <w:numFmt w:val="bullet"/>
      <w:lvlText w:val="•"/>
      <w:lvlJc w:val="left"/>
      <w:pPr>
        <w:ind w:left="3439" w:hanging="160"/>
      </w:pPr>
      <w:rPr>
        <w:rFonts w:hint="default"/>
        <w:lang w:val="en-gb" w:eastAsia="en-US" w:bidi="ar-SA"/>
      </w:rPr>
    </w:lvl>
    <w:lvl w:ilvl="8">
      <w:start w:val="0"/>
      <w:numFmt w:val="bullet"/>
      <w:lvlText w:val="•"/>
      <w:lvlJc w:val="left"/>
      <w:pPr>
        <w:ind w:left="3908" w:hanging="160"/>
      </w:pPr>
      <w:rPr>
        <w:rFonts w:hint="default"/>
        <w:lang w:val="en-gb" w:eastAsia="en-US" w:bidi="ar-SA"/>
      </w:rPr>
    </w:lvl>
  </w:abstractNum>
  <w:abstractNum w:abstractNumId="23">
    <w:multiLevelType w:val="hybridMultilevel"/>
    <w:lvl w:ilvl="0">
      <w:start w:val="5"/>
      <w:numFmt w:val="lowerLetter"/>
      <w:lvlText w:val="(%1)"/>
      <w:lvlJc w:val="left"/>
      <w:pPr>
        <w:ind w:left="950" w:hanging="398"/>
        <w:jc w:val="left"/>
      </w:pPr>
      <w:rPr>
        <w:rFonts w:hint="default" w:ascii="Times New Roman" w:hAnsi="Times New Roman" w:eastAsia="Times New Roman" w:cs="Times New Roman"/>
        <w:color w:val="231F20"/>
        <w:w w:val="99"/>
        <w:sz w:val="21"/>
        <w:szCs w:val="21"/>
        <w:lang w:val="en-gb" w:eastAsia="en-US" w:bidi="ar-SA"/>
      </w:rPr>
    </w:lvl>
    <w:lvl w:ilvl="1">
      <w:start w:val="0"/>
      <w:numFmt w:val="bullet"/>
      <w:lvlText w:val="•"/>
      <w:lvlJc w:val="left"/>
      <w:pPr>
        <w:ind w:left="1373" w:hanging="398"/>
      </w:pPr>
      <w:rPr>
        <w:rFonts w:hint="default"/>
        <w:lang w:val="en-gb" w:eastAsia="en-US" w:bidi="ar-SA"/>
      </w:rPr>
    </w:lvl>
    <w:lvl w:ilvl="2">
      <w:start w:val="0"/>
      <w:numFmt w:val="bullet"/>
      <w:lvlText w:val="•"/>
      <w:lvlJc w:val="left"/>
      <w:pPr>
        <w:ind w:left="1786" w:hanging="398"/>
      </w:pPr>
      <w:rPr>
        <w:rFonts w:hint="default"/>
        <w:lang w:val="en-gb" w:eastAsia="en-US" w:bidi="ar-SA"/>
      </w:rPr>
    </w:lvl>
    <w:lvl w:ilvl="3">
      <w:start w:val="0"/>
      <w:numFmt w:val="bullet"/>
      <w:lvlText w:val="•"/>
      <w:lvlJc w:val="left"/>
      <w:pPr>
        <w:ind w:left="2199" w:hanging="398"/>
      </w:pPr>
      <w:rPr>
        <w:rFonts w:hint="default"/>
        <w:lang w:val="en-gb" w:eastAsia="en-US" w:bidi="ar-SA"/>
      </w:rPr>
    </w:lvl>
    <w:lvl w:ilvl="4">
      <w:start w:val="0"/>
      <w:numFmt w:val="bullet"/>
      <w:lvlText w:val="•"/>
      <w:lvlJc w:val="left"/>
      <w:pPr>
        <w:ind w:left="2612" w:hanging="398"/>
      </w:pPr>
      <w:rPr>
        <w:rFonts w:hint="default"/>
        <w:lang w:val="en-gb" w:eastAsia="en-US" w:bidi="ar-SA"/>
      </w:rPr>
    </w:lvl>
    <w:lvl w:ilvl="5">
      <w:start w:val="0"/>
      <w:numFmt w:val="bullet"/>
      <w:lvlText w:val="•"/>
      <w:lvlJc w:val="left"/>
      <w:pPr>
        <w:ind w:left="3025" w:hanging="398"/>
      </w:pPr>
      <w:rPr>
        <w:rFonts w:hint="default"/>
        <w:lang w:val="en-gb" w:eastAsia="en-US" w:bidi="ar-SA"/>
      </w:rPr>
    </w:lvl>
    <w:lvl w:ilvl="6">
      <w:start w:val="0"/>
      <w:numFmt w:val="bullet"/>
      <w:lvlText w:val="•"/>
      <w:lvlJc w:val="left"/>
      <w:pPr>
        <w:ind w:left="3438" w:hanging="398"/>
      </w:pPr>
      <w:rPr>
        <w:rFonts w:hint="default"/>
        <w:lang w:val="en-gb" w:eastAsia="en-US" w:bidi="ar-SA"/>
      </w:rPr>
    </w:lvl>
    <w:lvl w:ilvl="7">
      <w:start w:val="0"/>
      <w:numFmt w:val="bullet"/>
      <w:lvlText w:val="•"/>
      <w:lvlJc w:val="left"/>
      <w:pPr>
        <w:ind w:left="3852" w:hanging="398"/>
      </w:pPr>
      <w:rPr>
        <w:rFonts w:hint="default"/>
        <w:lang w:val="en-gb" w:eastAsia="en-US" w:bidi="ar-SA"/>
      </w:rPr>
    </w:lvl>
    <w:lvl w:ilvl="8">
      <w:start w:val="0"/>
      <w:numFmt w:val="bullet"/>
      <w:lvlText w:val="•"/>
      <w:lvlJc w:val="left"/>
      <w:pPr>
        <w:ind w:left="4265" w:hanging="398"/>
      </w:pPr>
      <w:rPr>
        <w:rFonts w:hint="default"/>
        <w:lang w:val="en-gb" w:eastAsia="en-US" w:bidi="ar-SA"/>
      </w:rPr>
    </w:lvl>
  </w:abstractNum>
  <w:abstractNum w:abstractNumId="22">
    <w:multiLevelType w:val="hybridMultilevel"/>
    <w:lvl w:ilvl="0">
      <w:start w:val="1"/>
      <w:numFmt w:val="lowerLetter"/>
      <w:lvlText w:val="(%1)"/>
      <w:lvlJc w:val="left"/>
      <w:pPr>
        <w:ind w:left="928" w:hanging="398"/>
        <w:jc w:val="left"/>
      </w:pPr>
      <w:rPr>
        <w:rFonts w:hint="default" w:ascii="Times New Roman" w:hAnsi="Times New Roman" w:eastAsia="Times New Roman" w:cs="Times New Roman"/>
        <w:color w:val="231F20"/>
        <w:w w:val="99"/>
        <w:sz w:val="21"/>
        <w:szCs w:val="21"/>
        <w:lang w:val="en-gb" w:eastAsia="en-US" w:bidi="ar-SA"/>
      </w:rPr>
    </w:lvl>
    <w:lvl w:ilvl="1">
      <w:start w:val="0"/>
      <w:numFmt w:val="bullet"/>
      <w:lvlText w:val="•"/>
      <w:lvlJc w:val="left"/>
      <w:pPr>
        <w:ind w:left="1334" w:hanging="398"/>
      </w:pPr>
      <w:rPr>
        <w:rFonts w:hint="default"/>
        <w:lang w:val="en-gb" w:eastAsia="en-US" w:bidi="ar-SA"/>
      </w:rPr>
    </w:lvl>
    <w:lvl w:ilvl="2">
      <w:start w:val="0"/>
      <w:numFmt w:val="bullet"/>
      <w:lvlText w:val="•"/>
      <w:lvlJc w:val="left"/>
      <w:pPr>
        <w:ind w:left="1749" w:hanging="398"/>
      </w:pPr>
      <w:rPr>
        <w:rFonts w:hint="default"/>
        <w:lang w:val="en-gb" w:eastAsia="en-US" w:bidi="ar-SA"/>
      </w:rPr>
    </w:lvl>
    <w:lvl w:ilvl="3">
      <w:start w:val="0"/>
      <w:numFmt w:val="bullet"/>
      <w:lvlText w:val="•"/>
      <w:lvlJc w:val="left"/>
      <w:pPr>
        <w:ind w:left="2164" w:hanging="398"/>
      </w:pPr>
      <w:rPr>
        <w:rFonts w:hint="default"/>
        <w:lang w:val="en-gb" w:eastAsia="en-US" w:bidi="ar-SA"/>
      </w:rPr>
    </w:lvl>
    <w:lvl w:ilvl="4">
      <w:start w:val="0"/>
      <w:numFmt w:val="bullet"/>
      <w:lvlText w:val="•"/>
      <w:lvlJc w:val="left"/>
      <w:pPr>
        <w:ind w:left="2579" w:hanging="398"/>
      </w:pPr>
      <w:rPr>
        <w:rFonts w:hint="default"/>
        <w:lang w:val="en-gb" w:eastAsia="en-US" w:bidi="ar-SA"/>
      </w:rPr>
    </w:lvl>
    <w:lvl w:ilvl="5">
      <w:start w:val="0"/>
      <w:numFmt w:val="bullet"/>
      <w:lvlText w:val="•"/>
      <w:lvlJc w:val="left"/>
      <w:pPr>
        <w:ind w:left="2994" w:hanging="398"/>
      </w:pPr>
      <w:rPr>
        <w:rFonts w:hint="default"/>
        <w:lang w:val="en-gb" w:eastAsia="en-US" w:bidi="ar-SA"/>
      </w:rPr>
    </w:lvl>
    <w:lvl w:ilvl="6">
      <w:start w:val="0"/>
      <w:numFmt w:val="bullet"/>
      <w:lvlText w:val="•"/>
      <w:lvlJc w:val="left"/>
      <w:pPr>
        <w:ind w:left="3409" w:hanging="398"/>
      </w:pPr>
      <w:rPr>
        <w:rFonts w:hint="default"/>
        <w:lang w:val="en-gb" w:eastAsia="en-US" w:bidi="ar-SA"/>
      </w:rPr>
    </w:lvl>
    <w:lvl w:ilvl="7">
      <w:start w:val="0"/>
      <w:numFmt w:val="bullet"/>
      <w:lvlText w:val="•"/>
      <w:lvlJc w:val="left"/>
      <w:pPr>
        <w:ind w:left="3824" w:hanging="398"/>
      </w:pPr>
      <w:rPr>
        <w:rFonts w:hint="default"/>
        <w:lang w:val="en-gb" w:eastAsia="en-US" w:bidi="ar-SA"/>
      </w:rPr>
    </w:lvl>
    <w:lvl w:ilvl="8">
      <w:start w:val="0"/>
      <w:numFmt w:val="bullet"/>
      <w:lvlText w:val="•"/>
      <w:lvlJc w:val="left"/>
      <w:pPr>
        <w:ind w:left="4239" w:hanging="398"/>
      </w:pPr>
      <w:rPr>
        <w:rFonts w:hint="default"/>
        <w:lang w:val="en-gb" w:eastAsia="en-US" w:bidi="ar-SA"/>
      </w:rPr>
    </w:lvl>
  </w:abstractNum>
  <w:abstractNum w:abstractNumId="20">
    <w:multiLevelType w:val="hybridMultilevel"/>
    <w:lvl w:ilvl="0">
      <w:start w:val="6"/>
      <w:numFmt w:val="decimal"/>
      <w:lvlText w:val="%1."/>
      <w:lvlJc w:val="left"/>
      <w:pPr>
        <w:ind w:left="214" w:hanging="160"/>
        <w:jc w:val="left"/>
      </w:pPr>
      <w:rPr>
        <w:rFonts w:hint="default" w:ascii="Times New Roman" w:hAnsi="Times New Roman" w:eastAsia="Times New Roman" w:cs="Times New Roman"/>
        <w:b/>
        <w:bCs/>
        <w:color w:val="231F20"/>
        <w:spacing w:val="-1"/>
        <w:w w:val="99"/>
        <w:sz w:val="19"/>
        <w:szCs w:val="19"/>
        <w:lang w:val="en-gb" w:eastAsia="en-US" w:bidi="ar-SA"/>
      </w:rPr>
    </w:lvl>
    <w:lvl w:ilvl="1">
      <w:start w:val="1"/>
      <w:numFmt w:val="lowerLetter"/>
      <w:lvlText w:val="(%2)"/>
      <w:lvlJc w:val="left"/>
      <w:pPr>
        <w:ind w:left="950" w:hanging="398"/>
        <w:jc w:val="left"/>
      </w:pPr>
      <w:rPr>
        <w:rFonts w:hint="default" w:ascii="Times New Roman" w:hAnsi="Times New Roman" w:eastAsia="Times New Roman" w:cs="Times New Roman"/>
        <w:color w:val="231F20"/>
        <w:w w:val="99"/>
        <w:sz w:val="21"/>
        <w:szCs w:val="21"/>
        <w:lang w:val="en-gb" w:eastAsia="en-US" w:bidi="ar-SA"/>
      </w:rPr>
    </w:lvl>
    <w:lvl w:ilvl="2">
      <w:start w:val="0"/>
      <w:numFmt w:val="bullet"/>
      <w:lvlText w:val="•"/>
      <w:lvlJc w:val="left"/>
      <w:pPr>
        <w:ind w:left="1419" w:hanging="398"/>
      </w:pPr>
      <w:rPr>
        <w:rFonts w:hint="default"/>
        <w:lang w:val="en-gb" w:eastAsia="en-US" w:bidi="ar-SA"/>
      </w:rPr>
    </w:lvl>
    <w:lvl w:ilvl="3">
      <w:start w:val="0"/>
      <w:numFmt w:val="bullet"/>
      <w:lvlText w:val="•"/>
      <w:lvlJc w:val="left"/>
      <w:pPr>
        <w:ind w:left="1878" w:hanging="398"/>
      </w:pPr>
      <w:rPr>
        <w:rFonts w:hint="default"/>
        <w:lang w:val="en-gb" w:eastAsia="en-US" w:bidi="ar-SA"/>
      </w:rPr>
    </w:lvl>
    <w:lvl w:ilvl="4">
      <w:start w:val="0"/>
      <w:numFmt w:val="bullet"/>
      <w:lvlText w:val="•"/>
      <w:lvlJc w:val="left"/>
      <w:pPr>
        <w:ind w:left="2337" w:hanging="398"/>
      </w:pPr>
      <w:rPr>
        <w:rFonts w:hint="default"/>
        <w:lang w:val="en-gb" w:eastAsia="en-US" w:bidi="ar-SA"/>
      </w:rPr>
    </w:lvl>
    <w:lvl w:ilvl="5">
      <w:start w:val="0"/>
      <w:numFmt w:val="bullet"/>
      <w:lvlText w:val="•"/>
      <w:lvlJc w:val="left"/>
      <w:pPr>
        <w:ind w:left="2796" w:hanging="398"/>
      </w:pPr>
      <w:rPr>
        <w:rFonts w:hint="default"/>
        <w:lang w:val="en-gb" w:eastAsia="en-US" w:bidi="ar-SA"/>
      </w:rPr>
    </w:lvl>
    <w:lvl w:ilvl="6">
      <w:start w:val="0"/>
      <w:numFmt w:val="bullet"/>
      <w:lvlText w:val="•"/>
      <w:lvlJc w:val="left"/>
      <w:pPr>
        <w:ind w:left="3255" w:hanging="398"/>
      </w:pPr>
      <w:rPr>
        <w:rFonts w:hint="default"/>
        <w:lang w:val="en-gb" w:eastAsia="en-US" w:bidi="ar-SA"/>
      </w:rPr>
    </w:lvl>
    <w:lvl w:ilvl="7">
      <w:start w:val="0"/>
      <w:numFmt w:val="bullet"/>
      <w:lvlText w:val="•"/>
      <w:lvlJc w:val="left"/>
      <w:pPr>
        <w:ind w:left="3714" w:hanging="398"/>
      </w:pPr>
      <w:rPr>
        <w:rFonts w:hint="default"/>
        <w:lang w:val="en-gb" w:eastAsia="en-US" w:bidi="ar-SA"/>
      </w:rPr>
    </w:lvl>
    <w:lvl w:ilvl="8">
      <w:start w:val="0"/>
      <w:numFmt w:val="bullet"/>
      <w:lvlText w:val="•"/>
      <w:lvlJc w:val="left"/>
      <w:pPr>
        <w:ind w:left="4173" w:hanging="398"/>
      </w:pPr>
      <w:rPr>
        <w:rFonts w:hint="default"/>
        <w:lang w:val="en-gb" w:eastAsia="en-US" w:bidi="ar-SA"/>
      </w:rPr>
    </w:lvl>
  </w:abstractNum>
  <w:abstractNum w:abstractNumId="19">
    <w:multiLevelType w:val="hybridMultilevel"/>
    <w:lvl w:ilvl="0">
      <w:start w:val="5"/>
      <w:numFmt w:val="lowerLetter"/>
      <w:lvlText w:val="(%1)"/>
      <w:lvlJc w:val="left"/>
      <w:pPr>
        <w:ind w:left="950" w:hanging="398"/>
        <w:jc w:val="left"/>
      </w:pPr>
      <w:rPr>
        <w:rFonts w:hint="default" w:ascii="Times New Roman" w:hAnsi="Times New Roman" w:eastAsia="Times New Roman" w:cs="Times New Roman"/>
        <w:color w:val="231F20"/>
        <w:w w:val="99"/>
        <w:sz w:val="21"/>
        <w:szCs w:val="21"/>
        <w:lang w:val="en-gb" w:eastAsia="en-US" w:bidi="ar-SA"/>
      </w:rPr>
    </w:lvl>
    <w:lvl w:ilvl="1">
      <w:start w:val="0"/>
      <w:numFmt w:val="bullet"/>
      <w:lvlText w:val="•"/>
      <w:lvlJc w:val="left"/>
      <w:pPr>
        <w:ind w:left="1373" w:hanging="398"/>
      </w:pPr>
      <w:rPr>
        <w:rFonts w:hint="default"/>
        <w:lang w:val="en-gb" w:eastAsia="en-US" w:bidi="ar-SA"/>
      </w:rPr>
    </w:lvl>
    <w:lvl w:ilvl="2">
      <w:start w:val="0"/>
      <w:numFmt w:val="bullet"/>
      <w:lvlText w:val="•"/>
      <w:lvlJc w:val="left"/>
      <w:pPr>
        <w:ind w:left="1786" w:hanging="398"/>
      </w:pPr>
      <w:rPr>
        <w:rFonts w:hint="default"/>
        <w:lang w:val="en-gb" w:eastAsia="en-US" w:bidi="ar-SA"/>
      </w:rPr>
    </w:lvl>
    <w:lvl w:ilvl="3">
      <w:start w:val="0"/>
      <w:numFmt w:val="bullet"/>
      <w:lvlText w:val="•"/>
      <w:lvlJc w:val="left"/>
      <w:pPr>
        <w:ind w:left="2199" w:hanging="398"/>
      </w:pPr>
      <w:rPr>
        <w:rFonts w:hint="default"/>
        <w:lang w:val="en-gb" w:eastAsia="en-US" w:bidi="ar-SA"/>
      </w:rPr>
    </w:lvl>
    <w:lvl w:ilvl="4">
      <w:start w:val="0"/>
      <w:numFmt w:val="bullet"/>
      <w:lvlText w:val="•"/>
      <w:lvlJc w:val="left"/>
      <w:pPr>
        <w:ind w:left="2612" w:hanging="398"/>
      </w:pPr>
      <w:rPr>
        <w:rFonts w:hint="default"/>
        <w:lang w:val="en-gb" w:eastAsia="en-US" w:bidi="ar-SA"/>
      </w:rPr>
    </w:lvl>
    <w:lvl w:ilvl="5">
      <w:start w:val="0"/>
      <w:numFmt w:val="bullet"/>
      <w:lvlText w:val="•"/>
      <w:lvlJc w:val="left"/>
      <w:pPr>
        <w:ind w:left="3025" w:hanging="398"/>
      </w:pPr>
      <w:rPr>
        <w:rFonts w:hint="default"/>
        <w:lang w:val="en-gb" w:eastAsia="en-US" w:bidi="ar-SA"/>
      </w:rPr>
    </w:lvl>
    <w:lvl w:ilvl="6">
      <w:start w:val="0"/>
      <w:numFmt w:val="bullet"/>
      <w:lvlText w:val="•"/>
      <w:lvlJc w:val="left"/>
      <w:pPr>
        <w:ind w:left="3438" w:hanging="398"/>
      </w:pPr>
      <w:rPr>
        <w:rFonts w:hint="default"/>
        <w:lang w:val="en-gb" w:eastAsia="en-US" w:bidi="ar-SA"/>
      </w:rPr>
    </w:lvl>
    <w:lvl w:ilvl="7">
      <w:start w:val="0"/>
      <w:numFmt w:val="bullet"/>
      <w:lvlText w:val="•"/>
      <w:lvlJc w:val="left"/>
      <w:pPr>
        <w:ind w:left="3852" w:hanging="398"/>
      </w:pPr>
      <w:rPr>
        <w:rFonts w:hint="default"/>
        <w:lang w:val="en-gb" w:eastAsia="en-US" w:bidi="ar-SA"/>
      </w:rPr>
    </w:lvl>
    <w:lvl w:ilvl="8">
      <w:start w:val="0"/>
      <w:numFmt w:val="bullet"/>
      <w:lvlText w:val="•"/>
      <w:lvlJc w:val="left"/>
      <w:pPr>
        <w:ind w:left="4265" w:hanging="398"/>
      </w:pPr>
      <w:rPr>
        <w:rFonts w:hint="default"/>
        <w:lang w:val="en-gb" w:eastAsia="en-US" w:bidi="ar-SA"/>
      </w:rPr>
    </w:lvl>
  </w:abstractNum>
  <w:abstractNum w:abstractNumId="18">
    <w:multiLevelType w:val="hybridMultilevel"/>
    <w:lvl w:ilvl="0">
      <w:start w:val="1"/>
      <w:numFmt w:val="decimal"/>
      <w:lvlText w:val="(%1)"/>
      <w:lvlJc w:val="left"/>
      <w:pPr>
        <w:ind w:left="498" w:hanging="284"/>
        <w:jc w:val="left"/>
      </w:pPr>
      <w:rPr>
        <w:rFonts w:hint="default" w:ascii="Times New Roman" w:hAnsi="Times New Roman" w:eastAsia="Times New Roman" w:cs="Times New Roman"/>
        <w:color w:val="231F20"/>
        <w:spacing w:val="-1"/>
        <w:w w:val="99"/>
        <w:sz w:val="16"/>
        <w:szCs w:val="16"/>
        <w:lang w:val="en-gb" w:eastAsia="en-US" w:bidi="ar-SA"/>
      </w:rPr>
    </w:lvl>
    <w:lvl w:ilvl="1">
      <w:start w:val="0"/>
      <w:numFmt w:val="bullet"/>
      <w:lvlText w:val="•"/>
      <w:lvlJc w:val="left"/>
      <w:pPr>
        <w:ind w:left="500" w:hanging="284"/>
      </w:pPr>
      <w:rPr>
        <w:rFonts w:hint="default"/>
        <w:lang w:val="en-gb" w:eastAsia="en-US" w:bidi="ar-SA"/>
      </w:rPr>
    </w:lvl>
    <w:lvl w:ilvl="2">
      <w:start w:val="0"/>
      <w:numFmt w:val="bullet"/>
      <w:lvlText w:val="•"/>
      <w:lvlJc w:val="left"/>
      <w:pPr>
        <w:ind w:left="435" w:hanging="284"/>
      </w:pPr>
      <w:rPr>
        <w:rFonts w:hint="default"/>
        <w:lang w:val="en-gb" w:eastAsia="en-US" w:bidi="ar-SA"/>
      </w:rPr>
    </w:lvl>
    <w:lvl w:ilvl="3">
      <w:start w:val="0"/>
      <w:numFmt w:val="bullet"/>
      <w:lvlText w:val="•"/>
      <w:lvlJc w:val="left"/>
      <w:pPr>
        <w:ind w:left="370" w:hanging="284"/>
      </w:pPr>
      <w:rPr>
        <w:rFonts w:hint="default"/>
        <w:lang w:val="en-gb" w:eastAsia="en-US" w:bidi="ar-SA"/>
      </w:rPr>
    </w:lvl>
    <w:lvl w:ilvl="4">
      <w:start w:val="0"/>
      <w:numFmt w:val="bullet"/>
      <w:lvlText w:val="•"/>
      <w:lvlJc w:val="left"/>
      <w:pPr>
        <w:ind w:left="305" w:hanging="284"/>
      </w:pPr>
      <w:rPr>
        <w:rFonts w:hint="default"/>
        <w:lang w:val="en-gb" w:eastAsia="en-US" w:bidi="ar-SA"/>
      </w:rPr>
    </w:lvl>
    <w:lvl w:ilvl="5">
      <w:start w:val="0"/>
      <w:numFmt w:val="bullet"/>
      <w:lvlText w:val="•"/>
      <w:lvlJc w:val="left"/>
      <w:pPr>
        <w:ind w:left="240" w:hanging="284"/>
      </w:pPr>
      <w:rPr>
        <w:rFonts w:hint="default"/>
        <w:lang w:val="en-gb" w:eastAsia="en-US" w:bidi="ar-SA"/>
      </w:rPr>
    </w:lvl>
    <w:lvl w:ilvl="6">
      <w:start w:val="0"/>
      <w:numFmt w:val="bullet"/>
      <w:lvlText w:val="•"/>
      <w:lvlJc w:val="left"/>
      <w:pPr>
        <w:ind w:left="176" w:hanging="284"/>
      </w:pPr>
      <w:rPr>
        <w:rFonts w:hint="default"/>
        <w:lang w:val="en-gb" w:eastAsia="en-US" w:bidi="ar-SA"/>
      </w:rPr>
    </w:lvl>
    <w:lvl w:ilvl="7">
      <w:start w:val="0"/>
      <w:numFmt w:val="bullet"/>
      <w:lvlText w:val="•"/>
      <w:lvlJc w:val="left"/>
      <w:pPr>
        <w:ind w:left="111" w:hanging="284"/>
      </w:pPr>
      <w:rPr>
        <w:rFonts w:hint="default"/>
        <w:lang w:val="en-gb" w:eastAsia="en-US" w:bidi="ar-SA"/>
      </w:rPr>
    </w:lvl>
    <w:lvl w:ilvl="8">
      <w:start w:val="0"/>
      <w:numFmt w:val="bullet"/>
      <w:lvlText w:val="•"/>
      <w:lvlJc w:val="left"/>
      <w:pPr>
        <w:ind w:left="46" w:hanging="284"/>
      </w:pPr>
      <w:rPr>
        <w:rFonts w:hint="default"/>
        <w:lang w:val="en-gb" w:eastAsia="en-US" w:bidi="ar-SA"/>
      </w:rPr>
    </w:lvl>
  </w:abstractNum>
  <w:abstractNum w:abstractNumId="17">
    <w:multiLevelType w:val="hybridMultilevel"/>
    <w:lvl w:ilvl="0">
      <w:start w:val="3"/>
      <w:numFmt w:val="decimal"/>
      <w:lvlText w:val="%1."/>
      <w:lvlJc w:val="left"/>
      <w:pPr>
        <w:ind w:left="214" w:hanging="210"/>
        <w:jc w:val="left"/>
      </w:pPr>
      <w:rPr>
        <w:rFonts w:hint="default" w:ascii="Times New Roman" w:hAnsi="Times New Roman" w:eastAsia="Times New Roman" w:cs="Times New Roman"/>
        <w:b/>
        <w:bCs/>
        <w:color w:val="231F20"/>
        <w:w w:val="99"/>
        <w:sz w:val="21"/>
        <w:szCs w:val="21"/>
        <w:lang w:val="en-gb" w:eastAsia="en-US" w:bidi="ar-SA"/>
      </w:rPr>
    </w:lvl>
    <w:lvl w:ilvl="1">
      <w:start w:val="1"/>
      <w:numFmt w:val="lowerLetter"/>
      <w:lvlText w:val="(%2)"/>
      <w:lvlJc w:val="left"/>
      <w:pPr>
        <w:ind w:left="950" w:hanging="398"/>
        <w:jc w:val="left"/>
      </w:pPr>
      <w:rPr>
        <w:rFonts w:hint="default" w:ascii="Times New Roman" w:hAnsi="Times New Roman" w:eastAsia="Times New Roman" w:cs="Times New Roman"/>
        <w:color w:val="231F20"/>
        <w:w w:val="99"/>
        <w:sz w:val="21"/>
        <w:szCs w:val="21"/>
        <w:lang w:val="en-gb" w:eastAsia="en-US" w:bidi="ar-SA"/>
      </w:rPr>
    </w:lvl>
    <w:lvl w:ilvl="2">
      <w:start w:val="0"/>
      <w:numFmt w:val="bullet"/>
      <w:lvlText w:val="•"/>
      <w:lvlJc w:val="left"/>
      <w:pPr>
        <w:ind w:left="844" w:hanging="398"/>
      </w:pPr>
      <w:rPr>
        <w:rFonts w:hint="default"/>
        <w:lang w:val="en-gb" w:eastAsia="en-US" w:bidi="ar-SA"/>
      </w:rPr>
    </w:lvl>
    <w:lvl w:ilvl="3">
      <w:start w:val="0"/>
      <w:numFmt w:val="bullet"/>
      <w:lvlText w:val="•"/>
      <w:lvlJc w:val="left"/>
      <w:pPr>
        <w:ind w:left="728" w:hanging="398"/>
      </w:pPr>
      <w:rPr>
        <w:rFonts w:hint="default"/>
        <w:lang w:val="en-gb" w:eastAsia="en-US" w:bidi="ar-SA"/>
      </w:rPr>
    </w:lvl>
    <w:lvl w:ilvl="4">
      <w:start w:val="0"/>
      <w:numFmt w:val="bullet"/>
      <w:lvlText w:val="•"/>
      <w:lvlJc w:val="left"/>
      <w:pPr>
        <w:ind w:left="612" w:hanging="398"/>
      </w:pPr>
      <w:rPr>
        <w:rFonts w:hint="default"/>
        <w:lang w:val="en-gb" w:eastAsia="en-US" w:bidi="ar-SA"/>
      </w:rPr>
    </w:lvl>
    <w:lvl w:ilvl="5">
      <w:start w:val="0"/>
      <w:numFmt w:val="bullet"/>
      <w:lvlText w:val="•"/>
      <w:lvlJc w:val="left"/>
      <w:pPr>
        <w:ind w:left="496" w:hanging="398"/>
      </w:pPr>
      <w:rPr>
        <w:rFonts w:hint="default"/>
        <w:lang w:val="en-gb" w:eastAsia="en-US" w:bidi="ar-SA"/>
      </w:rPr>
    </w:lvl>
    <w:lvl w:ilvl="6">
      <w:start w:val="0"/>
      <w:numFmt w:val="bullet"/>
      <w:lvlText w:val="•"/>
      <w:lvlJc w:val="left"/>
      <w:pPr>
        <w:ind w:left="380" w:hanging="398"/>
      </w:pPr>
      <w:rPr>
        <w:rFonts w:hint="default"/>
        <w:lang w:val="en-gb" w:eastAsia="en-US" w:bidi="ar-SA"/>
      </w:rPr>
    </w:lvl>
    <w:lvl w:ilvl="7">
      <w:start w:val="0"/>
      <w:numFmt w:val="bullet"/>
      <w:lvlText w:val="•"/>
      <w:lvlJc w:val="left"/>
      <w:pPr>
        <w:ind w:left="264" w:hanging="398"/>
      </w:pPr>
      <w:rPr>
        <w:rFonts w:hint="default"/>
        <w:lang w:val="en-gb" w:eastAsia="en-US" w:bidi="ar-SA"/>
      </w:rPr>
    </w:lvl>
    <w:lvl w:ilvl="8">
      <w:start w:val="0"/>
      <w:numFmt w:val="bullet"/>
      <w:lvlText w:val="•"/>
      <w:lvlJc w:val="left"/>
      <w:pPr>
        <w:ind w:left="148" w:hanging="398"/>
      </w:pPr>
      <w:rPr>
        <w:rFonts w:hint="default"/>
        <w:lang w:val="en-gb" w:eastAsia="en-US" w:bidi="ar-SA"/>
      </w:rPr>
    </w:lvl>
  </w:abstractNum>
  <w:abstractNum w:abstractNumId="16">
    <w:multiLevelType w:val="hybridMultilevel"/>
    <w:lvl w:ilvl="0">
      <w:start w:val="2"/>
      <w:numFmt w:val="decimal"/>
      <w:lvlText w:val="(%1)"/>
      <w:lvlJc w:val="left"/>
      <w:pPr>
        <w:ind w:left="214" w:hanging="303"/>
        <w:jc w:val="left"/>
      </w:pPr>
      <w:rPr>
        <w:rFonts w:hint="default" w:ascii="Times New Roman" w:hAnsi="Times New Roman" w:eastAsia="Times New Roman" w:cs="Times New Roman"/>
        <w:color w:val="231F20"/>
        <w:w w:val="99"/>
        <w:sz w:val="21"/>
        <w:szCs w:val="21"/>
        <w:lang w:val="en-gb" w:eastAsia="en-US" w:bidi="ar-SA"/>
      </w:rPr>
    </w:lvl>
    <w:lvl w:ilvl="1">
      <w:start w:val="0"/>
      <w:numFmt w:val="bullet"/>
      <w:lvlText w:val="•"/>
      <w:lvlJc w:val="left"/>
      <w:pPr>
        <w:ind w:left="707" w:hanging="303"/>
      </w:pPr>
      <w:rPr>
        <w:rFonts w:hint="default"/>
        <w:lang w:val="en-gb" w:eastAsia="en-US" w:bidi="ar-SA"/>
      </w:rPr>
    </w:lvl>
    <w:lvl w:ilvl="2">
      <w:start w:val="0"/>
      <w:numFmt w:val="bullet"/>
      <w:lvlText w:val="•"/>
      <w:lvlJc w:val="left"/>
      <w:pPr>
        <w:ind w:left="1194" w:hanging="303"/>
      </w:pPr>
      <w:rPr>
        <w:rFonts w:hint="default"/>
        <w:lang w:val="en-gb" w:eastAsia="en-US" w:bidi="ar-SA"/>
      </w:rPr>
    </w:lvl>
    <w:lvl w:ilvl="3">
      <w:start w:val="0"/>
      <w:numFmt w:val="bullet"/>
      <w:lvlText w:val="•"/>
      <w:lvlJc w:val="left"/>
      <w:pPr>
        <w:ind w:left="1681" w:hanging="303"/>
      </w:pPr>
      <w:rPr>
        <w:rFonts w:hint="default"/>
        <w:lang w:val="en-gb" w:eastAsia="en-US" w:bidi="ar-SA"/>
      </w:rPr>
    </w:lvl>
    <w:lvl w:ilvl="4">
      <w:start w:val="0"/>
      <w:numFmt w:val="bullet"/>
      <w:lvlText w:val="•"/>
      <w:lvlJc w:val="left"/>
      <w:pPr>
        <w:ind w:left="2168" w:hanging="303"/>
      </w:pPr>
      <w:rPr>
        <w:rFonts w:hint="default"/>
        <w:lang w:val="en-gb" w:eastAsia="en-US" w:bidi="ar-SA"/>
      </w:rPr>
    </w:lvl>
    <w:lvl w:ilvl="5">
      <w:start w:val="0"/>
      <w:numFmt w:val="bullet"/>
      <w:lvlText w:val="•"/>
      <w:lvlJc w:val="left"/>
      <w:pPr>
        <w:ind w:left="2655" w:hanging="303"/>
      </w:pPr>
      <w:rPr>
        <w:rFonts w:hint="default"/>
        <w:lang w:val="en-gb" w:eastAsia="en-US" w:bidi="ar-SA"/>
      </w:rPr>
    </w:lvl>
    <w:lvl w:ilvl="6">
      <w:start w:val="0"/>
      <w:numFmt w:val="bullet"/>
      <w:lvlText w:val="•"/>
      <w:lvlJc w:val="left"/>
      <w:pPr>
        <w:ind w:left="3142" w:hanging="303"/>
      </w:pPr>
      <w:rPr>
        <w:rFonts w:hint="default"/>
        <w:lang w:val="en-gb" w:eastAsia="en-US" w:bidi="ar-SA"/>
      </w:rPr>
    </w:lvl>
    <w:lvl w:ilvl="7">
      <w:start w:val="0"/>
      <w:numFmt w:val="bullet"/>
      <w:lvlText w:val="•"/>
      <w:lvlJc w:val="left"/>
      <w:pPr>
        <w:ind w:left="3630" w:hanging="303"/>
      </w:pPr>
      <w:rPr>
        <w:rFonts w:hint="default"/>
        <w:lang w:val="en-gb" w:eastAsia="en-US" w:bidi="ar-SA"/>
      </w:rPr>
    </w:lvl>
    <w:lvl w:ilvl="8">
      <w:start w:val="0"/>
      <w:numFmt w:val="bullet"/>
      <w:lvlText w:val="•"/>
      <w:lvlJc w:val="left"/>
      <w:pPr>
        <w:ind w:left="4117" w:hanging="303"/>
      </w:pPr>
      <w:rPr>
        <w:rFonts w:hint="default"/>
        <w:lang w:val="en-gb" w:eastAsia="en-US" w:bidi="ar-SA"/>
      </w:rPr>
    </w:lvl>
  </w:abstractNum>
  <w:abstractNum w:abstractNumId="15">
    <w:multiLevelType w:val="hybridMultilevel"/>
    <w:lvl w:ilvl="0">
      <w:start w:val="1"/>
      <w:numFmt w:val="decimal"/>
      <w:lvlText w:val="%1."/>
      <w:lvlJc w:val="left"/>
      <w:pPr>
        <w:ind w:left="214" w:hanging="160"/>
        <w:jc w:val="left"/>
      </w:pPr>
      <w:rPr>
        <w:rFonts w:hint="default" w:ascii="Times New Roman" w:hAnsi="Times New Roman" w:eastAsia="Times New Roman" w:cs="Times New Roman"/>
        <w:b/>
        <w:bCs/>
        <w:color w:val="231F20"/>
        <w:spacing w:val="-1"/>
        <w:w w:val="99"/>
        <w:sz w:val="19"/>
        <w:szCs w:val="19"/>
        <w:lang w:val="en-gb" w:eastAsia="en-US" w:bidi="ar-SA"/>
      </w:rPr>
    </w:lvl>
    <w:lvl w:ilvl="1">
      <w:start w:val="1"/>
      <w:numFmt w:val="lowerLetter"/>
      <w:lvlText w:val="(%2)"/>
      <w:lvlJc w:val="left"/>
      <w:pPr>
        <w:ind w:left="950" w:hanging="398"/>
        <w:jc w:val="left"/>
      </w:pPr>
      <w:rPr>
        <w:rFonts w:hint="default" w:ascii="Times New Roman" w:hAnsi="Times New Roman" w:eastAsia="Times New Roman" w:cs="Times New Roman"/>
        <w:color w:val="231F20"/>
        <w:w w:val="99"/>
        <w:sz w:val="21"/>
        <w:szCs w:val="21"/>
        <w:lang w:val="en-gb" w:eastAsia="en-US" w:bidi="ar-SA"/>
      </w:rPr>
    </w:lvl>
    <w:lvl w:ilvl="2">
      <w:start w:val="0"/>
      <w:numFmt w:val="bullet"/>
      <w:lvlText w:val="•"/>
      <w:lvlJc w:val="left"/>
      <w:pPr>
        <w:ind w:left="844" w:hanging="398"/>
      </w:pPr>
      <w:rPr>
        <w:rFonts w:hint="default"/>
        <w:lang w:val="en-gb" w:eastAsia="en-US" w:bidi="ar-SA"/>
      </w:rPr>
    </w:lvl>
    <w:lvl w:ilvl="3">
      <w:start w:val="0"/>
      <w:numFmt w:val="bullet"/>
      <w:lvlText w:val="•"/>
      <w:lvlJc w:val="left"/>
      <w:pPr>
        <w:ind w:left="728" w:hanging="398"/>
      </w:pPr>
      <w:rPr>
        <w:rFonts w:hint="default"/>
        <w:lang w:val="en-gb" w:eastAsia="en-US" w:bidi="ar-SA"/>
      </w:rPr>
    </w:lvl>
    <w:lvl w:ilvl="4">
      <w:start w:val="0"/>
      <w:numFmt w:val="bullet"/>
      <w:lvlText w:val="•"/>
      <w:lvlJc w:val="left"/>
      <w:pPr>
        <w:ind w:left="612" w:hanging="398"/>
      </w:pPr>
      <w:rPr>
        <w:rFonts w:hint="default"/>
        <w:lang w:val="en-gb" w:eastAsia="en-US" w:bidi="ar-SA"/>
      </w:rPr>
    </w:lvl>
    <w:lvl w:ilvl="5">
      <w:start w:val="0"/>
      <w:numFmt w:val="bullet"/>
      <w:lvlText w:val="•"/>
      <w:lvlJc w:val="left"/>
      <w:pPr>
        <w:ind w:left="496" w:hanging="398"/>
      </w:pPr>
      <w:rPr>
        <w:rFonts w:hint="default"/>
        <w:lang w:val="en-gb" w:eastAsia="en-US" w:bidi="ar-SA"/>
      </w:rPr>
    </w:lvl>
    <w:lvl w:ilvl="6">
      <w:start w:val="0"/>
      <w:numFmt w:val="bullet"/>
      <w:lvlText w:val="•"/>
      <w:lvlJc w:val="left"/>
      <w:pPr>
        <w:ind w:left="380" w:hanging="398"/>
      </w:pPr>
      <w:rPr>
        <w:rFonts w:hint="default"/>
        <w:lang w:val="en-gb" w:eastAsia="en-US" w:bidi="ar-SA"/>
      </w:rPr>
    </w:lvl>
    <w:lvl w:ilvl="7">
      <w:start w:val="0"/>
      <w:numFmt w:val="bullet"/>
      <w:lvlText w:val="•"/>
      <w:lvlJc w:val="left"/>
      <w:pPr>
        <w:ind w:left="264" w:hanging="398"/>
      </w:pPr>
      <w:rPr>
        <w:rFonts w:hint="default"/>
        <w:lang w:val="en-gb" w:eastAsia="en-US" w:bidi="ar-SA"/>
      </w:rPr>
    </w:lvl>
    <w:lvl w:ilvl="8">
      <w:start w:val="0"/>
      <w:numFmt w:val="bullet"/>
      <w:lvlText w:val="•"/>
      <w:lvlJc w:val="left"/>
      <w:pPr>
        <w:ind w:left="148" w:hanging="398"/>
      </w:pPr>
      <w:rPr>
        <w:rFonts w:hint="default"/>
        <w:lang w:val="en-gb" w:eastAsia="en-US" w:bidi="ar-SA"/>
      </w:rPr>
    </w:lvl>
  </w:abstractNum>
  <w:abstractNum w:abstractNumId="14">
    <w:multiLevelType w:val="hybridMultilevel"/>
    <w:lvl w:ilvl="0">
      <w:start w:val="2"/>
      <w:numFmt w:val="decimal"/>
      <w:lvlText w:val="(%1)"/>
      <w:lvlJc w:val="left"/>
      <w:pPr>
        <w:ind w:left="686" w:hanging="303"/>
        <w:jc w:val="left"/>
      </w:pPr>
      <w:rPr>
        <w:rFonts w:hint="default" w:ascii="Times New Roman" w:hAnsi="Times New Roman" w:eastAsia="Times New Roman" w:cs="Times New Roman"/>
        <w:color w:val="231F20"/>
        <w:w w:val="99"/>
        <w:sz w:val="21"/>
        <w:szCs w:val="21"/>
        <w:lang w:val="en-gb" w:eastAsia="en-US" w:bidi="ar-SA"/>
      </w:rPr>
    </w:lvl>
    <w:lvl w:ilvl="1">
      <w:start w:val="0"/>
      <w:numFmt w:val="bullet"/>
      <w:lvlText w:val="•"/>
      <w:lvlJc w:val="left"/>
      <w:pPr>
        <w:ind w:left="1102" w:hanging="303"/>
      </w:pPr>
      <w:rPr>
        <w:rFonts w:hint="default"/>
        <w:lang w:val="en-gb" w:eastAsia="en-US" w:bidi="ar-SA"/>
      </w:rPr>
    </w:lvl>
    <w:lvl w:ilvl="2">
      <w:start w:val="0"/>
      <w:numFmt w:val="bullet"/>
      <w:lvlText w:val="•"/>
      <w:lvlJc w:val="left"/>
      <w:pPr>
        <w:ind w:left="1525" w:hanging="303"/>
      </w:pPr>
      <w:rPr>
        <w:rFonts w:hint="default"/>
        <w:lang w:val="en-gb" w:eastAsia="en-US" w:bidi="ar-SA"/>
      </w:rPr>
    </w:lvl>
    <w:lvl w:ilvl="3">
      <w:start w:val="0"/>
      <w:numFmt w:val="bullet"/>
      <w:lvlText w:val="•"/>
      <w:lvlJc w:val="left"/>
      <w:pPr>
        <w:ind w:left="1947" w:hanging="303"/>
      </w:pPr>
      <w:rPr>
        <w:rFonts w:hint="default"/>
        <w:lang w:val="en-gb" w:eastAsia="en-US" w:bidi="ar-SA"/>
      </w:rPr>
    </w:lvl>
    <w:lvl w:ilvl="4">
      <w:start w:val="0"/>
      <w:numFmt w:val="bullet"/>
      <w:lvlText w:val="•"/>
      <w:lvlJc w:val="left"/>
      <w:pPr>
        <w:ind w:left="2370" w:hanging="303"/>
      </w:pPr>
      <w:rPr>
        <w:rFonts w:hint="default"/>
        <w:lang w:val="en-gb" w:eastAsia="en-US" w:bidi="ar-SA"/>
      </w:rPr>
    </w:lvl>
    <w:lvl w:ilvl="5">
      <w:start w:val="0"/>
      <w:numFmt w:val="bullet"/>
      <w:lvlText w:val="•"/>
      <w:lvlJc w:val="left"/>
      <w:pPr>
        <w:ind w:left="2792" w:hanging="303"/>
      </w:pPr>
      <w:rPr>
        <w:rFonts w:hint="default"/>
        <w:lang w:val="en-gb" w:eastAsia="en-US" w:bidi="ar-SA"/>
      </w:rPr>
    </w:lvl>
    <w:lvl w:ilvl="6">
      <w:start w:val="0"/>
      <w:numFmt w:val="bullet"/>
      <w:lvlText w:val="•"/>
      <w:lvlJc w:val="left"/>
      <w:pPr>
        <w:ind w:left="3215" w:hanging="303"/>
      </w:pPr>
      <w:rPr>
        <w:rFonts w:hint="default"/>
        <w:lang w:val="en-gb" w:eastAsia="en-US" w:bidi="ar-SA"/>
      </w:rPr>
    </w:lvl>
    <w:lvl w:ilvl="7">
      <w:start w:val="0"/>
      <w:numFmt w:val="bullet"/>
      <w:lvlText w:val="•"/>
      <w:lvlJc w:val="left"/>
      <w:pPr>
        <w:ind w:left="3638" w:hanging="303"/>
      </w:pPr>
      <w:rPr>
        <w:rFonts w:hint="default"/>
        <w:lang w:val="en-gb" w:eastAsia="en-US" w:bidi="ar-SA"/>
      </w:rPr>
    </w:lvl>
    <w:lvl w:ilvl="8">
      <w:start w:val="0"/>
      <w:numFmt w:val="bullet"/>
      <w:lvlText w:val="•"/>
      <w:lvlJc w:val="left"/>
      <w:pPr>
        <w:ind w:left="4060" w:hanging="303"/>
      </w:pPr>
      <w:rPr>
        <w:rFonts w:hint="default"/>
        <w:lang w:val="en-gb" w:eastAsia="en-US" w:bidi="ar-SA"/>
      </w:rPr>
    </w:lvl>
  </w:abstractNum>
  <w:abstractNum w:abstractNumId="12">
    <w:multiLevelType w:val="hybridMultilevel"/>
    <w:lvl w:ilvl="0">
      <w:start w:val="2"/>
      <w:numFmt w:val="decimal"/>
      <w:lvlText w:val="(%1)"/>
      <w:lvlJc w:val="left"/>
      <w:pPr>
        <w:ind w:left="154" w:hanging="303"/>
        <w:jc w:val="left"/>
      </w:pPr>
      <w:rPr>
        <w:rFonts w:hint="default" w:ascii="Times New Roman" w:hAnsi="Times New Roman" w:eastAsia="Times New Roman" w:cs="Times New Roman"/>
        <w:w w:val="100"/>
        <w:sz w:val="21"/>
        <w:szCs w:val="21"/>
        <w:lang w:val="en-gb" w:eastAsia="en-US" w:bidi="ar-SA"/>
      </w:rPr>
    </w:lvl>
    <w:lvl w:ilvl="1">
      <w:start w:val="1"/>
      <w:numFmt w:val="lowerLetter"/>
      <w:lvlText w:val="(%2)"/>
      <w:lvlJc w:val="left"/>
      <w:pPr>
        <w:ind w:left="977" w:hanging="398"/>
        <w:jc w:val="left"/>
      </w:pPr>
      <w:rPr>
        <w:rFonts w:hint="default"/>
        <w:w w:val="100"/>
        <w:lang w:val="en-gb" w:eastAsia="en-US" w:bidi="ar-SA"/>
      </w:rPr>
    </w:lvl>
    <w:lvl w:ilvl="2">
      <w:start w:val="1"/>
      <w:numFmt w:val="lowerRoman"/>
      <w:lvlText w:val="(%3)"/>
      <w:lvlJc w:val="left"/>
      <w:pPr>
        <w:ind w:left="1288" w:hanging="398"/>
        <w:jc w:val="right"/>
      </w:pPr>
      <w:rPr>
        <w:rFonts w:hint="default" w:ascii="Times New Roman" w:hAnsi="Times New Roman" w:eastAsia="Times New Roman" w:cs="Times New Roman"/>
        <w:w w:val="100"/>
        <w:sz w:val="21"/>
        <w:szCs w:val="21"/>
        <w:lang w:val="en-gb" w:eastAsia="en-US" w:bidi="ar-SA"/>
      </w:rPr>
    </w:lvl>
    <w:lvl w:ilvl="3">
      <w:start w:val="0"/>
      <w:numFmt w:val="bullet"/>
      <w:lvlText w:val="•"/>
      <w:lvlJc w:val="left"/>
      <w:pPr>
        <w:ind w:left="1102" w:hanging="398"/>
      </w:pPr>
      <w:rPr>
        <w:rFonts w:hint="default"/>
        <w:lang w:val="en-gb" w:eastAsia="en-US" w:bidi="ar-SA"/>
      </w:rPr>
    </w:lvl>
    <w:lvl w:ilvl="4">
      <w:start w:val="0"/>
      <w:numFmt w:val="bullet"/>
      <w:lvlText w:val="•"/>
      <w:lvlJc w:val="left"/>
      <w:pPr>
        <w:ind w:left="924" w:hanging="398"/>
      </w:pPr>
      <w:rPr>
        <w:rFonts w:hint="default"/>
        <w:lang w:val="en-gb" w:eastAsia="en-US" w:bidi="ar-SA"/>
      </w:rPr>
    </w:lvl>
    <w:lvl w:ilvl="5">
      <w:start w:val="0"/>
      <w:numFmt w:val="bullet"/>
      <w:lvlText w:val="•"/>
      <w:lvlJc w:val="left"/>
      <w:pPr>
        <w:ind w:left="746" w:hanging="398"/>
      </w:pPr>
      <w:rPr>
        <w:rFonts w:hint="default"/>
        <w:lang w:val="en-gb" w:eastAsia="en-US" w:bidi="ar-SA"/>
      </w:rPr>
    </w:lvl>
    <w:lvl w:ilvl="6">
      <w:start w:val="0"/>
      <w:numFmt w:val="bullet"/>
      <w:lvlText w:val="•"/>
      <w:lvlJc w:val="left"/>
      <w:pPr>
        <w:ind w:left="568" w:hanging="398"/>
      </w:pPr>
      <w:rPr>
        <w:rFonts w:hint="default"/>
        <w:lang w:val="en-gb" w:eastAsia="en-US" w:bidi="ar-SA"/>
      </w:rPr>
    </w:lvl>
    <w:lvl w:ilvl="7">
      <w:start w:val="0"/>
      <w:numFmt w:val="bullet"/>
      <w:lvlText w:val="•"/>
      <w:lvlJc w:val="left"/>
      <w:pPr>
        <w:ind w:left="390" w:hanging="398"/>
      </w:pPr>
      <w:rPr>
        <w:rFonts w:hint="default"/>
        <w:lang w:val="en-gb" w:eastAsia="en-US" w:bidi="ar-SA"/>
      </w:rPr>
    </w:lvl>
    <w:lvl w:ilvl="8">
      <w:start w:val="0"/>
      <w:numFmt w:val="bullet"/>
      <w:lvlText w:val="•"/>
      <w:lvlJc w:val="left"/>
      <w:pPr>
        <w:ind w:left="212" w:hanging="398"/>
      </w:pPr>
      <w:rPr>
        <w:rFonts w:hint="default"/>
        <w:lang w:val="en-gb" w:eastAsia="en-US" w:bidi="ar-SA"/>
      </w:rPr>
    </w:lvl>
  </w:abstractNum>
  <w:abstractNum w:abstractNumId="11">
    <w:multiLevelType w:val="hybridMultilevel"/>
    <w:lvl w:ilvl="0">
      <w:start w:val="6"/>
      <w:numFmt w:val="decimal"/>
      <w:lvlText w:val="%1."/>
      <w:lvlJc w:val="left"/>
      <w:pPr>
        <w:ind w:left="154" w:hanging="210"/>
        <w:jc w:val="left"/>
      </w:pPr>
      <w:rPr>
        <w:rFonts w:hint="default"/>
        <w:b/>
        <w:bCs/>
        <w:w w:val="100"/>
        <w:lang w:val="en-gb" w:eastAsia="en-US" w:bidi="ar-SA"/>
      </w:rPr>
    </w:lvl>
    <w:lvl w:ilvl="1">
      <w:start w:val="1"/>
      <w:numFmt w:val="lowerLetter"/>
      <w:lvlText w:val="(%2)"/>
      <w:lvlJc w:val="left"/>
      <w:pPr>
        <w:ind w:left="977" w:hanging="398"/>
        <w:jc w:val="left"/>
      </w:pPr>
      <w:rPr>
        <w:rFonts w:hint="default" w:ascii="Times New Roman" w:hAnsi="Times New Roman" w:eastAsia="Times New Roman" w:cs="Times New Roman"/>
        <w:w w:val="100"/>
        <w:sz w:val="21"/>
        <w:szCs w:val="21"/>
        <w:lang w:val="en-gb" w:eastAsia="en-US" w:bidi="ar-SA"/>
      </w:rPr>
    </w:lvl>
    <w:lvl w:ilvl="2">
      <w:start w:val="0"/>
      <w:numFmt w:val="bullet"/>
      <w:lvlText w:val="•"/>
      <w:lvlJc w:val="left"/>
      <w:pPr>
        <w:ind w:left="1421" w:hanging="398"/>
      </w:pPr>
      <w:rPr>
        <w:rFonts w:hint="default"/>
        <w:lang w:val="en-gb" w:eastAsia="en-US" w:bidi="ar-SA"/>
      </w:rPr>
    </w:lvl>
    <w:lvl w:ilvl="3">
      <w:start w:val="0"/>
      <w:numFmt w:val="bullet"/>
      <w:lvlText w:val="•"/>
      <w:lvlJc w:val="left"/>
      <w:pPr>
        <w:ind w:left="1863" w:hanging="398"/>
      </w:pPr>
      <w:rPr>
        <w:rFonts w:hint="default"/>
        <w:lang w:val="en-gb" w:eastAsia="en-US" w:bidi="ar-SA"/>
      </w:rPr>
    </w:lvl>
    <w:lvl w:ilvl="4">
      <w:start w:val="0"/>
      <w:numFmt w:val="bullet"/>
      <w:lvlText w:val="•"/>
      <w:lvlJc w:val="left"/>
      <w:pPr>
        <w:ind w:left="2305" w:hanging="398"/>
      </w:pPr>
      <w:rPr>
        <w:rFonts w:hint="default"/>
        <w:lang w:val="en-gb" w:eastAsia="en-US" w:bidi="ar-SA"/>
      </w:rPr>
    </w:lvl>
    <w:lvl w:ilvl="5">
      <w:start w:val="0"/>
      <w:numFmt w:val="bullet"/>
      <w:lvlText w:val="•"/>
      <w:lvlJc w:val="left"/>
      <w:pPr>
        <w:ind w:left="2747" w:hanging="398"/>
      </w:pPr>
      <w:rPr>
        <w:rFonts w:hint="default"/>
        <w:lang w:val="en-gb" w:eastAsia="en-US" w:bidi="ar-SA"/>
      </w:rPr>
    </w:lvl>
    <w:lvl w:ilvl="6">
      <w:start w:val="0"/>
      <w:numFmt w:val="bullet"/>
      <w:lvlText w:val="•"/>
      <w:lvlJc w:val="left"/>
      <w:pPr>
        <w:ind w:left="3189" w:hanging="398"/>
      </w:pPr>
      <w:rPr>
        <w:rFonts w:hint="default"/>
        <w:lang w:val="en-gb" w:eastAsia="en-US" w:bidi="ar-SA"/>
      </w:rPr>
    </w:lvl>
    <w:lvl w:ilvl="7">
      <w:start w:val="0"/>
      <w:numFmt w:val="bullet"/>
      <w:lvlText w:val="•"/>
      <w:lvlJc w:val="left"/>
      <w:pPr>
        <w:ind w:left="3631" w:hanging="398"/>
      </w:pPr>
      <w:rPr>
        <w:rFonts w:hint="default"/>
        <w:lang w:val="en-gb" w:eastAsia="en-US" w:bidi="ar-SA"/>
      </w:rPr>
    </w:lvl>
    <w:lvl w:ilvl="8">
      <w:start w:val="0"/>
      <w:numFmt w:val="bullet"/>
      <w:lvlText w:val="•"/>
      <w:lvlJc w:val="left"/>
      <w:pPr>
        <w:ind w:left="4073" w:hanging="398"/>
      </w:pPr>
      <w:rPr>
        <w:rFonts w:hint="default"/>
        <w:lang w:val="en-gb" w:eastAsia="en-US" w:bidi="ar-SA"/>
      </w:rPr>
    </w:lvl>
  </w:abstractNum>
  <w:abstractNum w:abstractNumId="10">
    <w:multiLevelType w:val="hybridMultilevel"/>
    <w:lvl w:ilvl="0">
      <w:start w:val="2"/>
      <w:numFmt w:val="decimal"/>
      <w:lvlText w:val="(%1)"/>
      <w:lvlJc w:val="left"/>
      <w:pPr>
        <w:ind w:left="154" w:hanging="303"/>
        <w:jc w:val="left"/>
      </w:pPr>
      <w:rPr>
        <w:rFonts w:hint="default" w:ascii="Times New Roman" w:hAnsi="Times New Roman" w:eastAsia="Times New Roman" w:cs="Times New Roman"/>
        <w:w w:val="100"/>
        <w:sz w:val="21"/>
        <w:szCs w:val="21"/>
        <w:lang w:val="en-gb" w:eastAsia="en-US" w:bidi="ar-SA"/>
      </w:rPr>
    </w:lvl>
    <w:lvl w:ilvl="1">
      <w:start w:val="1"/>
      <w:numFmt w:val="lowerLetter"/>
      <w:lvlText w:val="(%2)"/>
      <w:lvlJc w:val="left"/>
      <w:pPr>
        <w:ind w:left="977" w:hanging="398"/>
        <w:jc w:val="left"/>
      </w:pPr>
      <w:rPr>
        <w:rFonts w:hint="default"/>
        <w:w w:val="100"/>
        <w:lang w:val="en-gb" w:eastAsia="en-US" w:bidi="ar-SA"/>
      </w:rPr>
    </w:lvl>
    <w:lvl w:ilvl="2">
      <w:start w:val="1"/>
      <w:numFmt w:val="lowerRoman"/>
      <w:lvlText w:val="(%3)"/>
      <w:lvlJc w:val="left"/>
      <w:pPr>
        <w:ind w:left="1288" w:hanging="311"/>
        <w:jc w:val="right"/>
      </w:pPr>
      <w:rPr>
        <w:rFonts w:hint="default" w:ascii="Times New Roman" w:hAnsi="Times New Roman" w:eastAsia="Times New Roman" w:cs="Times New Roman"/>
        <w:w w:val="100"/>
        <w:sz w:val="21"/>
        <w:szCs w:val="21"/>
        <w:lang w:val="en-gb" w:eastAsia="en-US" w:bidi="ar-SA"/>
      </w:rPr>
    </w:lvl>
    <w:lvl w:ilvl="3">
      <w:start w:val="0"/>
      <w:numFmt w:val="bullet"/>
      <w:lvlText w:val="•"/>
      <w:lvlJc w:val="left"/>
      <w:pPr>
        <w:ind w:left="1725" w:hanging="311"/>
      </w:pPr>
      <w:rPr>
        <w:rFonts w:hint="default"/>
        <w:lang w:val="en-gb" w:eastAsia="en-US" w:bidi="ar-SA"/>
      </w:rPr>
    </w:lvl>
    <w:lvl w:ilvl="4">
      <w:start w:val="0"/>
      <w:numFmt w:val="bullet"/>
      <w:lvlText w:val="•"/>
      <w:lvlJc w:val="left"/>
      <w:pPr>
        <w:ind w:left="2171" w:hanging="311"/>
      </w:pPr>
      <w:rPr>
        <w:rFonts w:hint="default"/>
        <w:lang w:val="en-gb" w:eastAsia="en-US" w:bidi="ar-SA"/>
      </w:rPr>
    </w:lvl>
    <w:lvl w:ilvl="5">
      <w:start w:val="0"/>
      <w:numFmt w:val="bullet"/>
      <w:lvlText w:val="•"/>
      <w:lvlJc w:val="left"/>
      <w:pPr>
        <w:ind w:left="2617" w:hanging="311"/>
      </w:pPr>
      <w:rPr>
        <w:rFonts w:hint="default"/>
        <w:lang w:val="en-gb" w:eastAsia="en-US" w:bidi="ar-SA"/>
      </w:rPr>
    </w:lvl>
    <w:lvl w:ilvl="6">
      <w:start w:val="0"/>
      <w:numFmt w:val="bullet"/>
      <w:lvlText w:val="•"/>
      <w:lvlJc w:val="left"/>
      <w:pPr>
        <w:ind w:left="3062" w:hanging="311"/>
      </w:pPr>
      <w:rPr>
        <w:rFonts w:hint="default"/>
        <w:lang w:val="en-gb" w:eastAsia="en-US" w:bidi="ar-SA"/>
      </w:rPr>
    </w:lvl>
    <w:lvl w:ilvl="7">
      <w:start w:val="0"/>
      <w:numFmt w:val="bullet"/>
      <w:lvlText w:val="•"/>
      <w:lvlJc w:val="left"/>
      <w:pPr>
        <w:ind w:left="3508" w:hanging="311"/>
      </w:pPr>
      <w:rPr>
        <w:rFonts w:hint="default"/>
        <w:lang w:val="en-gb" w:eastAsia="en-US" w:bidi="ar-SA"/>
      </w:rPr>
    </w:lvl>
    <w:lvl w:ilvl="8">
      <w:start w:val="0"/>
      <w:numFmt w:val="bullet"/>
      <w:lvlText w:val="•"/>
      <w:lvlJc w:val="left"/>
      <w:pPr>
        <w:ind w:left="3954" w:hanging="311"/>
      </w:pPr>
      <w:rPr>
        <w:rFonts w:hint="default"/>
        <w:lang w:val="en-gb" w:eastAsia="en-US" w:bidi="ar-SA"/>
      </w:rPr>
    </w:lvl>
  </w:abstractNum>
  <w:abstractNum w:abstractNumId="9">
    <w:multiLevelType w:val="hybridMultilevel"/>
    <w:lvl w:ilvl="0">
      <w:start w:val="2"/>
      <w:numFmt w:val="decimal"/>
      <w:lvlText w:val="(%1)"/>
      <w:lvlJc w:val="left"/>
      <w:pPr>
        <w:ind w:left="626" w:hanging="303"/>
        <w:jc w:val="left"/>
      </w:pPr>
      <w:rPr>
        <w:rFonts w:hint="default" w:ascii="Times New Roman" w:hAnsi="Times New Roman" w:eastAsia="Times New Roman" w:cs="Times New Roman"/>
        <w:w w:val="100"/>
        <w:sz w:val="21"/>
        <w:szCs w:val="21"/>
        <w:lang w:val="en-gb" w:eastAsia="en-US" w:bidi="ar-SA"/>
      </w:rPr>
    </w:lvl>
    <w:lvl w:ilvl="1">
      <w:start w:val="1"/>
      <w:numFmt w:val="lowerLetter"/>
      <w:lvlText w:val="(%2)"/>
      <w:lvlJc w:val="left"/>
      <w:pPr>
        <w:ind w:left="977" w:hanging="398"/>
        <w:jc w:val="left"/>
      </w:pPr>
      <w:rPr>
        <w:rFonts w:hint="default" w:ascii="Times New Roman" w:hAnsi="Times New Roman" w:eastAsia="Times New Roman" w:cs="Times New Roman"/>
        <w:w w:val="100"/>
        <w:sz w:val="21"/>
        <w:szCs w:val="21"/>
        <w:lang w:val="en-gb" w:eastAsia="en-US" w:bidi="ar-SA"/>
      </w:rPr>
    </w:lvl>
    <w:lvl w:ilvl="2">
      <w:start w:val="0"/>
      <w:numFmt w:val="bullet"/>
      <w:lvlText w:val="•"/>
      <w:lvlJc w:val="left"/>
      <w:pPr>
        <w:ind w:left="1421" w:hanging="398"/>
      </w:pPr>
      <w:rPr>
        <w:rFonts w:hint="default"/>
        <w:lang w:val="en-gb" w:eastAsia="en-US" w:bidi="ar-SA"/>
      </w:rPr>
    </w:lvl>
    <w:lvl w:ilvl="3">
      <w:start w:val="0"/>
      <w:numFmt w:val="bullet"/>
      <w:lvlText w:val="•"/>
      <w:lvlJc w:val="left"/>
      <w:pPr>
        <w:ind w:left="1863" w:hanging="398"/>
      </w:pPr>
      <w:rPr>
        <w:rFonts w:hint="default"/>
        <w:lang w:val="en-gb" w:eastAsia="en-US" w:bidi="ar-SA"/>
      </w:rPr>
    </w:lvl>
    <w:lvl w:ilvl="4">
      <w:start w:val="0"/>
      <w:numFmt w:val="bullet"/>
      <w:lvlText w:val="•"/>
      <w:lvlJc w:val="left"/>
      <w:pPr>
        <w:ind w:left="2305" w:hanging="398"/>
      </w:pPr>
      <w:rPr>
        <w:rFonts w:hint="default"/>
        <w:lang w:val="en-gb" w:eastAsia="en-US" w:bidi="ar-SA"/>
      </w:rPr>
    </w:lvl>
    <w:lvl w:ilvl="5">
      <w:start w:val="0"/>
      <w:numFmt w:val="bullet"/>
      <w:lvlText w:val="•"/>
      <w:lvlJc w:val="left"/>
      <w:pPr>
        <w:ind w:left="2747" w:hanging="398"/>
      </w:pPr>
      <w:rPr>
        <w:rFonts w:hint="default"/>
        <w:lang w:val="en-gb" w:eastAsia="en-US" w:bidi="ar-SA"/>
      </w:rPr>
    </w:lvl>
    <w:lvl w:ilvl="6">
      <w:start w:val="0"/>
      <w:numFmt w:val="bullet"/>
      <w:lvlText w:val="•"/>
      <w:lvlJc w:val="left"/>
      <w:pPr>
        <w:ind w:left="3189" w:hanging="398"/>
      </w:pPr>
      <w:rPr>
        <w:rFonts w:hint="default"/>
        <w:lang w:val="en-gb" w:eastAsia="en-US" w:bidi="ar-SA"/>
      </w:rPr>
    </w:lvl>
    <w:lvl w:ilvl="7">
      <w:start w:val="0"/>
      <w:numFmt w:val="bullet"/>
      <w:lvlText w:val="•"/>
      <w:lvlJc w:val="left"/>
      <w:pPr>
        <w:ind w:left="3631" w:hanging="398"/>
      </w:pPr>
      <w:rPr>
        <w:rFonts w:hint="default"/>
        <w:lang w:val="en-gb" w:eastAsia="en-US" w:bidi="ar-SA"/>
      </w:rPr>
    </w:lvl>
    <w:lvl w:ilvl="8">
      <w:start w:val="0"/>
      <w:numFmt w:val="bullet"/>
      <w:lvlText w:val="•"/>
      <w:lvlJc w:val="left"/>
      <w:pPr>
        <w:ind w:left="4073" w:hanging="398"/>
      </w:pPr>
      <w:rPr>
        <w:rFonts w:hint="default"/>
        <w:lang w:val="en-gb" w:eastAsia="en-US" w:bidi="ar-SA"/>
      </w:rPr>
    </w:lvl>
  </w:abstractNum>
  <w:abstractNum w:abstractNumId="8">
    <w:multiLevelType w:val="hybridMultilevel"/>
    <w:lvl w:ilvl="0">
      <w:start w:val="2"/>
      <w:numFmt w:val="decimal"/>
      <w:lvlText w:val="(%1)"/>
      <w:lvlJc w:val="left"/>
      <w:pPr>
        <w:ind w:left="154" w:hanging="303"/>
        <w:jc w:val="left"/>
      </w:pPr>
      <w:rPr>
        <w:rFonts w:hint="default" w:ascii="Times New Roman" w:hAnsi="Times New Roman" w:eastAsia="Times New Roman" w:cs="Times New Roman"/>
        <w:w w:val="100"/>
        <w:sz w:val="21"/>
        <w:szCs w:val="21"/>
        <w:lang w:val="en-gb" w:eastAsia="en-US" w:bidi="ar-SA"/>
      </w:rPr>
    </w:lvl>
    <w:lvl w:ilvl="1">
      <w:start w:val="0"/>
      <w:numFmt w:val="bullet"/>
      <w:lvlText w:val="•"/>
      <w:lvlJc w:val="left"/>
      <w:pPr>
        <w:ind w:left="639" w:hanging="303"/>
      </w:pPr>
      <w:rPr>
        <w:rFonts w:hint="default"/>
        <w:lang w:val="en-gb" w:eastAsia="en-US" w:bidi="ar-SA"/>
      </w:rPr>
    </w:lvl>
    <w:lvl w:ilvl="2">
      <w:start w:val="0"/>
      <w:numFmt w:val="bullet"/>
      <w:lvlText w:val="•"/>
      <w:lvlJc w:val="left"/>
      <w:pPr>
        <w:ind w:left="1119" w:hanging="303"/>
      </w:pPr>
      <w:rPr>
        <w:rFonts w:hint="default"/>
        <w:lang w:val="en-gb" w:eastAsia="en-US" w:bidi="ar-SA"/>
      </w:rPr>
    </w:lvl>
    <w:lvl w:ilvl="3">
      <w:start w:val="0"/>
      <w:numFmt w:val="bullet"/>
      <w:lvlText w:val="•"/>
      <w:lvlJc w:val="left"/>
      <w:pPr>
        <w:ind w:left="1599" w:hanging="303"/>
      </w:pPr>
      <w:rPr>
        <w:rFonts w:hint="default"/>
        <w:lang w:val="en-gb" w:eastAsia="en-US" w:bidi="ar-SA"/>
      </w:rPr>
    </w:lvl>
    <w:lvl w:ilvl="4">
      <w:start w:val="0"/>
      <w:numFmt w:val="bullet"/>
      <w:lvlText w:val="•"/>
      <w:lvlJc w:val="left"/>
      <w:pPr>
        <w:ind w:left="2078" w:hanging="303"/>
      </w:pPr>
      <w:rPr>
        <w:rFonts w:hint="default"/>
        <w:lang w:val="en-gb" w:eastAsia="en-US" w:bidi="ar-SA"/>
      </w:rPr>
    </w:lvl>
    <w:lvl w:ilvl="5">
      <w:start w:val="0"/>
      <w:numFmt w:val="bullet"/>
      <w:lvlText w:val="•"/>
      <w:lvlJc w:val="left"/>
      <w:pPr>
        <w:ind w:left="2558" w:hanging="303"/>
      </w:pPr>
      <w:rPr>
        <w:rFonts w:hint="default"/>
        <w:lang w:val="en-gb" w:eastAsia="en-US" w:bidi="ar-SA"/>
      </w:rPr>
    </w:lvl>
    <w:lvl w:ilvl="6">
      <w:start w:val="0"/>
      <w:numFmt w:val="bullet"/>
      <w:lvlText w:val="•"/>
      <w:lvlJc w:val="left"/>
      <w:pPr>
        <w:ind w:left="3038" w:hanging="303"/>
      </w:pPr>
      <w:rPr>
        <w:rFonts w:hint="default"/>
        <w:lang w:val="en-gb" w:eastAsia="en-US" w:bidi="ar-SA"/>
      </w:rPr>
    </w:lvl>
    <w:lvl w:ilvl="7">
      <w:start w:val="0"/>
      <w:numFmt w:val="bullet"/>
      <w:lvlText w:val="•"/>
      <w:lvlJc w:val="left"/>
      <w:pPr>
        <w:ind w:left="3517" w:hanging="303"/>
      </w:pPr>
      <w:rPr>
        <w:rFonts w:hint="default"/>
        <w:lang w:val="en-gb" w:eastAsia="en-US" w:bidi="ar-SA"/>
      </w:rPr>
    </w:lvl>
    <w:lvl w:ilvl="8">
      <w:start w:val="0"/>
      <w:numFmt w:val="bullet"/>
      <w:lvlText w:val="•"/>
      <w:lvlJc w:val="left"/>
      <w:pPr>
        <w:ind w:left="3997" w:hanging="303"/>
      </w:pPr>
      <w:rPr>
        <w:rFonts w:hint="default"/>
        <w:lang w:val="en-gb" w:eastAsia="en-US" w:bidi="ar-SA"/>
      </w:rPr>
    </w:lvl>
  </w:abstractNum>
  <w:abstractNum w:abstractNumId="7">
    <w:multiLevelType w:val="hybridMultilevel"/>
    <w:lvl w:ilvl="0">
      <w:start w:val="2"/>
      <w:numFmt w:val="decimal"/>
      <w:lvlText w:val="(%1)"/>
      <w:lvlJc w:val="left"/>
      <w:pPr>
        <w:ind w:left="154" w:hanging="303"/>
        <w:jc w:val="left"/>
      </w:pPr>
      <w:rPr>
        <w:rFonts w:hint="default" w:ascii="Times New Roman" w:hAnsi="Times New Roman" w:eastAsia="Times New Roman" w:cs="Times New Roman"/>
        <w:w w:val="100"/>
        <w:sz w:val="21"/>
        <w:szCs w:val="21"/>
        <w:lang w:val="en-gb" w:eastAsia="en-US" w:bidi="ar-SA"/>
      </w:rPr>
    </w:lvl>
    <w:lvl w:ilvl="1">
      <w:start w:val="0"/>
      <w:numFmt w:val="bullet"/>
      <w:lvlText w:val="•"/>
      <w:lvlJc w:val="left"/>
      <w:pPr>
        <w:ind w:left="639" w:hanging="303"/>
      </w:pPr>
      <w:rPr>
        <w:rFonts w:hint="default"/>
        <w:lang w:val="en-gb" w:eastAsia="en-US" w:bidi="ar-SA"/>
      </w:rPr>
    </w:lvl>
    <w:lvl w:ilvl="2">
      <w:start w:val="0"/>
      <w:numFmt w:val="bullet"/>
      <w:lvlText w:val="•"/>
      <w:lvlJc w:val="left"/>
      <w:pPr>
        <w:ind w:left="1119" w:hanging="303"/>
      </w:pPr>
      <w:rPr>
        <w:rFonts w:hint="default"/>
        <w:lang w:val="en-gb" w:eastAsia="en-US" w:bidi="ar-SA"/>
      </w:rPr>
    </w:lvl>
    <w:lvl w:ilvl="3">
      <w:start w:val="0"/>
      <w:numFmt w:val="bullet"/>
      <w:lvlText w:val="•"/>
      <w:lvlJc w:val="left"/>
      <w:pPr>
        <w:ind w:left="1599" w:hanging="303"/>
      </w:pPr>
      <w:rPr>
        <w:rFonts w:hint="default"/>
        <w:lang w:val="en-gb" w:eastAsia="en-US" w:bidi="ar-SA"/>
      </w:rPr>
    </w:lvl>
    <w:lvl w:ilvl="4">
      <w:start w:val="0"/>
      <w:numFmt w:val="bullet"/>
      <w:lvlText w:val="•"/>
      <w:lvlJc w:val="left"/>
      <w:pPr>
        <w:ind w:left="2078" w:hanging="303"/>
      </w:pPr>
      <w:rPr>
        <w:rFonts w:hint="default"/>
        <w:lang w:val="en-gb" w:eastAsia="en-US" w:bidi="ar-SA"/>
      </w:rPr>
    </w:lvl>
    <w:lvl w:ilvl="5">
      <w:start w:val="0"/>
      <w:numFmt w:val="bullet"/>
      <w:lvlText w:val="•"/>
      <w:lvlJc w:val="left"/>
      <w:pPr>
        <w:ind w:left="2558" w:hanging="303"/>
      </w:pPr>
      <w:rPr>
        <w:rFonts w:hint="default"/>
        <w:lang w:val="en-gb" w:eastAsia="en-US" w:bidi="ar-SA"/>
      </w:rPr>
    </w:lvl>
    <w:lvl w:ilvl="6">
      <w:start w:val="0"/>
      <w:numFmt w:val="bullet"/>
      <w:lvlText w:val="•"/>
      <w:lvlJc w:val="left"/>
      <w:pPr>
        <w:ind w:left="3038" w:hanging="303"/>
      </w:pPr>
      <w:rPr>
        <w:rFonts w:hint="default"/>
        <w:lang w:val="en-gb" w:eastAsia="en-US" w:bidi="ar-SA"/>
      </w:rPr>
    </w:lvl>
    <w:lvl w:ilvl="7">
      <w:start w:val="0"/>
      <w:numFmt w:val="bullet"/>
      <w:lvlText w:val="•"/>
      <w:lvlJc w:val="left"/>
      <w:pPr>
        <w:ind w:left="3517" w:hanging="303"/>
      </w:pPr>
      <w:rPr>
        <w:rFonts w:hint="default"/>
        <w:lang w:val="en-gb" w:eastAsia="en-US" w:bidi="ar-SA"/>
      </w:rPr>
    </w:lvl>
    <w:lvl w:ilvl="8">
      <w:start w:val="0"/>
      <w:numFmt w:val="bullet"/>
      <w:lvlText w:val="•"/>
      <w:lvlJc w:val="left"/>
      <w:pPr>
        <w:ind w:left="3997" w:hanging="303"/>
      </w:pPr>
      <w:rPr>
        <w:rFonts w:hint="default"/>
        <w:lang w:val="en-gb" w:eastAsia="en-US" w:bidi="ar-SA"/>
      </w:rPr>
    </w:lvl>
  </w:abstractNum>
  <w:abstractNum w:abstractNumId="6">
    <w:multiLevelType w:val="hybridMultilevel"/>
    <w:lvl w:ilvl="0">
      <w:start w:val="3"/>
      <w:numFmt w:val="decimal"/>
      <w:lvlText w:val="%1."/>
      <w:lvlJc w:val="left"/>
      <w:pPr>
        <w:ind w:left="154" w:hanging="160"/>
        <w:jc w:val="left"/>
      </w:pPr>
      <w:rPr>
        <w:rFonts w:hint="default" w:ascii="Times New Roman" w:hAnsi="Times New Roman" w:eastAsia="Times New Roman" w:cs="Times New Roman"/>
        <w:b/>
        <w:bCs/>
        <w:spacing w:val="-1"/>
        <w:w w:val="100"/>
        <w:sz w:val="19"/>
        <w:szCs w:val="19"/>
        <w:lang w:val="en-gb" w:eastAsia="en-US" w:bidi="ar-SA"/>
      </w:rPr>
    </w:lvl>
    <w:lvl w:ilvl="1">
      <w:start w:val="1"/>
      <w:numFmt w:val="lowerLetter"/>
      <w:lvlText w:val="(%2)"/>
      <w:lvlJc w:val="left"/>
      <w:pPr>
        <w:ind w:left="977" w:hanging="398"/>
        <w:jc w:val="left"/>
      </w:pPr>
      <w:rPr>
        <w:rFonts w:hint="default" w:ascii="Times New Roman" w:hAnsi="Times New Roman" w:eastAsia="Times New Roman" w:cs="Times New Roman"/>
        <w:w w:val="100"/>
        <w:sz w:val="21"/>
        <w:szCs w:val="21"/>
        <w:lang w:val="en-gb" w:eastAsia="en-US" w:bidi="ar-SA"/>
      </w:rPr>
    </w:lvl>
    <w:lvl w:ilvl="2">
      <w:start w:val="0"/>
      <w:numFmt w:val="bullet"/>
      <w:lvlText w:val="•"/>
      <w:lvlJc w:val="left"/>
      <w:pPr>
        <w:ind w:left="1421" w:hanging="398"/>
      </w:pPr>
      <w:rPr>
        <w:rFonts w:hint="default"/>
        <w:lang w:val="en-gb" w:eastAsia="en-US" w:bidi="ar-SA"/>
      </w:rPr>
    </w:lvl>
    <w:lvl w:ilvl="3">
      <w:start w:val="0"/>
      <w:numFmt w:val="bullet"/>
      <w:lvlText w:val="•"/>
      <w:lvlJc w:val="left"/>
      <w:pPr>
        <w:ind w:left="1863" w:hanging="398"/>
      </w:pPr>
      <w:rPr>
        <w:rFonts w:hint="default"/>
        <w:lang w:val="en-gb" w:eastAsia="en-US" w:bidi="ar-SA"/>
      </w:rPr>
    </w:lvl>
    <w:lvl w:ilvl="4">
      <w:start w:val="0"/>
      <w:numFmt w:val="bullet"/>
      <w:lvlText w:val="•"/>
      <w:lvlJc w:val="left"/>
      <w:pPr>
        <w:ind w:left="2305" w:hanging="398"/>
      </w:pPr>
      <w:rPr>
        <w:rFonts w:hint="default"/>
        <w:lang w:val="en-gb" w:eastAsia="en-US" w:bidi="ar-SA"/>
      </w:rPr>
    </w:lvl>
    <w:lvl w:ilvl="5">
      <w:start w:val="0"/>
      <w:numFmt w:val="bullet"/>
      <w:lvlText w:val="•"/>
      <w:lvlJc w:val="left"/>
      <w:pPr>
        <w:ind w:left="2747" w:hanging="398"/>
      </w:pPr>
      <w:rPr>
        <w:rFonts w:hint="default"/>
        <w:lang w:val="en-gb" w:eastAsia="en-US" w:bidi="ar-SA"/>
      </w:rPr>
    </w:lvl>
    <w:lvl w:ilvl="6">
      <w:start w:val="0"/>
      <w:numFmt w:val="bullet"/>
      <w:lvlText w:val="•"/>
      <w:lvlJc w:val="left"/>
      <w:pPr>
        <w:ind w:left="3189" w:hanging="398"/>
      </w:pPr>
      <w:rPr>
        <w:rFonts w:hint="default"/>
        <w:lang w:val="en-gb" w:eastAsia="en-US" w:bidi="ar-SA"/>
      </w:rPr>
    </w:lvl>
    <w:lvl w:ilvl="7">
      <w:start w:val="0"/>
      <w:numFmt w:val="bullet"/>
      <w:lvlText w:val="•"/>
      <w:lvlJc w:val="left"/>
      <w:pPr>
        <w:ind w:left="3631" w:hanging="398"/>
      </w:pPr>
      <w:rPr>
        <w:rFonts w:hint="default"/>
        <w:lang w:val="en-gb" w:eastAsia="en-US" w:bidi="ar-SA"/>
      </w:rPr>
    </w:lvl>
    <w:lvl w:ilvl="8">
      <w:start w:val="0"/>
      <w:numFmt w:val="bullet"/>
      <w:lvlText w:val="•"/>
      <w:lvlJc w:val="left"/>
      <w:pPr>
        <w:ind w:left="4073" w:hanging="398"/>
      </w:pPr>
      <w:rPr>
        <w:rFonts w:hint="default"/>
        <w:lang w:val="en-gb" w:eastAsia="en-US" w:bidi="ar-SA"/>
      </w:rPr>
    </w:lvl>
  </w:abstractNum>
  <w:abstractNum w:abstractNumId="5">
    <w:multiLevelType w:val="hybridMultilevel"/>
    <w:lvl w:ilvl="0">
      <w:start w:val="2"/>
      <w:numFmt w:val="decimal"/>
      <w:lvlText w:val="(%1)"/>
      <w:lvlJc w:val="left"/>
      <w:pPr>
        <w:ind w:left="154" w:hanging="303"/>
        <w:jc w:val="left"/>
      </w:pPr>
      <w:rPr>
        <w:rFonts w:hint="default" w:ascii="Times New Roman" w:hAnsi="Times New Roman" w:eastAsia="Times New Roman" w:cs="Times New Roman"/>
        <w:w w:val="100"/>
        <w:sz w:val="21"/>
        <w:szCs w:val="21"/>
        <w:lang w:val="en-gb" w:eastAsia="en-US" w:bidi="ar-SA"/>
      </w:rPr>
    </w:lvl>
    <w:lvl w:ilvl="1">
      <w:start w:val="1"/>
      <w:numFmt w:val="lowerLetter"/>
      <w:lvlText w:val="(%2)"/>
      <w:lvlJc w:val="left"/>
      <w:pPr>
        <w:ind w:left="977" w:hanging="398"/>
        <w:jc w:val="left"/>
      </w:pPr>
      <w:rPr>
        <w:rFonts w:hint="default" w:ascii="Times New Roman" w:hAnsi="Times New Roman" w:eastAsia="Times New Roman" w:cs="Times New Roman"/>
        <w:w w:val="100"/>
        <w:sz w:val="21"/>
        <w:szCs w:val="21"/>
        <w:lang w:val="en-gb" w:eastAsia="en-US" w:bidi="ar-SA"/>
      </w:rPr>
    </w:lvl>
    <w:lvl w:ilvl="2">
      <w:start w:val="0"/>
      <w:numFmt w:val="bullet"/>
      <w:lvlText w:val="•"/>
      <w:lvlJc w:val="left"/>
      <w:pPr>
        <w:ind w:left="1409" w:hanging="398"/>
      </w:pPr>
      <w:rPr>
        <w:rFonts w:hint="default"/>
        <w:lang w:val="en-gb" w:eastAsia="en-US" w:bidi="ar-SA"/>
      </w:rPr>
    </w:lvl>
    <w:lvl w:ilvl="3">
      <w:start w:val="0"/>
      <w:numFmt w:val="bullet"/>
      <w:lvlText w:val="•"/>
      <w:lvlJc w:val="left"/>
      <w:pPr>
        <w:ind w:left="1838" w:hanging="398"/>
      </w:pPr>
      <w:rPr>
        <w:rFonts w:hint="default"/>
        <w:lang w:val="en-gb" w:eastAsia="en-US" w:bidi="ar-SA"/>
      </w:rPr>
    </w:lvl>
    <w:lvl w:ilvl="4">
      <w:start w:val="0"/>
      <w:numFmt w:val="bullet"/>
      <w:lvlText w:val="•"/>
      <w:lvlJc w:val="left"/>
      <w:pPr>
        <w:ind w:left="2268" w:hanging="398"/>
      </w:pPr>
      <w:rPr>
        <w:rFonts w:hint="default"/>
        <w:lang w:val="en-gb" w:eastAsia="en-US" w:bidi="ar-SA"/>
      </w:rPr>
    </w:lvl>
    <w:lvl w:ilvl="5">
      <w:start w:val="0"/>
      <w:numFmt w:val="bullet"/>
      <w:lvlText w:val="•"/>
      <w:lvlJc w:val="left"/>
      <w:pPr>
        <w:ind w:left="2697" w:hanging="398"/>
      </w:pPr>
      <w:rPr>
        <w:rFonts w:hint="default"/>
        <w:lang w:val="en-gb" w:eastAsia="en-US" w:bidi="ar-SA"/>
      </w:rPr>
    </w:lvl>
    <w:lvl w:ilvl="6">
      <w:start w:val="0"/>
      <w:numFmt w:val="bullet"/>
      <w:lvlText w:val="•"/>
      <w:lvlJc w:val="left"/>
      <w:pPr>
        <w:ind w:left="3127" w:hanging="398"/>
      </w:pPr>
      <w:rPr>
        <w:rFonts w:hint="default"/>
        <w:lang w:val="en-gb" w:eastAsia="en-US" w:bidi="ar-SA"/>
      </w:rPr>
    </w:lvl>
    <w:lvl w:ilvl="7">
      <w:start w:val="0"/>
      <w:numFmt w:val="bullet"/>
      <w:lvlText w:val="•"/>
      <w:lvlJc w:val="left"/>
      <w:pPr>
        <w:ind w:left="3556" w:hanging="398"/>
      </w:pPr>
      <w:rPr>
        <w:rFonts w:hint="default"/>
        <w:lang w:val="en-gb" w:eastAsia="en-US" w:bidi="ar-SA"/>
      </w:rPr>
    </w:lvl>
    <w:lvl w:ilvl="8">
      <w:start w:val="0"/>
      <w:numFmt w:val="bullet"/>
      <w:lvlText w:val="•"/>
      <w:lvlJc w:val="left"/>
      <w:pPr>
        <w:ind w:left="3986" w:hanging="398"/>
      </w:pPr>
      <w:rPr>
        <w:rFonts w:hint="default"/>
        <w:lang w:val="en-gb" w:eastAsia="en-US" w:bidi="ar-SA"/>
      </w:rPr>
    </w:lvl>
  </w:abstractNum>
  <w:abstractNum w:abstractNumId="4">
    <w:multiLevelType w:val="hybridMultilevel"/>
    <w:lvl w:ilvl="0">
      <w:start w:val="2"/>
      <w:numFmt w:val="decimal"/>
      <w:lvlText w:val="(%1)"/>
      <w:lvlJc w:val="left"/>
      <w:pPr>
        <w:ind w:left="154" w:hanging="303"/>
        <w:jc w:val="left"/>
      </w:pPr>
      <w:rPr>
        <w:rFonts w:hint="default" w:ascii="Times New Roman" w:hAnsi="Times New Roman" w:eastAsia="Times New Roman" w:cs="Times New Roman"/>
        <w:w w:val="100"/>
        <w:sz w:val="21"/>
        <w:szCs w:val="21"/>
        <w:lang w:val="en-gb" w:eastAsia="en-US" w:bidi="ar-SA"/>
      </w:rPr>
    </w:lvl>
    <w:lvl w:ilvl="1">
      <w:start w:val="0"/>
      <w:numFmt w:val="bullet"/>
      <w:lvlText w:val="•"/>
      <w:lvlJc w:val="left"/>
      <w:pPr>
        <w:ind w:left="628" w:hanging="303"/>
      </w:pPr>
      <w:rPr>
        <w:rFonts w:hint="default"/>
        <w:lang w:val="en-gb" w:eastAsia="en-US" w:bidi="ar-SA"/>
      </w:rPr>
    </w:lvl>
    <w:lvl w:ilvl="2">
      <w:start w:val="0"/>
      <w:numFmt w:val="bullet"/>
      <w:lvlText w:val="•"/>
      <w:lvlJc w:val="left"/>
      <w:pPr>
        <w:ind w:left="1097" w:hanging="303"/>
      </w:pPr>
      <w:rPr>
        <w:rFonts w:hint="default"/>
        <w:lang w:val="en-gb" w:eastAsia="en-US" w:bidi="ar-SA"/>
      </w:rPr>
    </w:lvl>
    <w:lvl w:ilvl="3">
      <w:start w:val="0"/>
      <w:numFmt w:val="bullet"/>
      <w:lvlText w:val="•"/>
      <w:lvlJc w:val="left"/>
      <w:pPr>
        <w:ind w:left="1565" w:hanging="303"/>
      </w:pPr>
      <w:rPr>
        <w:rFonts w:hint="default"/>
        <w:lang w:val="en-gb" w:eastAsia="en-US" w:bidi="ar-SA"/>
      </w:rPr>
    </w:lvl>
    <w:lvl w:ilvl="4">
      <w:start w:val="0"/>
      <w:numFmt w:val="bullet"/>
      <w:lvlText w:val="•"/>
      <w:lvlJc w:val="left"/>
      <w:pPr>
        <w:ind w:left="2034" w:hanging="303"/>
      </w:pPr>
      <w:rPr>
        <w:rFonts w:hint="default"/>
        <w:lang w:val="en-gb" w:eastAsia="en-US" w:bidi="ar-SA"/>
      </w:rPr>
    </w:lvl>
    <w:lvl w:ilvl="5">
      <w:start w:val="0"/>
      <w:numFmt w:val="bullet"/>
      <w:lvlText w:val="•"/>
      <w:lvlJc w:val="left"/>
      <w:pPr>
        <w:ind w:left="2502" w:hanging="303"/>
      </w:pPr>
      <w:rPr>
        <w:rFonts w:hint="default"/>
        <w:lang w:val="en-gb" w:eastAsia="en-US" w:bidi="ar-SA"/>
      </w:rPr>
    </w:lvl>
    <w:lvl w:ilvl="6">
      <w:start w:val="0"/>
      <w:numFmt w:val="bullet"/>
      <w:lvlText w:val="•"/>
      <w:lvlJc w:val="left"/>
      <w:pPr>
        <w:ind w:left="2970" w:hanging="303"/>
      </w:pPr>
      <w:rPr>
        <w:rFonts w:hint="default"/>
        <w:lang w:val="en-gb" w:eastAsia="en-US" w:bidi="ar-SA"/>
      </w:rPr>
    </w:lvl>
    <w:lvl w:ilvl="7">
      <w:start w:val="0"/>
      <w:numFmt w:val="bullet"/>
      <w:lvlText w:val="•"/>
      <w:lvlJc w:val="left"/>
      <w:pPr>
        <w:ind w:left="3439" w:hanging="303"/>
      </w:pPr>
      <w:rPr>
        <w:rFonts w:hint="default"/>
        <w:lang w:val="en-gb" w:eastAsia="en-US" w:bidi="ar-SA"/>
      </w:rPr>
    </w:lvl>
    <w:lvl w:ilvl="8">
      <w:start w:val="0"/>
      <w:numFmt w:val="bullet"/>
      <w:lvlText w:val="•"/>
      <w:lvlJc w:val="left"/>
      <w:pPr>
        <w:ind w:left="3907" w:hanging="303"/>
      </w:pPr>
      <w:rPr>
        <w:rFonts w:hint="default"/>
        <w:lang w:val="en-gb" w:eastAsia="en-US" w:bidi="ar-SA"/>
      </w:rPr>
    </w:lvl>
  </w:abstractNum>
  <w:abstractNum w:abstractNumId="3">
    <w:multiLevelType w:val="hybridMultilevel"/>
    <w:lvl w:ilvl="0">
      <w:start w:val="2"/>
      <w:numFmt w:val="decimal"/>
      <w:lvlText w:val="(%1)"/>
      <w:lvlJc w:val="left"/>
      <w:pPr>
        <w:ind w:left="154" w:hanging="303"/>
        <w:jc w:val="left"/>
      </w:pPr>
      <w:rPr>
        <w:rFonts w:hint="default" w:ascii="Times New Roman" w:hAnsi="Times New Roman" w:eastAsia="Times New Roman" w:cs="Times New Roman"/>
        <w:w w:val="100"/>
        <w:sz w:val="21"/>
        <w:szCs w:val="21"/>
        <w:lang w:val="en-gb" w:eastAsia="en-US" w:bidi="ar-SA"/>
      </w:rPr>
    </w:lvl>
    <w:lvl w:ilvl="1">
      <w:start w:val="0"/>
      <w:numFmt w:val="bullet"/>
      <w:lvlText w:val="•"/>
      <w:lvlJc w:val="left"/>
      <w:pPr>
        <w:ind w:left="628" w:hanging="303"/>
      </w:pPr>
      <w:rPr>
        <w:rFonts w:hint="default"/>
        <w:lang w:val="en-gb" w:eastAsia="en-US" w:bidi="ar-SA"/>
      </w:rPr>
    </w:lvl>
    <w:lvl w:ilvl="2">
      <w:start w:val="0"/>
      <w:numFmt w:val="bullet"/>
      <w:lvlText w:val="•"/>
      <w:lvlJc w:val="left"/>
      <w:pPr>
        <w:ind w:left="1097" w:hanging="303"/>
      </w:pPr>
      <w:rPr>
        <w:rFonts w:hint="default"/>
        <w:lang w:val="en-gb" w:eastAsia="en-US" w:bidi="ar-SA"/>
      </w:rPr>
    </w:lvl>
    <w:lvl w:ilvl="3">
      <w:start w:val="0"/>
      <w:numFmt w:val="bullet"/>
      <w:lvlText w:val="•"/>
      <w:lvlJc w:val="left"/>
      <w:pPr>
        <w:ind w:left="1565" w:hanging="303"/>
      </w:pPr>
      <w:rPr>
        <w:rFonts w:hint="default"/>
        <w:lang w:val="en-gb" w:eastAsia="en-US" w:bidi="ar-SA"/>
      </w:rPr>
    </w:lvl>
    <w:lvl w:ilvl="4">
      <w:start w:val="0"/>
      <w:numFmt w:val="bullet"/>
      <w:lvlText w:val="•"/>
      <w:lvlJc w:val="left"/>
      <w:pPr>
        <w:ind w:left="2034" w:hanging="303"/>
      </w:pPr>
      <w:rPr>
        <w:rFonts w:hint="default"/>
        <w:lang w:val="en-gb" w:eastAsia="en-US" w:bidi="ar-SA"/>
      </w:rPr>
    </w:lvl>
    <w:lvl w:ilvl="5">
      <w:start w:val="0"/>
      <w:numFmt w:val="bullet"/>
      <w:lvlText w:val="•"/>
      <w:lvlJc w:val="left"/>
      <w:pPr>
        <w:ind w:left="2502" w:hanging="303"/>
      </w:pPr>
      <w:rPr>
        <w:rFonts w:hint="default"/>
        <w:lang w:val="en-gb" w:eastAsia="en-US" w:bidi="ar-SA"/>
      </w:rPr>
    </w:lvl>
    <w:lvl w:ilvl="6">
      <w:start w:val="0"/>
      <w:numFmt w:val="bullet"/>
      <w:lvlText w:val="•"/>
      <w:lvlJc w:val="left"/>
      <w:pPr>
        <w:ind w:left="2970" w:hanging="303"/>
      </w:pPr>
      <w:rPr>
        <w:rFonts w:hint="default"/>
        <w:lang w:val="en-gb" w:eastAsia="en-US" w:bidi="ar-SA"/>
      </w:rPr>
    </w:lvl>
    <w:lvl w:ilvl="7">
      <w:start w:val="0"/>
      <w:numFmt w:val="bullet"/>
      <w:lvlText w:val="•"/>
      <w:lvlJc w:val="left"/>
      <w:pPr>
        <w:ind w:left="3439" w:hanging="303"/>
      </w:pPr>
      <w:rPr>
        <w:rFonts w:hint="default"/>
        <w:lang w:val="en-gb" w:eastAsia="en-US" w:bidi="ar-SA"/>
      </w:rPr>
    </w:lvl>
    <w:lvl w:ilvl="8">
      <w:start w:val="0"/>
      <w:numFmt w:val="bullet"/>
      <w:lvlText w:val="•"/>
      <w:lvlJc w:val="left"/>
      <w:pPr>
        <w:ind w:left="3907" w:hanging="303"/>
      </w:pPr>
      <w:rPr>
        <w:rFonts w:hint="default"/>
        <w:lang w:val="en-gb" w:eastAsia="en-US" w:bidi="ar-SA"/>
      </w:rPr>
    </w:lvl>
  </w:abstractNum>
  <w:abstractNum w:abstractNumId="2">
    <w:multiLevelType w:val="hybridMultilevel"/>
    <w:lvl w:ilvl="0">
      <w:start w:val="2"/>
      <w:numFmt w:val="decimal"/>
      <w:lvlText w:val="(%1)"/>
      <w:lvlJc w:val="left"/>
      <w:pPr>
        <w:ind w:left="154" w:hanging="303"/>
        <w:jc w:val="left"/>
      </w:pPr>
      <w:rPr>
        <w:rFonts w:hint="default" w:ascii="Times New Roman" w:hAnsi="Times New Roman" w:eastAsia="Times New Roman" w:cs="Times New Roman"/>
        <w:w w:val="100"/>
        <w:sz w:val="21"/>
        <w:szCs w:val="21"/>
        <w:lang w:val="en-gb" w:eastAsia="en-US" w:bidi="ar-SA"/>
      </w:rPr>
    </w:lvl>
    <w:lvl w:ilvl="1">
      <w:start w:val="0"/>
      <w:numFmt w:val="bullet"/>
      <w:lvlText w:val="•"/>
      <w:lvlJc w:val="left"/>
      <w:pPr>
        <w:ind w:left="639" w:hanging="303"/>
      </w:pPr>
      <w:rPr>
        <w:rFonts w:hint="default"/>
        <w:lang w:val="en-gb" w:eastAsia="en-US" w:bidi="ar-SA"/>
      </w:rPr>
    </w:lvl>
    <w:lvl w:ilvl="2">
      <w:start w:val="0"/>
      <w:numFmt w:val="bullet"/>
      <w:lvlText w:val="•"/>
      <w:lvlJc w:val="left"/>
      <w:pPr>
        <w:ind w:left="1119" w:hanging="303"/>
      </w:pPr>
      <w:rPr>
        <w:rFonts w:hint="default"/>
        <w:lang w:val="en-gb" w:eastAsia="en-US" w:bidi="ar-SA"/>
      </w:rPr>
    </w:lvl>
    <w:lvl w:ilvl="3">
      <w:start w:val="0"/>
      <w:numFmt w:val="bullet"/>
      <w:lvlText w:val="•"/>
      <w:lvlJc w:val="left"/>
      <w:pPr>
        <w:ind w:left="1599" w:hanging="303"/>
      </w:pPr>
      <w:rPr>
        <w:rFonts w:hint="default"/>
        <w:lang w:val="en-gb" w:eastAsia="en-US" w:bidi="ar-SA"/>
      </w:rPr>
    </w:lvl>
    <w:lvl w:ilvl="4">
      <w:start w:val="0"/>
      <w:numFmt w:val="bullet"/>
      <w:lvlText w:val="•"/>
      <w:lvlJc w:val="left"/>
      <w:pPr>
        <w:ind w:left="2078" w:hanging="303"/>
      </w:pPr>
      <w:rPr>
        <w:rFonts w:hint="default"/>
        <w:lang w:val="en-gb" w:eastAsia="en-US" w:bidi="ar-SA"/>
      </w:rPr>
    </w:lvl>
    <w:lvl w:ilvl="5">
      <w:start w:val="0"/>
      <w:numFmt w:val="bullet"/>
      <w:lvlText w:val="•"/>
      <w:lvlJc w:val="left"/>
      <w:pPr>
        <w:ind w:left="2558" w:hanging="303"/>
      </w:pPr>
      <w:rPr>
        <w:rFonts w:hint="default"/>
        <w:lang w:val="en-gb" w:eastAsia="en-US" w:bidi="ar-SA"/>
      </w:rPr>
    </w:lvl>
    <w:lvl w:ilvl="6">
      <w:start w:val="0"/>
      <w:numFmt w:val="bullet"/>
      <w:lvlText w:val="•"/>
      <w:lvlJc w:val="left"/>
      <w:pPr>
        <w:ind w:left="3038" w:hanging="303"/>
      </w:pPr>
      <w:rPr>
        <w:rFonts w:hint="default"/>
        <w:lang w:val="en-gb" w:eastAsia="en-US" w:bidi="ar-SA"/>
      </w:rPr>
    </w:lvl>
    <w:lvl w:ilvl="7">
      <w:start w:val="0"/>
      <w:numFmt w:val="bullet"/>
      <w:lvlText w:val="•"/>
      <w:lvlJc w:val="left"/>
      <w:pPr>
        <w:ind w:left="3517" w:hanging="303"/>
      </w:pPr>
      <w:rPr>
        <w:rFonts w:hint="default"/>
        <w:lang w:val="en-gb" w:eastAsia="en-US" w:bidi="ar-SA"/>
      </w:rPr>
    </w:lvl>
    <w:lvl w:ilvl="8">
      <w:start w:val="0"/>
      <w:numFmt w:val="bullet"/>
      <w:lvlText w:val="•"/>
      <w:lvlJc w:val="left"/>
      <w:pPr>
        <w:ind w:left="3997" w:hanging="303"/>
      </w:pPr>
      <w:rPr>
        <w:rFonts w:hint="default"/>
        <w:lang w:val="en-gb" w:eastAsia="en-US" w:bidi="ar-SA"/>
      </w:rPr>
    </w:lvl>
  </w:abstractNum>
  <w:abstractNum w:abstractNumId="1">
    <w:multiLevelType w:val="hybridMultilevel"/>
    <w:lvl w:ilvl="0">
      <w:start w:val="2"/>
      <w:numFmt w:val="decimal"/>
      <w:lvlText w:val="(%1)"/>
      <w:lvlJc w:val="left"/>
      <w:pPr>
        <w:ind w:left="154" w:hanging="303"/>
        <w:jc w:val="left"/>
      </w:pPr>
      <w:rPr>
        <w:rFonts w:hint="default" w:ascii="Times New Roman" w:hAnsi="Times New Roman" w:eastAsia="Times New Roman" w:cs="Times New Roman"/>
        <w:w w:val="100"/>
        <w:sz w:val="21"/>
        <w:szCs w:val="21"/>
        <w:lang w:val="en-gb" w:eastAsia="en-US" w:bidi="ar-SA"/>
      </w:rPr>
    </w:lvl>
    <w:lvl w:ilvl="1">
      <w:start w:val="0"/>
      <w:numFmt w:val="bullet"/>
      <w:lvlText w:val="•"/>
      <w:lvlJc w:val="left"/>
      <w:pPr>
        <w:ind w:left="628" w:hanging="303"/>
      </w:pPr>
      <w:rPr>
        <w:rFonts w:hint="default"/>
        <w:lang w:val="en-gb" w:eastAsia="en-US" w:bidi="ar-SA"/>
      </w:rPr>
    </w:lvl>
    <w:lvl w:ilvl="2">
      <w:start w:val="0"/>
      <w:numFmt w:val="bullet"/>
      <w:lvlText w:val="•"/>
      <w:lvlJc w:val="left"/>
      <w:pPr>
        <w:ind w:left="1096" w:hanging="303"/>
      </w:pPr>
      <w:rPr>
        <w:rFonts w:hint="default"/>
        <w:lang w:val="en-gb" w:eastAsia="en-US" w:bidi="ar-SA"/>
      </w:rPr>
    </w:lvl>
    <w:lvl w:ilvl="3">
      <w:start w:val="0"/>
      <w:numFmt w:val="bullet"/>
      <w:lvlText w:val="•"/>
      <w:lvlJc w:val="left"/>
      <w:pPr>
        <w:ind w:left="1565" w:hanging="303"/>
      </w:pPr>
      <w:rPr>
        <w:rFonts w:hint="default"/>
        <w:lang w:val="en-gb" w:eastAsia="en-US" w:bidi="ar-SA"/>
      </w:rPr>
    </w:lvl>
    <w:lvl w:ilvl="4">
      <w:start w:val="0"/>
      <w:numFmt w:val="bullet"/>
      <w:lvlText w:val="•"/>
      <w:lvlJc w:val="left"/>
      <w:pPr>
        <w:ind w:left="2033" w:hanging="303"/>
      </w:pPr>
      <w:rPr>
        <w:rFonts w:hint="default"/>
        <w:lang w:val="en-gb" w:eastAsia="en-US" w:bidi="ar-SA"/>
      </w:rPr>
    </w:lvl>
    <w:lvl w:ilvl="5">
      <w:start w:val="0"/>
      <w:numFmt w:val="bullet"/>
      <w:lvlText w:val="•"/>
      <w:lvlJc w:val="left"/>
      <w:pPr>
        <w:ind w:left="2502" w:hanging="303"/>
      </w:pPr>
      <w:rPr>
        <w:rFonts w:hint="default"/>
        <w:lang w:val="en-gb" w:eastAsia="en-US" w:bidi="ar-SA"/>
      </w:rPr>
    </w:lvl>
    <w:lvl w:ilvl="6">
      <w:start w:val="0"/>
      <w:numFmt w:val="bullet"/>
      <w:lvlText w:val="•"/>
      <w:lvlJc w:val="left"/>
      <w:pPr>
        <w:ind w:left="2970" w:hanging="303"/>
      </w:pPr>
      <w:rPr>
        <w:rFonts w:hint="default"/>
        <w:lang w:val="en-gb" w:eastAsia="en-US" w:bidi="ar-SA"/>
      </w:rPr>
    </w:lvl>
    <w:lvl w:ilvl="7">
      <w:start w:val="0"/>
      <w:numFmt w:val="bullet"/>
      <w:lvlText w:val="•"/>
      <w:lvlJc w:val="left"/>
      <w:pPr>
        <w:ind w:left="3439" w:hanging="303"/>
      </w:pPr>
      <w:rPr>
        <w:rFonts w:hint="default"/>
        <w:lang w:val="en-gb" w:eastAsia="en-US" w:bidi="ar-SA"/>
      </w:rPr>
    </w:lvl>
    <w:lvl w:ilvl="8">
      <w:start w:val="0"/>
      <w:numFmt w:val="bullet"/>
      <w:lvlText w:val="•"/>
      <w:lvlJc w:val="left"/>
      <w:pPr>
        <w:ind w:left="3907" w:hanging="303"/>
      </w:pPr>
      <w:rPr>
        <w:rFonts w:hint="default"/>
        <w:lang w:val="en-gb" w:eastAsia="en-US" w:bidi="ar-SA"/>
      </w:rPr>
    </w:lvl>
  </w:abstractNum>
  <w:abstractNum w:abstractNumId="0">
    <w:multiLevelType w:val="hybridMultilevel"/>
    <w:lvl w:ilvl="0">
      <w:start w:val="1"/>
      <w:numFmt w:val="decimal"/>
      <w:lvlText w:val="%1."/>
      <w:lvlJc w:val="left"/>
      <w:pPr>
        <w:ind w:left="154" w:hanging="160"/>
        <w:jc w:val="right"/>
      </w:pPr>
      <w:rPr>
        <w:rFonts w:hint="default" w:ascii="Times New Roman" w:hAnsi="Times New Roman" w:eastAsia="Times New Roman" w:cs="Times New Roman"/>
        <w:b/>
        <w:bCs/>
        <w:spacing w:val="-1"/>
        <w:w w:val="100"/>
        <w:sz w:val="19"/>
        <w:szCs w:val="19"/>
        <w:lang w:val="en-gb" w:eastAsia="en-US" w:bidi="ar-SA"/>
      </w:rPr>
    </w:lvl>
    <w:lvl w:ilvl="1">
      <w:start w:val="1"/>
      <w:numFmt w:val="decimal"/>
      <w:lvlText w:val="%2."/>
      <w:lvlJc w:val="left"/>
      <w:pPr>
        <w:ind w:left="154" w:hanging="160"/>
        <w:jc w:val="left"/>
      </w:pPr>
      <w:rPr>
        <w:rFonts w:hint="default" w:ascii="Times New Roman" w:hAnsi="Times New Roman" w:eastAsia="Times New Roman" w:cs="Times New Roman"/>
        <w:b/>
        <w:bCs/>
        <w:spacing w:val="-1"/>
        <w:w w:val="100"/>
        <w:sz w:val="19"/>
        <w:szCs w:val="19"/>
        <w:lang w:val="en-gb" w:eastAsia="en-US" w:bidi="ar-SA"/>
      </w:rPr>
    </w:lvl>
    <w:lvl w:ilvl="2">
      <w:start w:val="1"/>
      <w:numFmt w:val="lowerLetter"/>
      <w:lvlText w:val="(%3)"/>
      <w:lvlJc w:val="left"/>
      <w:pPr>
        <w:ind w:left="977" w:hanging="398"/>
        <w:jc w:val="left"/>
      </w:pPr>
      <w:rPr>
        <w:rFonts w:hint="default" w:ascii="Times New Roman" w:hAnsi="Times New Roman" w:eastAsia="Times New Roman" w:cs="Times New Roman"/>
        <w:w w:val="100"/>
        <w:sz w:val="21"/>
        <w:szCs w:val="21"/>
        <w:lang w:val="en-gb" w:eastAsia="en-US" w:bidi="ar-SA"/>
      </w:rPr>
    </w:lvl>
    <w:lvl w:ilvl="3">
      <w:start w:val="0"/>
      <w:numFmt w:val="bullet"/>
      <w:lvlText w:val="•"/>
      <w:lvlJc w:val="left"/>
      <w:pPr>
        <w:ind w:left="730" w:hanging="398"/>
      </w:pPr>
      <w:rPr>
        <w:rFonts w:hint="default"/>
        <w:lang w:val="en-gb" w:eastAsia="en-US" w:bidi="ar-SA"/>
      </w:rPr>
    </w:lvl>
    <w:lvl w:ilvl="4">
      <w:start w:val="0"/>
      <w:numFmt w:val="bullet"/>
      <w:lvlText w:val="•"/>
      <w:lvlJc w:val="left"/>
      <w:pPr>
        <w:ind w:left="605" w:hanging="398"/>
      </w:pPr>
      <w:rPr>
        <w:rFonts w:hint="default"/>
        <w:lang w:val="en-gb" w:eastAsia="en-US" w:bidi="ar-SA"/>
      </w:rPr>
    </w:lvl>
    <w:lvl w:ilvl="5">
      <w:start w:val="0"/>
      <w:numFmt w:val="bullet"/>
      <w:lvlText w:val="•"/>
      <w:lvlJc w:val="left"/>
      <w:pPr>
        <w:ind w:left="480" w:hanging="398"/>
      </w:pPr>
      <w:rPr>
        <w:rFonts w:hint="default"/>
        <w:lang w:val="en-gb" w:eastAsia="en-US" w:bidi="ar-SA"/>
      </w:rPr>
    </w:lvl>
    <w:lvl w:ilvl="6">
      <w:start w:val="0"/>
      <w:numFmt w:val="bullet"/>
      <w:lvlText w:val="•"/>
      <w:lvlJc w:val="left"/>
      <w:pPr>
        <w:ind w:left="355" w:hanging="398"/>
      </w:pPr>
      <w:rPr>
        <w:rFonts w:hint="default"/>
        <w:lang w:val="en-gb" w:eastAsia="en-US" w:bidi="ar-SA"/>
      </w:rPr>
    </w:lvl>
    <w:lvl w:ilvl="7">
      <w:start w:val="0"/>
      <w:numFmt w:val="bullet"/>
      <w:lvlText w:val="•"/>
      <w:lvlJc w:val="left"/>
      <w:pPr>
        <w:ind w:left="230" w:hanging="398"/>
      </w:pPr>
      <w:rPr>
        <w:rFonts w:hint="default"/>
        <w:lang w:val="en-gb" w:eastAsia="en-US" w:bidi="ar-SA"/>
      </w:rPr>
    </w:lvl>
    <w:lvl w:ilvl="8">
      <w:start w:val="0"/>
      <w:numFmt w:val="bullet"/>
      <w:lvlText w:val="•"/>
      <w:lvlJc w:val="left"/>
      <w:pPr>
        <w:ind w:left="105" w:hanging="398"/>
      </w:pPr>
      <w:rPr>
        <w:rFonts w:hint="default"/>
        <w:lang w:val="en-gb" w:eastAsia="en-US" w:bidi="ar-SA"/>
      </w:rPr>
    </w:lvl>
  </w:abstractNum>
  <w:num w:numId="22">
    <w:abstractNumId w:val="21"/>
  </w:num>
  <w:num w:numId="14">
    <w:abstractNumId w:val="13"/>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gb"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gb" w:eastAsia="en-US" w:bidi="ar-SA"/>
    </w:rPr>
  </w:style>
  <w:style w:styleId="Heading1" w:type="paragraph">
    <w:name w:val="Heading 1"/>
    <w:basedOn w:val="Normal"/>
    <w:uiPriority w:val="1"/>
    <w:qFormat/>
    <w:pPr>
      <w:spacing w:before="249"/>
      <w:ind w:left="475" w:right="365"/>
      <w:jc w:val="center"/>
      <w:outlineLvl w:val="1"/>
    </w:pPr>
    <w:rPr>
      <w:rFonts w:ascii="Times New Roman" w:hAnsi="Times New Roman" w:eastAsia="Times New Roman" w:cs="Times New Roman"/>
      <w:b/>
      <w:bCs/>
      <w:sz w:val="32"/>
      <w:szCs w:val="32"/>
      <w:lang w:val="en-gb" w:eastAsia="en-US" w:bidi="ar-SA"/>
    </w:rPr>
  </w:style>
  <w:style w:styleId="Heading2" w:type="paragraph">
    <w:name w:val="Heading 2"/>
    <w:basedOn w:val="Normal"/>
    <w:uiPriority w:val="1"/>
    <w:qFormat/>
    <w:pPr>
      <w:ind w:left="236" w:right="184"/>
      <w:jc w:val="center"/>
      <w:outlineLvl w:val="2"/>
    </w:pPr>
    <w:rPr>
      <w:rFonts w:ascii="Times New Roman" w:hAnsi="Times New Roman" w:eastAsia="Times New Roman" w:cs="Times New Roman"/>
      <w:sz w:val="32"/>
      <w:szCs w:val="32"/>
      <w:lang w:val="en-gb" w:eastAsia="en-US" w:bidi="ar-SA"/>
    </w:rPr>
  </w:style>
  <w:style w:styleId="Heading3" w:type="paragraph">
    <w:name w:val="Heading 3"/>
    <w:basedOn w:val="Normal"/>
    <w:uiPriority w:val="1"/>
    <w:qFormat/>
    <w:pPr>
      <w:spacing w:before="119"/>
      <w:ind w:left="728"/>
      <w:jc w:val="center"/>
      <w:outlineLvl w:val="3"/>
    </w:pPr>
    <w:rPr>
      <w:rFonts w:ascii="Times New Roman" w:hAnsi="Times New Roman" w:eastAsia="Times New Roman" w:cs="Times New Roman"/>
      <w:sz w:val="28"/>
      <w:szCs w:val="28"/>
      <w:lang w:val="en-gb" w:eastAsia="en-US" w:bidi="ar-SA"/>
    </w:rPr>
  </w:style>
  <w:style w:styleId="Heading4" w:type="paragraph">
    <w:name w:val="Heading 4"/>
    <w:basedOn w:val="Normal"/>
    <w:uiPriority w:val="1"/>
    <w:qFormat/>
    <w:pPr>
      <w:ind w:left="152"/>
      <w:outlineLvl w:val="4"/>
    </w:pPr>
    <w:rPr>
      <w:rFonts w:ascii="Times New Roman" w:hAnsi="Times New Roman" w:eastAsia="Times New Roman" w:cs="Times New Roman"/>
      <w:b/>
      <w:bCs/>
      <w:sz w:val="21"/>
      <w:szCs w:val="21"/>
      <w:lang w:val="en-gb" w:eastAsia="en-US" w:bidi="ar-SA"/>
    </w:rPr>
  </w:style>
  <w:style w:styleId="ListParagraph" w:type="paragraph">
    <w:name w:val="List Paragraph"/>
    <w:basedOn w:val="Normal"/>
    <w:uiPriority w:val="1"/>
    <w:qFormat/>
    <w:pPr>
      <w:spacing w:before="80"/>
      <w:ind w:left="976" w:firstLine="170"/>
      <w:jc w:val="both"/>
    </w:pPr>
    <w:rPr>
      <w:rFonts w:ascii="Times New Roman" w:hAnsi="Times New Roman" w:eastAsia="Times New Roman" w:cs="Times New Roman"/>
      <w:lang w:val="en-gb" w:eastAsia="en-US" w:bidi="ar-SA"/>
    </w:rPr>
  </w:style>
  <w:style w:styleId="TableParagraph" w:type="paragraph">
    <w:name w:val="Table Paragraph"/>
    <w:basedOn w:val="Normal"/>
    <w:uiPriority w:val="1"/>
    <w:qFormat/>
    <w:pPr>
      <w:spacing w:before="20"/>
      <w:ind w:left="108"/>
    </w:pPr>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image" Target="media/image3.png"/><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image" Target="media/image4.png"/><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image" Target="media/image5.png"/><Relationship Id="rId19" Type="http://schemas.openxmlformats.org/officeDocument/2006/relationships/footer" Target="footer10.xml"/><Relationship Id="rId20" Type="http://schemas.openxmlformats.org/officeDocument/2006/relationships/image" Target="media/image6.pn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2020-11-05T21:26:29Z</dcterms:created>
  <dcterms:modified xsi:type="dcterms:W3CDTF">2020-11-05T21:26:29Z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2016-04-01T00:00:00Z</vt:filetime>
  </property>
  <property fmtid="{D5CDD505-2E9C-101B-9397-08002B2CF9AE}" pid="3" name="LastSaved">
    <vt:filetime>2020-11-05T00:00:00Z</vt:filetime>
  </property>
</Properties>
</file>